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Look w:val="0000"/>
      </w:tblPr>
      <w:tblGrid>
        <w:gridCol w:w="1728"/>
        <w:gridCol w:w="3353"/>
        <w:gridCol w:w="3487"/>
      </w:tblGrid>
      <w:tr w:rsidR="00A37F7C" w:rsidRPr="00E11D03" w:rsidTr="00B53203">
        <w:trPr>
          <w:cantSplit/>
          <w:trHeight w:val="358"/>
        </w:trPr>
        <w:tc>
          <w:tcPr>
            <w:tcW w:w="1728" w:type="dxa"/>
            <w:vMerge w:val="restart"/>
          </w:tcPr>
          <w:p w:rsidR="00A37F7C" w:rsidRDefault="00A37F7C" w:rsidP="00B53203">
            <w:pPr>
              <w:rPr>
                <w:b/>
                <w:bCs/>
              </w:rPr>
            </w:pPr>
          </w:p>
          <w:bookmarkStart w:id="0" w:name="_MON_1143716044"/>
          <w:bookmarkEnd w:id="0"/>
          <w:p w:rsidR="00A37F7C" w:rsidRPr="00E11D03" w:rsidRDefault="00A37F7C" w:rsidP="00B53203">
            <w:pPr>
              <w:rPr>
                <w:b/>
                <w:bCs/>
              </w:rPr>
            </w:pPr>
            <w:r w:rsidRPr="00E11D03">
              <w:rPr>
                <w:b/>
                <w:bCs/>
              </w:rPr>
              <w:object w:dxaOrig="1428" w:dyaOrig="1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71.25pt" o:ole="" fillcolor="window">
                  <v:imagedata r:id="rId7" o:title=""/>
                </v:shape>
                <o:OLEObject Type="Embed" ProgID="Word.Picture.8" ShapeID="_x0000_i1025" DrawAspect="Content" ObjectID="_1482768441" r:id="rId8"/>
              </w:object>
            </w:r>
          </w:p>
        </w:tc>
        <w:tc>
          <w:tcPr>
            <w:tcW w:w="6840" w:type="dxa"/>
            <w:gridSpan w:val="2"/>
          </w:tcPr>
          <w:p w:rsidR="00A37F7C" w:rsidRPr="00E11D03" w:rsidRDefault="00A37F7C" w:rsidP="00B53203">
            <w:pPr>
              <w:pStyle w:val="Heading1"/>
              <w:rPr>
                <w:b/>
                <w:bCs/>
                <w:sz w:val="32"/>
              </w:rPr>
            </w:pPr>
          </w:p>
          <w:p w:rsidR="00A37F7C" w:rsidRPr="00E11D03" w:rsidRDefault="00A37F7C" w:rsidP="00B53203">
            <w:pPr>
              <w:pStyle w:val="Heading1"/>
              <w:rPr>
                <w:b/>
                <w:bCs/>
                <w:sz w:val="28"/>
              </w:rPr>
            </w:pPr>
            <w:r w:rsidRPr="00E11D03">
              <w:rPr>
                <w:b/>
                <w:bCs/>
                <w:sz w:val="28"/>
              </w:rPr>
              <w:t>INSTITUTUL DE ARHEOLOGIE ŞI ISTORIA ARTEI</w:t>
            </w:r>
          </w:p>
        </w:tc>
      </w:tr>
      <w:tr w:rsidR="00A37F7C" w:rsidRPr="00E11D03" w:rsidTr="00B53203">
        <w:trPr>
          <w:cantSplit/>
          <w:trHeight w:val="688"/>
        </w:trPr>
        <w:tc>
          <w:tcPr>
            <w:tcW w:w="1728" w:type="dxa"/>
            <w:vMerge/>
          </w:tcPr>
          <w:p w:rsidR="00A37F7C" w:rsidRPr="00E11D03" w:rsidRDefault="00A37F7C" w:rsidP="00B53203">
            <w:pPr>
              <w:rPr>
                <w:b/>
                <w:bCs/>
              </w:rPr>
            </w:pPr>
          </w:p>
        </w:tc>
        <w:tc>
          <w:tcPr>
            <w:tcW w:w="3353" w:type="dxa"/>
          </w:tcPr>
          <w:p w:rsidR="00A37F7C" w:rsidRDefault="00A37F7C" w:rsidP="00B53203">
            <w:pPr>
              <w:rPr>
                <w:rFonts w:ascii="Book Antiqua" w:hAnsi="Book Antiqua"/>
                <w:b/>
                <w:bCs/>
              </w:rPr>
            </w:pPr>
            <w:r>
              <w:rPr>
                <w:rFonts w:ascii="Book Antiqua" w:hAnsi="Book Antiqua"/>
                <w:b/>
                <w:bCs/>
              </w:rPr>
              <w:t>Str. M.Kogălniceanu nr.12-14</w:t>
            </w:r>
          </w:p>
          <w:p w:rsidR="00A37F7C" w:rsidRPr="00E11D03" w:rsidRDefault="00A37F7C" w:rsidP="00B53203">
            <w:pPr>
              <w:rPr>
                <w:rFonts w:ascii="Book Antiqua" w:hAnsi="Book Antiqua"/>
                <w:b/>
                <w:bCs/>
              </w:rPr>
            </w:pPr>
            <w:r>
              <w:rPr>
                <w:rFonts w:ascii="Book Antiqua" w:hAnsi="Book Antiqua"/>
                <w:b/>
                <w:bCs/>
              </w:rPr>
              <w:t>Clădirea nouă</w:t>
            </w:r>
          </w:p>
          <w:p w:rsidR="00A37F7C" w:rsidRPr="00E11D03" w:rsidRDefault="00A37F7C" w:rsidP="00B53203">
            <w:pPr>
              <w:rPr>
                <w:b/>
                <w:bCs/>
              </w:rPr>
            </w:pPr>
            <w:r>
              <w:rPr>
                <w:rFonts w:ascii="Book Antiqua" w:hAnsi="Book Antiqua"/>
                <w:b/>
                <w:bCs/>
              </w:rPr>
              <w:t>RO - 400084</w:t>
            </w:r>
            <w:r w:rsidRPr="00E11D03">
              <w:rPr>
                <w:rFonts w:ascii="Book Antiqua" w:hAnsi="Book Antiqua"/>
                <w:b/>
                <w:bCs/>
              </w:rPr>
              <w:t xml:space="preserve"> - </w:t>
            </w:r>
            <w:r w:rsidRPr="00E11D03">
              <w:rPr>
                <w:rFonts w:ascii="Book Antiqua" w:hAnsi="Book Antiqua"/>
                <w:b/>
                <w:bCs/>
                <w:sz w:val="22"/>
              </w:rPr>
              <w:t>Cluj-Napoca</w:t>
            </w:r>
          </w:p>
        </w:tc>
        <w:tc>
          <w:tcPr>
            <w:tcW w:w="3487" w:type="dxa"/>
          </w:tcPr>
          <w:p w:rsidR="00A37F7C" w:rsidRPr="00E11D03" w:rsidRDefault="00A37F7C" w:rsidP="00B53203">
            <w:pPr>
              <w:jc w:val="right"/>
              <w:rPr>
                <w:b/>
                <w:bCs/>
              </w:rPr>
            </w:pPr>
            <w:r w:rsidRPr="00E11D03">
              <w:rPr>
                <w:b/>
                <w:bCs/>
              </w:rPr>
              <w:sym w:font="Wingdings" w:char="F028"/>
            </w:r>
            <w:r w:rsidRPr="00E11D03">
              <w:rPr>
                <w:b/>
                <w:bCs/>
              </w:rPr>
              <w:t>- 0040-264-591125</w:t>
            </w:r>
          </w:p>
          <w:p w:rsidR="00A37F7C" w:rsidRPr="00E11D03" w:rsidRDefault="00A37F7C" w:rsidP="00B53203">
            <w:pPr>
              <w:jc w:val="right"/>
              <w:rPr>
                <w:b/>
                <w:bCs/>
              </w:rPr>
            </w:pPr>
            <w:r w:rsidRPr="00E11D03">
              <w:rPr>
                <w:b/>
                <w:bCs/>
              </w:rPr>
              <w:sym w:font="Webdings" w:char="F0CA"/>
            </w:r>
            <w:r w:rsidRPr="00E11D03">
              <w:rPr>
                <w:b/>
                <w:bCs/>
              </w:rPr>
              <w:t>- 0040-264-594470</w:t>
            </w:r>
          </w:p>
          <w:p w:rsidR="00A37F7C" w:rsidRPr="00E11D03" w:rsidRDefault="00A37F7C" w:rsidP="00B53203">
            <w:pPr>
              <w:rPr>
                <w:b/>
                <w:bCs/>
                <w:lang w:val="en-US"/>
              </w:rPr>
            </w:pPr>
            <w:r w:rsidRPr="00E11D03">
              <w:rPr>
                <w:b/>
                <w:bCs/>
              </w:rPr>
              <w:t>E-mail: marpoacd</w:t>
            </w:r>
            <w:r w:rsidRPr="00E11D03">
              <w:rPr>
                <w:b/>
                <w:bCs/>
                <w:lang w:val="en-US"/>
              </w:rPr>
              <w:t>@ yahoo.com</w:t>
            </w:r>
          </w:p>
          <w:p w:rsidR="00A37F7C" w:rsidRPr="00E11D03" w:rsidRDefault="00A37F7C" w:rsidP="00B53203">
            <w:pPr>
              <w:jc w:val="right"/>
              <w:rPr>
                <w:b/>
                <w:bCs/>
              </w:rPr>
            </w:pPr>
          </w:p>
        </w:tc>
      </w:tr>
    </w:tbl>
    <w:p w:rsidR="00A37F7C" w:rsidRDefault="00A37F7C" w:rsidP="00A37F7C">
      <w:pPr>
        <w:ind w:left="6480"/>
        <w:rPr>
          <w:sz w:val="24"/>
          <w:szCs w:val="24"/>
          <w:lang w:val="de-DE"/>
        </w:rPr>
      </w:pPr>
      <w:r>
        <w:rPr>
          <w:sz w:val="24"/>
          <w:szCs w:val="24"/>
          <w:lang w:val="de-DE"/>
        </w:rPr>
        <w:t>Nr.             /2014</w:t>
      </w:r>
    </w:p>
    <w:p w:rsidR="00A37F7C" w:rsidRPr="00FF7809" w:rsidRDefault="00A37F7C" w:rsidP="00A37F7C">
      <w:pPr>
        <w:jc w:val="both"/>
        <w:rPr>
          <w:sz w:val="24"/>
          <w:szCs w:val="24"/>
          <w:lang w:val="de-DE"/>
        </w:rPr>
      </w:pPr>
    </w:p>
    <w:p w:rsidR="00A37F7C" w:rsidRDefault="00A37F7C" w:rsidP="00A37F7C">
      <w:pPr>
        <w:pStyle w:val="Heading1"/>
        <w:spacing w:line="276" w:lineRule="auto"/>
        <w:ind w:left="1080"/>
      </w:pPr>
    </w:p>
    <w:p w:rsidR="00A37F7C" w:rsidRDefault="00A37F7C" w:rsidP="00A37F7C">
      <w:pPr>
        <w:pStyle w:val="Heading1"/>
        <w:spacing w:line="276" w:lineRule="auto"/>
        <w:ind w:left="1080"/>
      </w:pPr>
    </w:p>
    <w:p w:rsidR="00A37F7C" w:rsidRDefault="00A37F7C" w:rsidP="00A37F7C">
      <w:pPr>
        <w:pStyle w:val="Heading1"/>
        <w:spacing w:line="276" w:lineRule="auto"/>
        <w:ind w:left="1080"/>
      </w:pPr>
    </w:p>
    <w:p w:rsidR="00A37F7C" w:rsidRPr="00FF7809" w:rsidRDefault="00A37F7C" w:rsidP="00A37F7C">
      <w:pPr>
        <w:pStyle w:val="Heading1"/>
        <w:spacing w:line="276" w:lineRule="auto"/>
        <w:ind w:left="1080"/>
      </w:pPr>
      <w:r w:rsidRPr="00FF7809">
        <w:t>DARE DE SEAMĂ ASUPRA ACTIVITĂŢII INSTITUTULUI ÎN ANUL 201</w:t>
      </w:r>
      <w:r w:rsidR="003D605B">
        <w:t>4</w:t>
      </w:r>
    </w:p>
    <w:p w:rsidR="00A37F7C" w:rsidRPr="00FF7809" w:rsidRDefault="00A37F7C" w:rsidP="00A37F7C">
      <w:pPr>
        <w:jc w:val="both"/>
        <w:rPr>
          <w:sz w:val="24"/>
          <w:szCs w:val="24"/>
          <w:lang w:val="fr-FR"/>
        </w:rPr>
      </w:pPr>
    </w:p>
    <w:p w:rsidR="00A37F7C" w:rsidRPr="00FF7809" w:rsidRDefault="00A37F7C" w:rsidP="00A37F7C">
      <w:pPr>
        <w:jc w:val="both"/>
        <w:rPr>
          <w:b/>
          <w:bCs/>
          <w:sz w:val="24"/>
          <w:szCs w:val="24"/>
        </w:rPr>
      </w:pPr>
    </w:p>
    <w:p w:rsidR="00A37F7C" w:rsidRPr="00FF7809" w:rsidRDefault="00A37F7C" w:rsidP="00A37F7C">
      <w:pPr>
        <w:jc w:val="both"/>
        <w:rPr>
          <w:b/>
          <w:bCs/>
          <w:sz w:val="24"/>
          <w:szCs w:val="24"/>
        </w:rPr>
      </w:pPr>
      <w:r w:rsidRPr="00FF7809">
        <w:rPr>
          <w:b/>
          <w:bCs/>
          <w:sz w:val="24"/>
          <w:szCs w:val="24"/>
        </w:rPr>
        <w:t xml:space="preserve">1. Lucrări din plan realizate: </w:t>
      </w:r>
    </w:p>
    <w:p w:rsidR="00A37F7C" w:rsidRDefault="00A37F7C" w:rsidP="00A37F7C">
      <w:pPr>
        <w:jc w:val="both"/>
        <w:rPr>
          <w:b/>
          <w:bCs/>
          <w:sz w:val="24"/>
          <w:szCs w:val="24"/>
        </w:rPr>
      </w:pPr>
    </w:p>
    <w:p w:rsidR="00A37F7C" w:rsidRPr="00FF7809" w:rsidRDefault="00A37F7C" w:rsidP="00A37F7C">
      <w:pPr>
        <w:jc w:val="both"/>
        <w:rPr>
          <w:b/>
          <w:bCs/>
          <w:sz w:val="24"/>
          <w:szCs w:val="24"/>
        </w:rPr>
      </w:pPr>
      <w:r w:rsidRPr="00FF7809">
        <w:rPr>
          <w:b/>
          <w:bCs/>
          <w:sz w:val="24"/>
          <w:szCs w:val="24"/>
        </w:rPr>
        <w:t xml:space="preserve">Programul nr. I - </w:t>
      </w:r>
      <w:r w:rsidRPr="00FF7809">
        <w:rPr>
          <w:b/>
          <w:bCs/>
          <w:i/>
          <w:sz w:val="24"/>
          <w:szCs w:val="24"/>
        </w:rPr>
        <w:t>Contribuţii la istoria Transilvaniei</w:t>
      </w:r>
    </w:p>
    <w:p w:rsidR="00A37F7C" w:rsidRDefault="00A37F7C" w:rsidP="00693906">
      <w:pPr>
        <w:pStyle w:val="ListParagraph"/>
        <w:tabs>
          <w:tab w:val="left" w:pos="1080"/>
        </w:tabs>
        <w:spacing w:after="0"/>
        <w:rPr>
          <w:rFonts w:ascii="Times New Roman" w:hAnsi="Times New Roman"/>
          <w:i/>
          <w:sz w:val="24"/>
          <w:szCs w:val="24"/>
          <w:lang w:val="ro-RO"/>
        </w:rPr>
      </w:pPr>
      <w:r>
        <w:rPr>
          <w:rFonts w:ascii="Times New Roman" w:hAnsi="Times New Roman"/>
          <w:bCs/>
          <w:sz w:val="24"/>
          <w:szCs w:val="24"/>
          <w:lang w:val="ro-RO"/>
        </w:rPr>
        <w:t xml:space="preserve">1. </w:t>
      </w:r>
      <w:r w:rsidRPr="007F4651">
        <w:rPr>
          <w:rFonts w:ascii="Times New Roman" w:hAnsi="Times New Roman"/>
          <w:bCs/>
          <w:sz w:val="24"/>
          <w:szCs w:val="24"/>
          <w:lang w:val="ro-RO"/>
        </w:rPr>
        <w:t xml:space="preserve">Fl. Gogâltan, </w:t>
      </w:r>
      <w:r w:rsidRPr="00A37F7C">
        <w:rPr>
          <w:rFonts w:ascii="Times New Roman" w:hAnsi="Times New Roman"/>
          <w:i/>
          <w:sz w:val="24"/>
          <w:szCs w:val="24"/>
          <w:lang w:val="ro-RO"/>
        </w:rPr>
        <w:t>Metalul preistoric din colecţiile Muzeului Banatului din Timişoara.</w:t>
      </w:r>
    </w:p>
    <w:p w:rsidR="00A37F7C" w:rsidRDefault="00A37F7C" w:rsidP="00693906">
      <w:pPr>
        <w:pStyle w:val="ListParagraph"/>
        <w:tabs>
          <w:tab w:val="left" w:pos="1080"/>
        </w:tabs>
        <w:spacing w:after="0"/>
        <w:rPr>
          <w:rFonts w:ascii="Times New Roman" w:hAnsi="Times New Roman"/>
          <w:sz w:val="24"/>
          <w:szCs w:val="24"/>
          <w:lang w:val="ro-RO"/>
        </w:rPr>
      </w:pPr>
      <w:r>
        <w:rPr>
          <w:rFonts w:ascii="Times New Roman" w:hAnsi="Times New Roman"/>
          <w:i/>
          <w:sz w:val="24"/>
          <w:szCs w:val="24"/>
          <w:lang w:val="ro-RO"/>
        </w:rPr>
        <w:tab/>
      </w:r>
      <w:r w:rsidRPr="00A37F7C">
        <w:rPr>
          <w:rFonts w:ascii="Times New Roman" w:hAnsi="Times New Roman"/>
          <w:i/>
          <w:sz w:val="24"/>
          <w:szCs w:val="24"/>
          <w:lang w:val="ro-RO"/>
        </w:rPr>
        <w:t xml:space="preserve"> Studiu monografic </w:t>
      </w:r>
      <w:r w:rsidRPr="00A37F7C">
        <w:rPr>
          <w:rFonts w:ascii="Times New Roman" w:hAnsi="Times New Roman"/>
          <w:sz w:val="24"/>
          <w:szCs w:val="24"/>
          <w:lang w:val="ro-RO"/>
        </w:rPr>
        <w:t xml:space="preserve"> (proiectul nr. 1)</w:t>
      </w:r>
      <w:r w:rsidRPr="00A37F7C">
        <w:rPr>
          <w:rFonts w:ascii="Times New Roman" w:hAnsi="Times New Roman"/>
          <w:i/>
          <w:sz w:val="24"/>
          <w:szCs w:val="24"/>
          <w:lang w:val="ro-RO"/>
        </w:rPr>
        <w:t>.</w:t>
      </w:r>
      <w:r w:rsidRPr="007F4651">
        <w:rPr>
          <w:rFonts w:ascii="Times New Roman" w:hAnsi="Times New Roman"/>
          <w:sz w:val="24"/>
          <w:szCs w:val="24"/>
          <w:lang w:val="ro-RO"/>
        </w:rPr>
        <w:t xml:space="preserve"> </w:t>
      </w:r>
    </w:p>
    <w:p w:rsidR="00A37F7C" w:rsidRDefault="00A37F7C" w:rsidP="00693906">
      <w:pPr>
        <w:pStyle w:val="ListParagraph"/>
        <w:tabs>
          <w:tab w:val="left" w:pos="1080"/>
        </w:tabs>
        <w:spacing w:after="0"/>
        <w:rPr>
          <w:rFonts w:ascii="Times New Roman" w:hAnsi="Times New Roman"/>
          <w:sz w:val="24"/>
          <w:szCs w:val="24"/>
          <w:lang w:val="ro-RO"/>
        </w:rPr>
      </w:pPr>
      <w:r>
        <w:rPr>
          <w:rFonts w:ascii="Times New Roman" w:hAnsi="Times New Roman"/>
          <w:sz w:val="24"/>
          <w:szCs w:val="24"/>
          <w:lang w:val="ro-RO"/>
        </w:rPr>
        <w:t xml:space="preserve">2. V. Bârcă, </w:t>
      </w:r>
      <w:r w:rsidRPr="00A37F7C">
        <w:rPr>
          <w:rFonts w:ascii="Times New Roman" w:hAnsi="Times New Roman"/>
          <w:i/>
          <w:sz w:val="24"/>
          <w:szCs w:val="24"/>
          <w:lang w:val="ro-RO"/>
        </w:rPr>
        <w:t>Sarmaţii pe teritoriul României</w:t>
      </w:r>
      <w:r w:rsidRPr="00A37F7C">
        <w:rPr>
          <w:rFonts w:ascii="Times New Roman" w:hAnsi="Times New Roman"/>
          <w:sz w:val="24"/>
          <w:szCs w:val="24"/>
          <w:lang w:val="ro-RO"/>
        </w:rPr>
        <w:t xml:space="preserve"> (proiectul nr. 2)</w:t>
      </w:r>
    </w:p>
    <w:p w:rsidR="00A37F7C" w:rsidRDefault="00A37F7C" w:rsidP="00693906">
      <w:pPr>
        <w:pStyle w:val="ListParagraph"/>
        <w:tabs>
          <w:tab w:val="left" w:pos="1080"/>
        </w:tabs>
        <w:spacing w:after="0"/>
        <w:rPr>
          <w:rFonts w:ascii="Times New Roman" w:hAnsi="Times New Roman"/>
          <w:bCs/>
          <w:i/>
          <w:sz w:val="24"/>
          <w:szCs w:val="24"/>
          <w:lang w:val="ro-RO"/>
        </w:rPr>
      </w:pPr>
      <w:r>
        <w:rPr>
          <w:rFonts w:ascii="Times New Roman" w:hAnsi="Times New Roman"/>
          <w:sz w:val="24"/>
          <w:szCs w:val="24"/>
          <w:lang w:val="ro-RO"/>
        </w:rPr>
        <w:t xml:space="preserve">3. A. Ursuţiu, </w:t>
      </w:r>
      <w:r w:rsidRPr="00A37F7C">
        <w:rPr>
          <w:rFonts w:ascii="Times New Roman" w:hAnsi="Times New Roman"/>
          <w:bCs/>
          <w:i/>
          <w:sz w:val="24"/>
          <w:szCs w:val="24"/>
          <w:lang w:val="ro-RO"/>
        </w:rPr>
        <w:t>Celţii şi populaţiile autohtone în Banat şi sudul Crişanei în secolele</w:t>
      </w:r>
    </w:p>
    <w:p w:rsidR="00A37F7C" w:rsidRDefault="00A37F7C" w:rsidP="00693906">
      <w:pPr>
        <w:pStyle w:val="ListParagraph"/>
        <w:tabs>
          <w:tab w:val="left" w:pos="1080"/>
        </w:tabs>
        <w:spacing w:after="0"/>
        <w:rPr>
          <w:rFonts w:ascii="Times New Roman" w:hAnsi="Times New Roman"/>
          <w:bCs/>
          <w:sz w:val="24"/>
          <w:szCs w:val="24"/>
          <w:lang w:val="ro-RO"/>
        </w:rPr>
      </w:pPr>
      <w:r>
        <w:rPr>
          <w:rFonts w:ascii="Times New Roman" w:hAnsi="Times New Roman"/>
          <w:bCs/>
          <w:i/>
          <w:sz w:val="24"/>
          <w:szCs w:val="24"/>
          <w:lang w:val="ro-RO"/>
        </w:rPr>
        <w:tab/>
      </w:r>
      <w:r w:rsidRPr="00A37F7C">
        <w:rPr>
          <w:rFonts w:ascii="Times New Roman" w:hAnsi="Times New Roman"/>
          <w:bCs/>
          <w:i/>
          <w:sz w:val="24"/>
          <w:szCs w:val="24"/>
          <w:lang w:val="ro-RO"/>
        </w:rPr>
        <w:t>III–</w:t>
      </w:r>
      <w:r w:rsidRPr="00A37F7C">
        <w:rPr>
          <w:rFonts w:ascii="Times New Roman" w:hAnsi="Times New Roman"/>
          <w:bCs/>
          <w:i/>
          <w:sz w:val="24"/>
          <w:szCs w:val="24"/>
          <w:lang w:val="ro-RO"/>
        </w:rPr>
        <w:tab/>
        <w:t>IV a.Chr.</w:t>
      </w:r>
      <w:r w:rsidRPr="00A37F7C">
        <w:rPr>
          <w:rFonts w:ascii="Times New Roman" w:hAnsi="Times New Roman"/>
          <w:bCs/>
          <w:sz w:val="24"/>
          <w:szCs w:val="24"/>
          <w:lang w:val="ro-RO"/>
        </w:rPr>
        <w:t xml:space="preserve"> (proiectul nr. 3).</w:t>
      </w:r>
    </w:p>
    <w:p w:rsidR="00A37F7C" w:rsidRDefault="00A37F7C" w:rsidP="00693906">
      <w:pPr>
        <w:pStyle w:val="ListParagraph"/>
        <w:tabs>
          <w:tab w:val="left" w:pos="1080"/>
        </w:tabs>
        <w:spacing w:after="0"/>
        <w:rPr>
          <w:rFonts w:ascii="Times New Roman" w:hAnsi="Times New Roman"/>
          <w:bCs/>
          <w:i/>
          <w:sz w:val="24"/>
          <w:szCs w:val="24"/>
          <w:lang w:val="ro-RO"/>
        </w:rPr>
      </w:pPr>
      <w:r w:rsidRPr="00A37F7C">
        <w:rPr>
          <w:rFonts w:ascii="Times New Roman" w:hAnsi="Times New Roman"/>
          <w:bCs/>
          <w:sz w:val="24"/>
          <w:szCs w:val="24"/>
          <w:lang w:val="ro-RO"/>
        </w:rPr>
        <w:t>4.</w:t>
      </w:r>
      <w:r w:rsidRPr="00A37F7C">
        <w:rPr>
          <w:rFonts w:ascii="Times New Roman" w:hAnsi="Times New Roman"/>
          <w:bCs/>
          <w:sz w:val="24"/>
          <w:szCs w:val="24"/>
          <w:lang w:val="ro-RO"/>
        </w:rPr>
        <w:tab/>
        <w:t xml:space="preserve">I. Stanciu, </w:t>
      </w:r>
      <w:r w:rsidRPr="00A37F7C">
        <w:rPr>
          <w:rFonts w:ascii="Times New Roman" w:hAnsi="Times New Roman"/>
          <w:bCs/>
          <w:i/>
          <w:sz w:val="24"/>
          <w:szCs w:val="24"/>
          <w:lang w:val="ro-RO"/>
        </w:rPr>
        <w:t>Locuirea spaţiului nord-vestic al României în etapa de început a</w:t>
      </w:r>
    </w:p>
    <w:p w:rsidR="00A37F7C" w:rsidRDefault="00A37F7C" w:rsidP="00693906">
      <w:pPr>
        <w:pStyle w:val="ListParagraph"/>
        <w:tabs>
          <w:tab w:val="left" w:pos="1080"/>
        </w:tabs>
        <w:spacing w:after="0"/>
        <w:ind w:left="1080"/>
        <w:rPr>
          <w:rFonts w:ascii="Times New Roman" w:hAnsi="Times New Roman"/>
          <w:bCs/>
          <w:sz w:val="24"/>
          <w:szCs w:val="24"/>
          <w:lang w:val="ro-RO"/>
        </w:rPr>
      </w:pPr>
      <w:r w:rsidRPr="00A37F7C">
        <w:rPr>
          <w:rFonts w:ascii="Times New Roman" w:hAnsi="Times New Roman"/>
          <w:bCs/>
          <w:i/>
          <w:sz w:val="24"/>
          <w:szCs w:val="24"/>
          <w:lang w:val="ro-RO"/>
        </w:rPr>
        <w:t xml:space="preserve">epocii medievale timpurii (cca. mijlocul sec. VII – finalul sec. IX) </w:t>
      </w:r>
      <w:r w:rsidRPr="00A37F7C">
        <w:rPr>
          <w:rFonts w:ascii="Times New Roman" w:hAnsi="Times New Roman"/>
          <w:bCs/>
          <w:sz w:val="24"/>
          <w:szCs w:val="24"/>
          <w:lang w:val="ro-RO"/>
        </w:rPr>
        <w:t>(proiectul nr. 7).</w:t>
      </w:r>
    </w:p>
    <w:p w:rsidR="00A37F7C" w:rsidRPr="00A37F7C" w:rsidRDefault="00A37F7C" w:rsidP="00693906">
      <w:pPr>
        <w:tabs>
          <w:tab w:val="left" w:pos="1080"/>
        </w:tabs>
        <w:rPr>
          <w:i/>
          <w:sz w:val="24"/>
          <w:szCs w:val="24"/>
        </w:rPr>
      </w:pPr>
      <w:r>
        <w:rPr>
          <w:sz w:val="24"/>
          <w:szCs w:val="24"/>
        </w:rPr>
        <w:t xml:space="preserve">           </w:t>
      </w:r>
      <w:r w:rsidRPr="00A37F7C">
        <w:rPr>
          <w:sz w:val="24"/>
          <w:szCs w:val="24"/>
        </w:rPr>
        <w:t>5.</w:t>
      </w:r>
      <w:r w:rsidRPr="00A37F7C">
        <w:rPr>
          <w:sz w:val="24"/>
          <w:szCs w:val="24"/>
        </w:rPr>
        <w:tab/>
      </w:r>
      <w:r w:rsidR="00D23346">
        <w:rPr>
          <w:sz w:val="24"/>
          <w:szCs w:val="24"/>
        </w:rPr>
        <w:t>A.</w:t>
      </w:r>
      <w:r w:rsidRPr="00D23346">
        <w:rPr>
          <w:sz w:val="24"/>
          <w:szCs w:val="24"/>
        </w:rPr>
        <w:t xml:space="preserve"> A. Rusu,</w:t>
      </w:r>
      <w:r w:rsidRPr="00A37F7C">
        <w:rPr>
          <w:i/>
          <w:sz w:val="24"/>
          <w:szCs w:val="24"/>
        </w:rPr>
        <w:t xml:space="preserve"> Identități și utilități medievale : meșteșuguri și activități</w:t>
      </w:r>
    </w:p>
    <w:p w:rsidR="00A37F7C" w:rsidRDefault="00A37F7C" w:rsidP="00693906">
      <w:pPr>
        <w:tabs>
          <w:tab w:val="left" w:pos="1080"/>
        </w:tabs>
        <w:rPr>
          <w:sz w:val="24"/>
          <w:szCs w:val="24"/>
        </w:rPr>
      </w:pPr>
      <w:r w:rsidRPr="00A37F7C">
        <w:rPr>
          <w:i/>
          <w:sz w:val="24"/>
          <w:szCs w:val="24"/>
        </w:rPr>
        <w:tab/>
        <w:t>intelectuale reflectate în artefacte</w:t>
      </w:r>
      <w:r w:rsidRPr="00A37F7C">
        <w:rPr>
          <w:sz w:val="24"/>
          <w:szCs w:val="24"/>
        </w:rPr>
        <w:t xml:space="preserve">  (proiectul nr. 8).</w:t>
      </w:r>
    </w:p>
    <w:p w:rsidR="00A37F7C" w:rsidRPr="00A37F7C" w:rsidRDefault="00A37F7C" w:rsidP="00693906">
      <w:pPr>
        <w:tabs>
          <w:tab w:val="left" w:pos="1080"/>
        </w:tabs>
        <w:rPr>
          <w:i/>
          <w:sz w:val="24"/>
          <w:szCs w:val="24"/>
        </w:rPr>
      </w:pPr>
      <w:r>
        <w:rPr>
          <w:sz w:val="24"/>
          <w:szCs w:val="24"/>
        </w:rPr>
        <w:t xml:space="preserve">           </w:t>
      </w:r>
      <w:r w:rsidRPr="00A37F7C">
        <w:rPr>
          <w:sz w:val="24"/>
          <w:szCs w:val="24"/>
        </w:rPr>
        <w:t>6.</w:t>
      </w:r>
      <w:r w:rsidRPr="00A37F7C">
        <w:rPr>
          <w:sz w:val="24"/>
          <w:szCs w:val="24"/>
        </w:rPr>
        <w:tab/>
        <w:t xml:space="preserve">A. Rustoiu, </w:t>
      </w:r>
      <w:r w:rsidRPr="00A37F7C">
        <w:rPr>
          <w:i/>
          <w:sz w:val="24"/>
          <w:szCs w:val="24"/>
        </w:rPr>
        <w:t>Dacii din Maramureş în a doua epocă a fierului şi relaţiile lor cu</w:t>
      </w:r>
    </w:p>
    <w:p w:rsidR="00A37F7C" w:rsidRPr="00A37F7C" w:rsidRDefault="00A37F7C" w:rsidP="00693906">
      <w:pPr>
        <w:tabs>
          <w:tab w:val="left" w:pos="1080"/>
        </w:tabs>
        <w:rPr>
          <w:sz w:val="24"/>
          <w:szCs w:val="24"/>
        </w:rPr>
      </w:pPr>
      <w:r w:rsidRPr="00A37F7C">
        <w:rPr>
          <w:i/>
          <w:sz w:val="24"/>
          <w:szCs w:val="24"/>
        </w:rPr>
        <w:tab/>
        <w:t>comunităţile central-est-europene</w:t>
      </w:r>
      <w:r w:rsidRPr="00A37F7C">
        <w:rPr>
          <w:sz w:val="24"/>
          <w:szCs w:val="24"/>
        </w:rPr>
        <w:t xml:space="preserve"> (proiectul nr. 9).</w:t>
      </w:r>
    </w:p>
    <w:p w:rsidR="00A37F7C" w:rsidRDefault="00A37F7C" w:rsidP="00A37F7C">
      <w:pPr>
        <w:jc w:val="both"/>
        <w:rPr>
          <w:b/>
          <w:sz w:val="24"/>
          <w:szCs w:val="24"/>
        </w:rPr>
      </w:pPr>
    </w:p>
    <w:p w:rsidR="00A37F7C" w:rsidRPr="00FF7809" w:rsidRDefault="00A37F7C" w:rsidP="00A37F7C">
      <w:pPr>
        <w:jc w:val="both"/>
        <w:rPr>
          <w:b/>
          <w:sz w:val="24"/>
          <w:szCs w:val="24"/>
        </w:rPr>
      </w:pPr>
      <w:r w:rsidRPr="00FF7809">
        <w:rPr>
          <w:b/>
          <w:sz w:val="24"/>
          <w:szCs w:val="24"/>
        </w:rPr>
        <w:t>Programul II - Săpături arheologice sistematice</w:t>
      </w:r>
    </w:p>
    <w:p w:rsidR="00A37F7C" w:rsidRDefault="00A37F7C" w:rsidP="00813EFD">
      <w:pPr>
        <w:pStyle w:val="ListParagraph"/>
        <w:numPr>
          <w:ilvl w:val="0"/>
          <w:numId w:val="1"/>
        </w:numPr>
        <w:spacing w:after="0"/>
        <w:jc w:val="both"/>
        <w:rPr>
          <w:rFonts w:ascii="Times New Roman" w:hAnsi="Times New Roman"/>
          <w:sz w:val="24"/>
          <w:szCs w:val="24"/>
          <w:lang w:val="ro-RO"/>
        </w:rPr>
      </w:pPr>
      <w:r>
        <w:rPr>
          <w:rFonts w:ascii="Times New Roman" w:hAnsi="Times New Roman"/>
          <w:sz w:val="24"/>
          <w:szCs w:val="24"/>
          <w:lang w:val="ro-RO"/>
        </w:rPr>
        <w:t xml:space="preserve">Proiectul: </w:t>
      </w:r>
      <w:r w:rsidRPr="00A37F7C">
        <w:rPr>
          <w:rFonts w:ascii="Times New Roman" w:hAnsi="Times New Roman"/>
          <w:i/>
          <w:sz w:val="24"/>
          <w:szCs w:val="24"/>
          <w:lang w:val="ro-RO"/>
        </w:rPr>
        <w:t>Oraşul roman Porolissum</w:t>
      </w:r>
      <w:r>
        <w:rPr>
          <w:rFonts w:ascii="Times New Roman" w:hAnsi="Times New Roman"/>
          <w:sz w:val="24"/>
          <w:szCs w:val="24"/>
          <w:lang w:val="ro-RO"/>
        </w:rPr>
        <w:t xml:space="preserve"> (jud. Sălaj): </w:t>
      </w:r>
      <w:r w:rsidR="008A386E" w:rsidRPr="008A386E">
        <w:rPr>
          <w:rFonts w:ascii="Times New Roman" w:hAnsi="Times New Roman"/>
          <w:sz w:val="24"/>
          <w:szCs w:val="24"/>
          <w:lang w:val="ro-RO"/>
        </w:rPr>
        <w:t>28.07</w:t>
      </w:r>
      <w:r w:rsidR="008A386E">
        <w:rPr>
          <w:rFonts w:ascii="Times New Roman" w:hAnsi="Times New Roman"/>
          <w:sz w:val="24"/>
          <w:szCs w:val="24"/>
          <w:lang w:val="ro-RO"/>
        </w:rPr>
        <w:t xml:space="preserve"> – </w:t>
      </w:r>
      <w:r w:rsidR="008A386E" w:rsidRPr="008A386E">
        <w:rPr>
          <w:rFonts w:ascii="Times New Roman" w:hAnsi="Times New Roman"/>
          <w:sz w:val="24"/>
          <w:szCs w:val="24"/>
          <w:lang w:val="ro-RO"/>
        </w:rPr>
        <w:t>15.08</w:t>
      </w:r>
      <w:r w:rsidRPr="00A37F7C">
        <w:rPr>
          <w:rFonts w:ascii="Times New Roman" w:hAnsi="Times New Roman"/>
          <w:sz w:val="24"/>
          <w:szCs w:val="24"/>
          <w:lang w:val="ro-RO"/>
        </w:rPr>
        <w:t xml:space="preserve"> 2014</w:t>
      </w:r>
      <w:r>
        <w:rPr>
          <w:rFonts w:ascii="Times New Roman" w:hAnsi="Times New Roman"/>
          <w:sz w:val="24"/>
          <w:szCs w:val="24"/>
          <w:lang w:val="ro-RO"/>
        </w:rPr>
        <w:t xml:space="preserve">. C. Opreanu (coordonator); Vl. Lăzărescu, S. Cociş (membri în colectiv). </w:t>
      </w:r>
      <w:r w:rsidR="008A386E">
        <w:rPr>
          <w:rFonts w:ascii="Times New Roman" w:hAnsi="Times New Roman"/>
          <w:sz w:val="24"/>
          <w:szCs w:val="24"/>
          <w:lang w:val="ro-RO"/>
        </w:rPr>
        <w:t>F</w:t>
      </w:r>
      <w:r w:rsidR="008A386E" w:rsidRPr="008A386E">
        <w:rPr>
          <w:rFonts w:ascii="Times New Roman" w:hAnsi="Times New Roman"/>
          <w:sz w:val="24"/>
          <w:szCs w:val="24"/>
          <w:lang w:val="ro-RO"/>
        </w:rPr>
        <w:t>inanțare Consiliul Județean Sălaj și sponsorizare Tenaris SA Zalău</w:t>
      </w:r>
      <w:r w:rsidR="008A386E">
        <w:rPr>
          <w:rFonts w:ascii="Times New Roman" w:hAnsi="Times New Roman"/>
          <w:sz w:val="24"/>
          <w:szCs w:val="24"/>
          <w:lang w:val="ro-RO"/>
        </w:rPr>
        <w:t>.</w:t>
      </w:r>
    </w:p>
    <w:p w:rsidR="00A37F7C" w:rsidRPr="00FF7809" w:rsidRDefault="00A37F7C" w:rsidP="00813EFD">
      <w:pPr>
        <w:pStyle w:val="ListParagraph"/>
        <w:numPr>
          <w:ilvl w:val="0"/>
          <w:numId w:val="1"/>
        </w:numPr>
        <w:spacing w:after="0"/>
        <w:jc w:val="both"/>
        <w:rPr>
          <w:rFonts w:ascii="Times New Roman" w:hAnsi="Times New Roman"/>
          <w:sz w:val="24"/>
          <w:szCs w:val="24"/>
          <w:lang w:val="ro-RO"/>
        </w:rPr>
      </w:pPr>
      <w:r w:rsidRPr="00FF7809">
        <w:rPr>
          <w:rFonts w:ascii="Times New Roman" w:hAnsi="Times New Roman"/>
          <w:sz w:val="24"/>
          <w:szCs w:val="24"/>
          <w:lang w:val="ro-RO"/>
        </w:rPr>
        <w:t xml:space="preserve">Proiectul: </w:t>
      </w:r>
      <w:r w:rsidRPr="00FF7809">
        <w:rPr>
          <w:rFonts w:ascii="Times New Roman" w:hAnsi="Times New Roman"/>
          <w:i/>
          <w:sz w:val="24"/>
          <w:szCs w:val="24"/>
          <w:lang w:val="ro-RO"/>
        </w:rPr>
        <w:t xml:space="preserve">Castrul roman Porolissum-„Pomet” </w:t>
      </w:r>
      <w:r w:rsidRPr="008A386E">
        <w:rPr>
          <w:rFonts w:ascii="Times New Roman" w:hAnsi="Times New Roman"/>
          <w:sz w:val="24"/>
          <w:szCs w:val="24"/>
          <w:lang w:val="ro-RO"/>
        </w:rPr>
        <w:t>(jud. Sălaj)</w:t>
      </w:r>
      <w:r w:rsidR="008A386E">
        <w:rPr>
          <w:rFonts w:ascii="Times New Roman" w:hAnsi="Times New Roman"/>
          <w:sz w:val="24"/>
          <w:szCs w:val="24"/>
          <w:lang w:val="ro-RO"/>
        </w:rPr>
        <w:t>:</w:t>
      </w:r>
      <w:r w:rsidRPr="00FF7809">
        <w:rPr>
          <w:rFonts w:ascii="Times New Roman" w:hAnsi="Times New Roman"/>
          <w:sz w:val="24"/>
          <w:szCs w:val="24"/>
          <w:lang w:val="ro-RO"/>
        </w:rPr>
        <w:t xml:space="preserve"> </w:t>
      </w:r>
      <w:r w:rsidR="008A386E">
        <w:rPr>
          <w:rFonts w:ascii="Times New Roman" w:hAnsi="Times New Roman"/>
          <w:sz w:val="24"/>
          <w:szCs w:val="24"/>
          <w:lang w:val="ro-RO"/>
        </w:rPr>
        <w:t xml:space="preserve">13 </w:t>
      </w:r>
      <w:r w:rsidRPr="00FF7809">
        <w:rPr>
          <w:rFonts w:ascii="Times New Roman" w:hAnsi="Times New Roman"/>
          <w:sz w:val="24"/>
          <w:szCs w:val="24"/>
          <w:lang w:val="ro-RO"/>
        </w:rPr>
        <w:t xml:space="preserve">– </w:t>
      </w:r>
      <w:r w:rsidR="008A386E">
        <w:rPr>
          <w:rFonts w:ascii="Times New Roman" w:hAnsi="Times New Roman"/>
          <w:sz w:val="24"/>
          <w:szCs w:val="24"/>
          <w:lang w:val="ro-RO"/>
        </w:rPr>
        <w:t>22</w:t>
      </w:r>
      <w:r w:rsidRPr="00FF7809">
        <w:rPr>
          <w:rFonts w:ascii="Times New Roman" w:hAnsi="Times New Roman"/>
          <w:sz w:val="24"/>
          <w:szCs w:val="24"/>
          <w:lang w:val="ro-RO"/>
        </w:rPr>
        <w:t>.</w:t>
      </w:r>
      <w:r>
        <w:rPr>
          <w:rFonts w:ascii="Times New Roman" w:hAnsi="Times New Roman"/>
          <w:sz w:val="24"/>
          <w:szCs w:val="24"/>
          <w:lang w:val="ro-RO"/>
        </w:rPr>
        <w:t>10</w:t>
      </w:r>
      <w:r w:rsidRPr="00FF7809">
        <w:rPr>
          <w:rFonts w:ascii="Times New Roman" w:hAnsi="Times New Roman"/>
          <w:sz w:val="24"/>
          <w:szCs w:val="24"/>
          <w:lang w:val="ro-RO"/>
        </w:rPr>
        <w:t xml:space="preserve"> 201</w:t>
      </w:r>
      <w:r w:rsidR="008A386E">
        <w:rPr>
          <w:rFonts w:ascii="Times New Roman" w:hAnsi="Times New Roman"/>
          <w:sz w:val="24"/>
          <w:szCs w:val="24"/>
          <w:lang w:val="ro-RO"/>
        </w:rPr>
        <w:t>4</w:t>
      </w:r>
      <w:r w:rsidRPr="00FF7809">
        <w:rPr>
          <w:rFonts w:ascii="Times New Roman" w:hAnsi="Times New Roman"/>
          <w:sz w:val="24"/>
          <w:szCs w:val="24"/>
          <w:lang w:val="ro-RO"/>
        </w:rPr>
        <w:t>. C. Opreanu (coordonator), Vl. Lăzărescu, S. Cociş (membri în colectiv). Colaborare cu Muzeul Judeţean de Istorie şi Artă Zalău.</w:t>
      </w:r>
      <w:r>
        <w:rPr>
          <w:rFonts w:ascii="Times New Roman" w:hAnsi="Times New Roman"/>
          <w:sz w:val="24"/>
          <w:szCs w:val="24"/>
          <w:lang w:val="ro-RO"/>
        </w:rPr>
        <w:t xml:space="preserve"> Finanţare: MCPN.</w:t>
      </w:r>
    </w:p>
    <w:p w:rsidR="00A37F7C" w:rsidRDefault="00A37F7C" w:rsidP="00813EFD">
      <w:pPr>
        <w:pStyle w:val="ListParagraph"/>
        <w:numPr>
          <w:ilvl w:val="0"/>
          <w:numId w:val="1"/>
        </w:numPr>
        <w:spacing w:after="0"/>
        <w:jc w:val="both"/>
        <w:rPr>
          <w:rFonts w:ascii="Times New Roman" w:hAnsi="Times New Roman"/>
          <w:sz w:val="24"/>
          <w:szCs w:val="24"/>
          <w:lang w:val="ro-RO"/>
        </w:rPr>
      </w:pPr>
      <w:r>
        <w:rPr>
          <w:rFonts w:ascii="Times New Roman" w:hAnsi="Times New Roman"/>
          <w:sz w:val="24"/>
          <w:szCs w:val="24"/>
          <w:lang w:val="ro-RO"/>
        </w:rPr>
        <w:t xml:space="preserve">Proiectul: </w:t>
      </w:r>
      <w:r w:rsidRPr="00F40985">
        <w:rPr>
          <w:rFonts w:ascii="Times New Roman" w:hAnsi="Times New Roman"/>
          <w:i/>
          <w:sz w:val="24"/>
          <w:szCs w:val="24"/>
          <w:lang w:val="ro-RO"/>
        </w:rPr>
        <w:t>Castrul roman de la Sutor (jud. Sălaj)</w:t>
      </w:r>
      <w:r>
        <w:rPr>
          <w:rFonts w:ascii="Times New Roman" w:hAnsi="Times New Roman"/>
          <w:sz w:val="24"/>
          <w:szCs w:val="24"/>
          <w:lang w:val="ro-RO"/>
        </w:rPr>
        <w:t xml:space="preserve"> (</w:t>
      </w:r>
      <w:r w:rsidR="008A386E">
        <w:rPr>
          <w:rFonts w:ascii="Times New Roman" w:hAnsi="Times New Roman"/>
          <w:sz w:val="24"/>
          <w:szCs w:val="24"/>
          <w:lang w:val="ro-RO"/>
        </w:rPr>
        <w:t>oct.</w:t>
      </w:r>
      <w:r>
        <w:rPr>
          <w:rFonts w:ascii="Times New Roman" w:hAnsi="Times New Roman"/>
          <w:sz w:val="24"/>
          <w:szCs w:val="24"/>
          <w:lang w:val="ro-RO"/>
        </w:rPr>
        <w:t xml:space="preserve"> 201</w:t>
      </w:r>
      <w:r w:rsidR="008A386E">
        <w:rPr>
          <w:rFonts w:ascii="Times New Roman" w:hAnsi="Times New Roman"/>
          <w:sz w:val="24"/>
          <w:szCs w:val="24"/>
          <w:lang w:val="ro-RO"/>
        </w:rPr>
        <w:t>4</w:t>
      </w:r>
      <w:r>
        <w:rPr>
          <w:rFonts w:ascii="Times New Roman" w:hAnsi="Times New Roman"/>
          <w:sz w:val="24"/>
          <w:szCs w:val="24"/>
          <w:lang w:val="ro-RO"/>
        </w:rPr>
        <w:t xml:space="preserve">). S. Cociş (coordonator), C. Opreanu, Vl. Lăzărescu (membri în coelctiv). </w:t>
      </w:r>
      <w:r w:rsidR="008A386E">
        <w:rPr>
          <w:rFonts w:ascii="Times New Roman" w:hAnsi="Times New Roman"/>
          <w:sz w:val="24"/>
          <w:szCs w:val="24"/>
          <w:lang w:val="ro-RO"/>
        </w:rPr>
        <w:t xml:space="preserve">Colaborare cu </w:t>
      </w:r>
      <w:r w:rsidR="008A386E" w:rsidRPr="00FF7809">
        <w:rPr>
          <w:rFonts w:ascii="Times New Roman" w:hAnsi="Times New Roman"/>
          <w:sz w:val="24"/>
          <w:szCs w:val="24"/>
          <w:lang w:val="ro-RO"/>
        </w:rPr>
        <w:t>Muzeul Judeţean de Istorie şi Artă Zalău</w:t>
      </w:r>
      <w:r>
        <w:rPr>
          <w:rFonts w:ascii="Times New Roman" w:hAnsi="Times New Roman"/>
          <w:sz w:val="24"/>
          <w:szCs w:val="24"/>
          <w:lang w:val="ro-RO"/>
        </w:rPr>
        <w:t>. Finanţare: MCPN.</w:t>
      </w:r>
    </w:p>
    <w:p w:rsidR="00A37F7C" w:rsidRDefault="00A37F7C" w:rsidP="00813EFD">
      <w:pPr>
        <w:pStyle w:val="ListParagraph"/>
        <w:numPr>
          <w:ilvl w:val="0"/>
          <w:numId w:val="1"/>
        </w:numPr>
        <w:spacing w:after="0"/>
        <w:jc w:val="both"/>
        <w:rPr>
          <w:rFonts w:ascii="Times New Roman" w:hAnsi="Times New Roman"/>
          <w:sz w:val="24"/>
          <w:szCs w:val="24"/>
          <w:lang w:val="ro-RO"/>
        </w:rPr>
      </w:pPr>
      <w:r w:rsidRPr="00FF7809">
        <w:rPr>
          <w:rFonts w:ascii="Times New Roman" w:hAnsi="Times New Roman"/>
          <w:sz w:val="24"/>
          <w:szCs w:val="24"/>
          <w:lang w:val="ro-RO"/>
        </w:rPr>
        <w:t xml:space="preserve">Proiectul: </w:t>
      </w:r>
      <w:r w:rsidRPr="00FF7809">
        <w:rPr>
          <w:rFonts w:ascii="Times New Roman" w:hAnsi="Times New Roman"/>
          <w:i/>
          <w:sz w:val="24"/>
          <w:szCs w:val="24"/>
          <w:lang w:val="ro-RO"/>
        </w:rPr>
        <w:t>Locuirile preistorice şi din mileniul I p. Chr. (epoca bronzului-cultura Suciu de Sus; epoca romană şi medievală timpurie) de la Bozânta Mică, com. Recea, jud. Maramureş</w:t>
      </w:r>
      <w:r w:rsidRPr="00FF7809">
        <w:rPr>
          <w:rFonts w:ascii="Times New Roman" w:hAnsi="Times New Roman"/>
          <w:sz w:val="24"/>
          <w:szCs w:val="24"/>
          <w:lang w:val="ro-RO"/>
        </w:rPr>
        <w:t xml:space="preserve"> (</w:t>
      </w:r>
      <w:r w:rsidR="008A386E" w:rsidRPr="002E2BBA">
        <w:rPr>
          <w:rFonts w:ascii="Times New Roman" w:hAnsi="Times New Roman"/>
        </w:rPr>
        <w:t>15</w:t>
      </w:r>
      <w:r w:rsidR="008A386E">
        <w:rPr>
          <w:rFonts w:ascii="Times New Roman" w:hAnsi="Times New Roman"/>
        </w:rPr>
        <w:t>.09</w:t>
      </w:r>
      <w:r w:rsidR="008A386E" w:rsidRPr="002E2BBA">
        <w:rPr>
          <w:rFonts w:ascii="Times New Roman" w:hAnsi="Times New Roman"/>
        </w:rPr>
        <w:t xml:space="preserve"> – 17</w:t>
      </w:r>
      <w:r w:rsidR="008A386E">
        <w:rPr>
          <w:rFonts w:ascii="Times New Roman" w:hAnsi="Times New Roman"/>
        </w:rPr>
        <w:t xml:space="preserve">.10 </w:t>
      </w:r>
      <w:r w:rsidR="008A386E" w:rsidRPr="002E2BBA">
        <w:rPr>
          <w:rFonts w:ascii="Times New Roman" w:hAnsi="Times New Roman"/>
        </w:rPr>
        <w:t>2014</w:t>
      </w:r>
      <w:r w:rsidRPr="00FF7809">
        <w:rPr>
          <w:rFonts w:ascii="Times New Roman" w:hAnsi="Times New Roman"/>
          <w:sz w:val="24"/>
          <w:szCs w:val="24"/>
          <w:lang w:val="ro-RO"/>
        </w:rPr>
        <w:t>). I. Stanciu (coordonator). Colaborare cu Muzeul Judeţean de Istorie şi Arheologie Baia Mare.</w:t>
      </w:r>
      <w:r>
        <w:rPr>
          <w:rFonts w:ascii="Times New Roman" w:hAnsi="Times New Roman"/>
          <w:sz w:val="24"/>
          <w:szCs w:val="24"/>
          <w:lang w:val="ro-RO"/>
        </w:rPr>
        <w:t xml:space="preserve"> Finanţare: MCPN</w:t>
      </w:r>
      <w:r w:rsidR="008A386E">
        <w:rPr>
          <w:rFonts w:ascii="Times New Roman" w:hAnsi="Times New Roman"/>
          <w:sz w:val="24"/>
          <w:szCs w:val="24"/>
          <w:lang w:val="ro-RO"/>
        </w:rPr>
        <w:t xml:space="preserve"> şi Consiliul Judeţean Maramureş</w:t>
      </w:r>
      <w:r>
        <w:rPr>
          <w:rFonts w:ascii="Times New Roman" w:hAnsi="Times New Roman"/>
          <w:sz w:val="24"/>
          <w:szCs w:val="24"/>
          <w:lang w:val="ro-RO"/>
        </w:rPr>
        <w:t>.</w:t>
      </w:r>
    </w:p>
    <w:p w:rsidR="00A37F7C" w:rsidRDefault="00A37F7C" w:rsidP="00813EFD">
      <w:pPr>
        <w:pStyle w:val="ListParagraph"/>
        <w:numPr>
          <w:ilvl w:val="0"/>
          <w:numId w:val="1"/>
        </w:numPr>
        <w:spacing w:after="0"/>
        <w:jc w:val="both"/>
        <w:rPr>
          <w:rFonts w:ascii="Times New Roman" w:hAnsi="Times New Roman"/>
          <w:sz w:val="24"/>
          <w:szCs w:val="24"/>
          <w:lang w:val="ro-RO"/>
        </w:rPr>
      </w:pPr>
      <w:r>
        <w:rPr>
          <w:rFonts w:ascii="Times New Roman" w:hAnsi="Times New Roman"/>
          <w:sz w:val="24"/>
          <w:szCs w:val="24"/>
          <w:lang w:val="ro-RO"/>
        </w:rPr>
        <w:lastRenderedPageBreak/>
        <w:t xml:space="preserve">Proiectul: </w:t>
      </w:r>
      <w:r w:rsidRPr="00CB6019">
        <w:rPr>
          <w:rFonts w:ascii="Times New Roman" w:hAnsi="Times New Roman"/>
          <w:i/>
          <w:sz w:val="24"/>
          <w:szCs w:val="24"/>
          <w:lang w:val="ro-RO"/>
        </w:rPr>
        <w:t>Apulum – Mithreum III project</w:t>
      </w:r>
      <w:r>
        <w:rPr>
          <w:rFonts w:ascii="Times New Roman" w:hAnsi="Times New Roman"/>
          <w:sz w:val="24"/>
          <w:szCs w:val="24"/>
          <w:lang w:val="ro-RO"/>
        </w:rPr>
        <w:t xml:space="preserve"> (</w:t>
      </w:r>
      <w:r w:rsidR="00B17D2E">
        <w:rPr>
          <w:rFonts w:ascii="Times New Roman" w:hAnsi="Times New Roman"/>
          <w:sz w:val="24"/>
          <w:szCs w:val="24"/>
          <w:lang w:val="ro-RO"/>
        </w:rPr>
        <w:t xml:space="preserve">iunie </w:t>
      </w:r>
      <w:r>
        <w:rPr>
          <w:rFonts w:ascii="Times New Roman" w:hAnsi="Times New Roman"/>
          <w:sz w:val="24"/>
          <w:szCs w:val="24"/>
          <w:lang w:val="ro-RO"/>
        </w:rPr>
        <w:t>‒</w:t>
      </w:r>
      <w:r w:rsidR="00B17D2E">
        <w:rPr>
          <w:rFonts w:ascii="Times New Roman" w:hAnsi="Times New Roman"/>
          <w:sz w:val="24"/>
          <w:szCs w:val="24"/>
          <w:lang w:val="ro-RO"/>
        </w:rPr>
        <w:t xml:space="preserve"> august 2014</w:t>
      </w:r>
      <w:r>
        <w:rPr>
          <w:rFonts w:ascii="Times New Roman" w:hAnsi="Times New Roman"/>
          <w:sz w:val="24"/>
          <w:szCs w:val="24"/>
          <w:lang w:val="ro-RO"/>
        </w:rPr>
        <w:t>). A. Rustoiu (membru în colectiv). Finanţare: Princeton University şi Muzeul Naţional al Unirii Alba Iulia.</w:t>
      </w:r>
    </w:p>
    <w:p w:rsidR="00B17D2E" w:rsidRPr="001243ED" w:rsidRDefault="00B17D2E" w:rsidP="00813EFD">
      <w:pPr>
        <w:pStyle w:val="ListParagraph"/>
        <w:numPr>
          <w:ilvl w:val="0"/>
          <w:numId w:val="1"/>
        </w:numPr>
        <w:spacing w:after="0"/>
        <w:jc w:val="both"/>
        <w:rPr>
          <w:rFonts w:ascii="Times New Roman" w:hAnsi="Times New Roman"/>
          <w:sz w:val="24"/>
          <w:szCs w:val="24"/>
          <w:lang w:val="ro-RO"/>
        </w:rPr>
      </w:pPr>
      <w:r>
        <w:rPr>
          <w:rFonts w:ascii="Times New Roman" w:hAnsi="Times New Roman"/>
          <w:sz w:val="24"/>
          <w:szCs w:val="24"/>
          <w:lang w:val="ro-RO"/>
        </w:rPr>
        <w:t>Proiectul „Jucu” (</w:t>
      </w:r>
      <w:r w:rsidRPr="00EB0729">
        <w:rPr>
          <w:rFonts w:ascii="Times New Roman" w:hAnsi="Times New Roman"/>
        </w:rPr>
        <w:t>23</w:t>
      </w:r>
      <w:r>
        <w:rPr>
          <w:rFonts w:ascii="Times New Roman" w:hAnsi="Times New Roman"/>
        </w:rPr>
        <w:t>.06</w:t>
      </w:r>
      <w:r w:rsidRPr="00EB0729">
        <w:rPr>
          <w:rFonts w:ascii="Times New Roman" w:hAnsi="Times New Roman"/>
        </w:rPr>
        <w:t xml:space="preserve"> – 18</w:t>
      </w:r>
      <w:r>
        <w:rPr>
          <w:rFonts w:ascii="Times New Roman" w:hAnsi="Times New Roman"/>
        </w:rPr>
        <w:t>.07 2014). I. Stanciu (coordinator). Colaborare cu “Transylvania Bioarchaeology”. Finanţare: “Transylvania Bioarchaeology”.</w:t>
      </w:r>
    </w:p>
    <w:p w:rsidR="00A37F7C" w:rsidRDefault="00A37F7C" w:rsidP="00813EFD">
      <w:pPr>
        <w:pStyle w:val="ListParagraph"/>
        <w:numPr>
          <w:ilvl w:val="0"/>
          <w:numId w:val="1"/>
        </w:numPr>
        <w:spacing w:after="0"/>
        <w:jc w:val="both"/>
        <w:rPr>
          <w:rFonts w:ascii="Times New Roman" w:hAnsi="Times New Roman"/>
          <w:sz w:val="24"/>
          <w:szCs w:val="24"/>
          <w:lang w:val="ro-RO"/>
        </w:rPr>
      </w:pPr>
      <w:r>
        <w:rPr>
          <w:rFonts w:ascii="Times New Roman" w:hAnsi="Times New Roman"/>
          <w:sz w:val="24"/>
          <w:szCs w:val="24"/>
          <w:lang w:val="ro-RO"/>
        </w:rPr>
        <w:t xml:space="preserve">Situl roman </w:t>
      </w:r>
      <w:r w:rsidRPr="0075261E">
        <w:rPr>
          <w:rFonts w:ascii="Times New Roman" w:hAnsi="Times New Roman"/>
          <w:i/>
          <w:sz w:val="24"/>
          <w:szCs w:val="24"/>
          <w:lang w:val="ro-RO"/>
        </w:rPr>
        <w:t>Carnuntum</w:t>
      </w:r>
      <w:r w:rsidR="00B17D2E">
        <w:rPr>
          <w:rFonts w:ascii="Times New Roman" w:hAnsi="Times New Roman"/>
          <w:sz w:val="24"/>
          <w:szCs w:val="24"/>
          <w:lang w:val="ro-RO"/>
        </w:rPr>
        <w:t xml:space="preserve"> (Petronel, Austria) (i</w:t>
      </w:r>
      <w:r>
        <w:rPr>
          <w:rFonts w:ascii="Times New Roman" w:hAnsi="Times New Roman"/>
          <w:sz w:val="24"/>
          <w:szCs w:val="24"/>
          <w:lang w:val="ro-RO"/>
        </w:rPr>
        <w:t xml:space="preserve">ulie 2013). Cr. Găzdac, membru în colectiv. </w:t>
      </w:r>
      <w:r w:rsidR="00B17D2E">
        <w:rPr>
          <w:rFonts w:ascii="Times New Roman" w:hAnsi="Times New Roman"/>
          <w:sz w:val="24"/>
          <w:szCs w:val="24"/>
          <w:lang w:val="ro-RO"/>
        </w:rPr>
        <w:t xml:space="preserve">Finanţare: </w:t>
      </w:r>
      <w:r w:rsidR="00B17D2E" w:rsidRPr="00B17D2E">
        <w:rPr>
          <w:rFonts w:ascii="Times New Roman" w:hAnsi="Times New Roman"/>
          <w:sz w:val="24"/>
          <w:szCs w:val="24"/>
          <w:lang w:val="ro-RO"/>
        </w:rPr>
        <w:t>Carnuntum</w:t>
      </w:r>
      <w:r w:rsidR="00B17D2E">
        <w:rPr>
          <w:rFonts w:ascii="Times New Roman" w:hAnsi="Times New Roman"/>
          <w:sz w:val="24"/>
          <w:szCs w:val="24"/>
          <w:lang w:val="ro-RO"/>
        </w:rPr>
        <w:t xml:space="preserve"> Park.</w:t>
      </w:r>
    </w:p>
    <w:p w:rsidR="00B109A3" w:rsidRDefault="00B109A3" w:rsidP="00B109A3">
      <w:pPr>
        <w:spacing w:line="276" w:lineRule="auto"/>
        <w:rPr>
          <w:b/>
          <w:sz w:val="24"/>
          <w:szCs w:val="24"/>
        </w:rPr>
      </w:pPr>
    </w:p>
    <w:p w:rsidR="00A37F7C" w:rsidRPr="00FF7809" w:rsidRDefault="00A37F7C" w:rsidP="00A37F7C">
      <w:pPr>
        <w:jc w:val="both"/>
        <w:rPr>
          <w:sz w:val="24"/>
          <w:szCs w:val="24"/>
        </w:rPr>
      </w:pPr>
    </w:p>
    <w:p w:rsidR="00A37F7C" w:rsidRDefault="00A37F7C" w:rsidP="00A37F7C">
      <w:pPr>
        <w:jc w:val="both"/>
        <w:rPr>
          <w:b/>
          <w:bCs/>
          <w:sz w:val="24"/>
          <w:szCs w:val="24"/>
        </w:rPr>
      </w:pPr>
      <w:r w:rsidRPr="00FF7809">
        <w:rPr>
          <w:b/>
          <w:bCs/>
          <w:sz w:val="24"/>
          <w:szCs w:val="24"/>
        </w:rPr>
        <w:t>2. Lucrări din plan aflate în lucru şi care se continuă:</w:t>
      </w:r>
    </w:p>
    <w:p w:rsidR="00A37F7C" w:rsidRDefault="00A37F7C" w:rsidP="00A37F7C">
      <w:pPr>
        <w:jc w:val="both"/>
        <w:rPr>
          <w:b/>
          <w:bCs/>
          <w:i/>
          <w:sz w:val="24"/>
          <w:szCs w:val="24"/>
        </w:rPr>
      </w:pPr>
      <w:r w:rsidRPr="00FF7809">
        <w:rPr>
          <w:b/>
          <w:bCs/>
          <w:sz w:val="24"/>
          <w:szCs w:val="24"/>
        </w:rPr>
        <w:t xml:space="preserve">Programul nr. I - </w:t>
      </w:r>
      <w:r w:rsidRPr="00FF7809">
        <w:rPr>
          <w:b/>
          <w:bCs/>
          <w:i/>
          <w:sz w:val="24"/>
          <w:szCs w:val="24"/>
        </w:rPr>
        <w:t>Contribuţii la istoria Transilvaniei</w:t>
      </w:r>
    </w:p>
    <w:p w:rsidR="00B17D2E" w:rsidRDefault="00B17D2E" w:rsidP="00A37F7C">
      <w:pPr>
        <w:jc w:val="both"/>
        <w:rPr>
          <w:b/>
          <w:bCs/>
          <w:i/>
          <w:sz w:val="24"/>
          <w:szCs w:val="24"/>
        </w:rPr>
      </w:pPr>
    </w:p>
    <w:p w:rsidR="00B109A3" w:rsidRDefault="00B17D2E" w:rsidP="00A37F7C">
      <w:pPr>
        <w:ind w:left="720"/>
        <w:jc w:val="both"/>
        <w:rPr>
          <w:i/>
          <w:sz w:val="24"/>
          <w:szCs w:val="24"/>
        </w:rPr>
      </w:pPr>
      <w:r>
        <w:rPr>
          <w:sz w:val="24"/>
          <w:szCs w:val="24"/>
        </w:rPr>
        <w:t>1</w:t>
      </w:r>
      <w:r w:rsidR="00A37F7C">
        <w:rPr>
          <w:sz w:val="24"/>
          <w:szCs w:val="24"/>
        </w:rPr>
        <w:t xml:space="preserve">. </w:t>
      </w:r>
      <w:r w:rsidR="00A37F7C" w:rsidRPr="005B1115">
        <w:rPr>
          <w:sz w:val="24"/>
          <w:szCs w:val="24"/>
        </w:rPr>
        <w:t xml:space="preserve">Coriolan Opreanu/Sorin Cociş/Vlad A. Lăzărescu, </w:t>
      </w:r>
      <w:r w:rsidR="00A37F7C" w:rsidRPr="005B1115">
        <w:rPr>
          <w:i/>
          <w:sz w:val="24"/>
          <w:szCs w:val="24"/>
        </w:rPr>
        <w:t>Corpus Limitis Imperii Romani.</w:t>
      </w:r>
    </w:p>
    <w:p w:rsidR="00A37F7C" w:rsidRPr="00E41194" w:rsidRDefault="00A37F7C" w:rsidP="00B109A3">
      <w:pPr>
        <w:ind w:left="1440"/>
        <w:jc w:val="both"/>
        <w:rPr>
          <w:sz w:val="24"/>
          <w:szCs w:val="24"/>
        </w:rPr>
      </w:pPr>
      <w:r w:rsidRPr="005B1115">
        <w:rPr>
          <w:i/>
          <w:sz w:val="24"/>
          <w:szCs w:val="24"/>
        </w:rPr>
        <w:t>Prospectarea şi catalogarea structurilor frontierei Daciei romane</w:t>
      </w:r>
      <w:r>
        <w:rPr>
          <w:sz w:val="24"/>
          <w:szCs w:val="24"/>
        </w:rPr>
        <w:t xml:space="preserve"> (program I, proiect nr. 4). Planificare: 2013</w:t>
      </w:r>
      <w:r w:rsidR="00B17D2E">
        <w:rPr>
          <w:sz w:val="24"/>
          <w:szCs w:val="24"/>
        </w:rPr>
        <w:t>–</w:t>
      </w:r>
      <w:r>
        <w:rPr>
          <w:sz w:val="24"/>
          <w:szCs w:val="24"/>
        </w:rPr>
        <w:t>2022. Stadiu 201</w:t>
      </w:r>
      <w:r w:rsidR="00B17D2E">
        <w:rPr>
          <w:sz w:val="24"/>
          <w:szCs w:val="24"/>
        </w:rPr>
        <w:t>4</w:t>
      </w:r>
      <w:r>
        <w:rPr>
          <w:sz w:val="24"/>
          <w:szCs w:val="24"/>
        </w:rPr>
        <w:t xml:space="preserve">: </w:t>
      </w:r>
      <w:r w:rsidR="00B17D2E" w:rsidRPr="00B17D2E">
        <w:rPr>
          <w:sz w:val="24"/>
          <w:szCs w:val="24"/>
        </w:rPr>
        <w:t>prospectii geofizice si poze aeriene la castrele Romita, Rom</w:t>
      </w:r>
      <w:r w:rsidR="00B17D2E">
        <w:rPr>
          <w:sz w:val="24"/>
          <w:szCs w:val="24"/>
        </w:rPr>
        <w:t>â</w:t>
      </w:r>
      <w:r w:rsidR="00B17D2E" w:rsidRPr="00B17D2E">
        <w:rPr>
          <w:sz w:val="24"/>
          <w:szCs w:val="24"/>
        </w:rPr>
        <w:t>na</w:t>
      </w:r>
      <w:r w:rsidR="00B17D2E">
        <w:rPr>
          <w:sz w:val="24"/>
          <w:szCs w:val="24"/>
        </w:rPr>
        <w:t>ş</w:t>
      </w:r>
      <w:r w:rsidR="00B17D2E" w:rsidRPr="00B17D2E">
        <w:rPr>
          <w:sz w:val="24"/>
          <w:szCs w:val="24"/>
        </w:rPr>
        <w:t>i, Sutor</w:t>
      </w:r>
      <w:r w:rsidR="00B17D2E">
        <w:rPr>
          <w:sz w:val="24"/>
          <w:szCs w:val="24"/>
        </w:rPr>
        <w:t>.</w:t>
      </w:r>
    </w:p>
    <w:p w:rsidR="00B17D2E" w:rsidRDefault="00B17D2E" w:rsidP="00A37F7C">
      <w:pPr>
        <w:pStyle w:val="ListParagraph"/>
        <w:spacing w:after="0"/>
        <w:jc w:val="both"/>
        <w:rPr>
          <w:rFonts w:ascii="Times New Roman" w:hAnsi="Times New Roman"/>
          <w:bCs/>
          <w:sz w:val="24"/>
          <w:szCs w:val="24"/>
          <w:lang w:val="ro-RO"/>
        </w:rPr>
      </w:pPr>
    </w:p>
    <w:p w:rsidR="00B109A3" w:rsidRDefault="00B17D2E" w:rsidP="00A37F7C">
      <w:pPr>
        <w:pStyle w:val="ListParagraph"/>
        <w:spacing w:after="0"/>
        <w:jc w:val="both"/>
        <w:rPr>
          <w:rFonts w:ascii="Times New Roman" w:hAnsi="Times New Roman"/>
          <w:bCs/>
          <w:i/>
          <w:sz w:val="24"/>
          <w:szCs w:val="24"/>
          <w:lang w:val="ro-RO"/>
        </w:rPr>
      </w:pPr>
      <w:r>
        <w:rPr>
          <w:rFonts w:ascii="Times New Roman" w:hAnsi="Times New Roman"/>
          <w:bCs/>
          <w:sz w:val="24"/>
          <w:szCs w:val="24"/>
          <w:lang w:val="ro-RO"/>
        </w:rPr>
        <w:t>2</w:t>
      </w:r>
      <w:r w:rsidR="00A37F7C">
        <w:rPr>
          <w:rFonts w:ascii="Times New Roman" w:hAnsi="Times New Roman"/>
          <w:bCs/>
          <w:sz w:val="24"/>
          <w:szCs w:val="24"/>
          <w:lang w:val="ro-RO"/>
        </w:rPr>
        <w:t xml:space="preserve">. Cr. Găzdac, </w:t>
      </w:r>
      <w:r w:rsidR="00A37F7C" w:rsidRPr="008653C7">
        <w:rPr>
          <w:rFonts w:ascii="Times New Roman" w:hAnsi="Times New Roman"/>
          <w:bCs/>
          <w:i/>
          <w:sz w:val="24"/>
          <w:szCs w:val="24"/>
          <w:lang w:val="ro-RO"/>
        </w:rPr>
        <w:t>Tezaurele monetare între evenimente istorice majore, tragedii</w:t>
      </w:r>
    </w:p>
    <w:p w:rsidR="00B17D2E" w:rsidRDefault="00A37F7C" w:rsidP="00B109A3">
      <w:pPr>
        <w:pStyle w:val="ListParagraph"/>
        <w:spacing w:after="0"/>
        <w:ind w:left="1440"/>
        <w:jc w:val="both"/>
        <w:rPr>
          <w:rFonts w:ascii="Times New Roman" w:hAnsi="Times New Roman"/>
          <w:bCs/>
          <w:sz w:val="24"/>
          <w:szCs w:val="24"/>
          <w:lang w:val="ro-RO"/>
        </w:rPr>
      </w:pPr>
      <w:r w:rsidRPr="008653C7">
        <w:rPr>
          <w:rFonts w:ascii="Times New Roman" w:hAnsi="Times New Roman"/>
          <w:bCs/>
          <w:i/>
          <w:sz w:val="24"/>
          <w:szCs w:val="24"/>
          <w:lang w:val="ro-RO"/>
        </w:rPr>
        <w:t>individuale și viață cotidiană în Europa romană de la Augustus la Dioclețian (27 a.Chr.-305 p.Chr.)</w:t>
      </w:r>
      <w:r w:rsidR="00D23346">
        <w:rPr>
          <w:rFonts w:ascii="Times New Roman" w:hAnsi="Times New Roman"/>
          <w:bCs/>
          <w:i/>
          <w:sz w:val="24"/>
          <w:szCs w:val="24"/>
          <w:lang w:val="ro-RO"/>
        </w:rPr>
        <w:t xml:space="preserve"> </w:t>
      </w:r>
      <w:r w:rsidR="00D23346">
        <w:rPr>
          <w:rFonts w:ascii="Times New Roman" w:hAnsi="Times New Roman"/>
          <w:bCs/>
          <w:sz w:val="24"/>
          <w:szCs w:val="24"/>
          <w:lang w:val="ro-RO"/>
        </w:rPr>
        <w:t>(program I, proiect nr. 5)</w:t>
      </w:r>
      <w:r>
        <w:rPr>
          <w:rFonts w:ascii="Times New Roman" w:hAnsi="Times New Roman"/>
          <w:bCs/>
          <w:sz w:val="24"/>
          <w:szCs w:val="24"/>
          <w:lang w:val="ro-RO"/>
        </w:rPr>
        <w:t>. Planificare: 2013</w:t>
      </w:r>
      <w:r w:rsidR="00B17D2E">
        <w:rPr>
          <w:rFonts w:ascii="Times New Roman" w:hAnsi="Times New Roman"/>
          <w:bCs/>
          <w:sz w:val="24"/>
          <w:szCs w:val="24"/>
          <w:lang w:val="ro-RO"/>
        </w:rPr>
        <w:t>–</w:t>
      </w:r>
      <w:r>
        <w:rPr>
          <w:rFonts w:ascii="Times New Roman" w:hAnsi="Times New Roman"/>
          <w:bCs/>
          <w:sz w:val="24"/>
          <w:szCs w:val="24"/>
          <w:lang w:val="ro-RO"/>
        </w:rPr>
        <w:t>2018. Stadiu 201</w:t>
      </w:r>
      <w:r w:rsidR="00D23346">
        <w:rPr>
          <w:rFonts w:ascii="Times New Roman" w:hAnsi="Times New Roman"/>
          <w:bCs/>
          <w:sz w:val="24"/>
          <w:szCs w:val="24"/>
          <w:lang w:val="ro-RO"/>
        </w:rPr>
        <w:t>4</w:t>
      </w:r>
      <w:r>
        <w:rPr>
          <w:rFonts w:ascii="Times New Roman" w:hAnsi="Times New Roman"/>
          <w:bCs/>
          <w:sz w:val="24"/>
          <w:szCs w:val="24"/>
          <w:lang w:val="ro-RO"/>
        </w:rPr>
        <w:t xml:space="preserve">: </w:t>
      </w:r>
      <w:r w:rsidR="00D23346" w:rsidRPr="00D23346">
        <w:rPr>
          <w:rFonts w:ascii="Times New Roman" w:hAnsi="Times New Roman"/>
          <w:bCs/>
          <w:sz w:val="24"/>
          <w:szCs w:val="24"/>
          <w:lang w:val="ro-RO"/>
        </w:rPr>
        <w:t>publica</w:t>
      </w:r>
      <w:r w:rsidR="00D23346">
        <w:rPr>
          <w:rFonts w:ascii="Times New Roman" w:hAnsi="Times New Roman"/>
          <w:bCs/>
          <w:sz w:val="24"/>
          <w:szCs w:val="24"/>
          <w:lang w:val="ro-RO"/>
        </w:rPr>
        <w:t>re</w:t>
      </w:r>
      <w:r w:rsidR="00D23346" w:rsidRPr="00D23346">
        <w:rPr>
          <w:rFonts w:ascii="Times New Roman" w:hAnsi="Times New Roman"/>
          <w:bCs/>
          <w:sz w:val="24"/>
          <w:szCs w:val="24"/>
          <w:lang w:val="ro-RO"/>
        </w:rPr>
        <w:t xml:space="preserve"> monede de aur provenite din tezaure de la Carnuntum</w:t>
      </w:r>
      <w:r w:rsidR="00D23346">
        <w:rPr>
          <w:rFonts w:ascii="Times New Roman" w:hAnsi="Times New Roman"/>
          <w:bCs/>
          <w:sz w:val="24"/>
          <w:szCs w:val="24"/>
          <w:lang w:val="ro-RO"/>
        </w:rPr>
        <w:t>/</w:t>
      </w:r>
      <w:r w:rsidR="00D23346" w:rsidRPr="00D23346">
        <w:rPr>
          <w:rFonts w:ascii="Times New Roman" w:hAnsi="Times New Roman"/>
          <w:bCs/>
          <w:sz w:val="24"/>
          <w:szCs w:val="24"/>
          <w:lang w:val="ro-RO"/>
        </w:rPr>
        <w:t xml:space="preserve">Austria </w:t>
      </w:r>
      <w:r w:rsidR="00D23346">
        <w:rPr>
          <w:rFonts w:ascii="Times New Roman" w:hAnsi="Times New Roman"/>
          <w:bCs/>
          <w:sz w:val="24"/>
          <w:szCs w:val="24"/>
          <w:lang w:val="ro-RO"/>
        </w:rPr>
        <w:t>(</w:t>
      </w:r>
      <w:r w:rsidR="00D23346" w:rsidRPr="00D23346">
        <w:rPr>
          <w:rFonts w:ascii="Times New Roman" w:hAnsi="Times New Roman"/>
          <w:bCs/>
          <w:sz w:val="24"/>
          <w:szCs w:val="24"/>
          <w:lang w:val="ro-RO"/>
        </w:rPr>
        <w:t>Găzdac,</w:t>
      </w:r>
      <w:r w:rsidR="00D23346">
        <w:rPr>
          <w:rFonts w:ascii="Times New Roman" w:hAnsi="Times New Roman"/>
          <w:bCs/>
          <w:sz w:val="24"/>
          <w:szCs w:val="24"/>
          <w:lang w:val="ro-RO"/>
        </w:rPr>
        <w:t xml:space="preserve"> C., Humer, F., Pollhammer, E.,</w:t>
      </w:r>
      <w:r w:rsidR="00D23346" w:rsidRPr="00D23346">
        <w:rPr>
          <w:rFonts w:ascii="Times New Roman" w:hAnsi="Times New Roman"/>
          <w:bCs/>
          <w:sz w:val="24"/>
          <w:szCs w:val="24"/>
          <w:lang w:val="ro-RO"/>
        </w:rPr>
        <w:t xml:space="preserve"> In the Shadow of the Heathens’ Gate. The Black Book of the Gold Coins from Carnuntum</w:t>
      </w:r>
      <w:r w:rsidR="00D23346">
        <w:rPr>
          <w:rFonts w:ascii="Times New Roman" w:hAnsi="Times New Roman"/>
          <w:bCs/>
          <w:sz w:val="24"/>
          <w:szCs w:val="24"/>
          <w:lang w:val="ro-RO"/>
        </w:rPr>
        <w:t>,</w:t>
      </w:r>
      <w:r w:rsidR="00D23346" w:rsidRPr="00D23346">
        <w:rPr>
          <w:rFonts w:ascii="Times New Roman" w:hAnsi="Times New Roman"/>
          <w:bCs/>
          <w:sz w:val="24"/>
          <w:szCs w:val="24"/>
          <w:lang w:val="ro-RO"/>
        </w:rPr>
        <w:t xml:space="preserve"> Cluj-Napoca: Mega Publishing House</w:t>
      </w:r>
      <w:r w:rsidR="00D23346">
        <w:rPr>
          <w:rFonts w:ascii="Times New Roman" w:hAnsi="Times New Roman"/>
          <w:bCs/>
          <w:sz w:val="24"/>
          <w:szCs w:val="24"/>
          <w:lang w:val="ro-RO"/>
        </w:rPr>
        <w:t>,</w:t>
      </w:r>
      <w:r w:rsidR="00D23346" w:rsidRPr="00D23346">
        <w:rPr>
          <w:rFonts w:ascii="Times New Roman" w:hAnsi="Times New Roman"/>
          <w:bCs/>
          <w:sz w:val="24"/>
          <w:szCs w:val="24"/>
          <w:lang w:val="ro-RO"/>
        </w:rPr>
        <w:t xml:space="preserve"> 2014, 136 p.</w:t>
      </w:r>
    </w:p>
    <w:p w:rsidR="00D23346" w:rsidRDefault="00D23346" w:rsidP="00A37F7C">
      <w:pPr>
        <w:pStyle w:val="ListParagraph"/>
        <w:spacing w:after="0"/>
        <w:jc w:val="both"/>
        <w:rPr>
          <w:rFonts w:ascii="Times New Roman" w:hAnsi="Times New Roman"/>
          <w:sz w:val="24"/>
          <w:szCs w:val="24"/>
          <w:lang w:val="ro-RO"/>
        </w:rPr>
      </w:pPr>
    </w:p>
    <w:p w:rsidR="00B109A3" w:rsidRDefault="00B109A3" w:rsidP="00A37F7C">
      <w:pPr>
        <w:pStyle w:val="ListParagraph"/>
        <w:spacing w:after="0"/>
        <w:jc w:val="both"/>
        <w:rPr>
          <w:rFonts w:ascii="Times New Roman" w:hAnsi="Times New Roman"/>
          <w:i/>
          <w:sz w:val="24"/>
          <w:szCs w:val="24"/>
          <w:lang w:val="ro-RO"/>
        </w:rPr>
      </w:pPr>
      <w:r>
        <w:rPr>
          <w:rFonts w:ascii="Times New Roman" w:hAnsi="Times New Roman"/>
          <w:sz w:val="24"/>
          <w:szCs w:val="24"/>
          <w:lang w:val="ro-RO"/>
        </w:rPr>
        <w:t>3</w:t>
      </w:r>
      <w:r w:rsidR="00A37F7C">
        <w:rPr>
          <w:rFonts w:ascii="Times New Roman" w:hAnsi="Times New Roman"/>
          <w:sz w:val="24"/>
          <w:szCs w:val="24"/>
          <w:lang w:val="ro-RO"/>
        </w:rPr>
        <w:t xml:space="preserve">. C. Cosma, </w:t>
      </w:r>
      <w:r w:rsidR="00A37F7C" w:rsidRPr="00E41194">
        <w:rPr>
          <w:rFonts w:ascii="Times New Roman" w:hAnsi="Times New Roman"/>
          <w:i/>
          <w:sz w:val="24"/>
          <w:szCs w:val="24"/>
          <w:lang w:val="ro-RO"/>
        </w:rPr>
        <w:t>Arme şi piese de harnaşament din Transilvania secolelor VII</w:t>
      </w:r>
      <w:r w:rsidR="00D23346">
        <w:rPr>
          <w:rFonts w:ascii="Times New Roman" w:hAnsi="Times New Roman"/>
          <w:i/>
          <w:sz w:val="24"/>
          <w:szCs w:val="24"/>
          <w:lang w:val="ro-RO"/>
        </w:rPr>
        <w:t>–</w:t>
      </w:r>
      <w:r w:rsidR="00A37F7C" w:rsidRPr="00E41194">
        <w:rPr>
          <w:rFonts w:ascii="Times New Roman" w:hAnsi="Times New Roman"/>
          <w:i/>
          <w:sz w:val="24"/>
          <w:szCs w:val="24"/>
          <w:lang w:val="ro-RO"/>
        </w:rPr>
        <w:t>IX d. H.</w:t>
      </w:r>
    </w:p>
    <w:p w:rsidR="00A37F7C" w:rsidRDefault="00A37F7C" w:rsidP="00B109A3">
      <w:pPr>
        <w:pStyle w:val="ListParagraph"/>
        <w:spacing w:after="0"/>
        <w:ind w:left="1440"/>
        <w:jc w:val="both"/>
        <w:rPr>
          <w:rFonts w:ascii="Times New Roman" w:hAnsi="Times New Roman"/>
          <w:sz w:val="24"/>
          <w:szCs w:val="24"/>
          <w:lang w:val="ro-RO"/>
        </w:rPr>
      </w:pPr>
      <w:r>
        <w:rPr>
          <w:rFonts w:ascii="Times New Roman" w:hAnsi="Times New Roman"/>
          <w:sz w:val="24"/>
          <w:szCs w:val="24"/>
          <w:lang w:val="ro-RO"/>
        </w:rPr>
        <w:t xml:space="preserve">(program I, proiect nr. 6). Planificare: </w:t>
      </w:r>
      <w:r w:rsidRPr="00E41194">
        <w:rPr>
          <w:rFonts w:ascii="Times New Roman" w:hAnsi="Times New Roman"/>
          <w:sz w:val="24"/>
          <w:szCs w:val="24"/>
          <w:lang w:val="ro-RO"/>
        </w:rPr>
        <w:t>2013</w:t>
      </w:r>
      <w:r w:rsidR="00B109A3">
        <w:rPr>
          <w:rFonts w:ascii="Times New Roman" w:hAnsi="Times New Roman"/>
          <w:sz w:val="24"/>
          <w:szCs w:val="24"/>
          <w:lang w:val="ro-RO"/>
        </w:rPr>
        <w:t>–</w:t>
      </w:r>
      <w:r w:rsidRPr="00E41194">
        <w:rPr>
          <w:rFonts w:ascii="Times New Roman" w:hAnsi="Times New Roman"/>
          <w:sz w:val="24"/>
          <w:szCs w:val="24"/>
          <w:lang w:val="ro-RO"/>
        </w:rPr>
        <w:t>2016. Stadiu</w:t>
      </w:r>
      <w:r>
        <w:rPr>
          <w:rFonts w:ascii="Times New Roman" w:hAnsi="Times New Roman"/>
          <w:sz w:val="24"/>
          <w:szCs w:val="24"/>
          <w:lang w:val="ro-RO"/>
        </w:rPr>
        <w:t xml:space="preserve"> 201</w:t>
      </w:r>
      <w:r w:rsidR="00D23346">
        <w:rPr>
          <w:rFonts w:ascii="Times New Roman" w:hAnsi="Times New Roman"/>
          <w:sz w:val="24"/>
          <w:szCs w:val="24"/>
          <w:lang w:val="ro-RO"/>
        </w:rPr>
        <w:t>4</w:t>
      </w:r>
      <w:r w:rsidRPr="00E41194">
        <w:rPr>
          <w:rFonts w:ascii="Times New Roman" w:hAnsi="Times New Roman"/>
          <w:sz w:val="24"/>
          <w:szCs w:val="24"/>
          <w:lang w:val="ro-RO"/>
        </w:rPr>
        <w:t xml:space="preserve">: </w:t>
      </w:r>
      <w:r w:rsidR="00D23346">
        <w:rPr>
          <w:rFonts w:ascii="Times New Roman" w:hAnsi="Times New Roman"/>
          <w:sz w:val="24"/>
          <w:szCs w:val="24"/>
          <w:lang w:val="ro-RO"/>
        </w:rPr>
        <w:t xml:space="preserve">în continuare, </w:t>
      </w:r>
      <w:r>
        <w:rPr>
          <w:rFonts w:ascii="Times New Roman" w:hAnsi="Times New Roman"/>
          <w:sz w:val="24"/>
          <w:szCs w:val="24"/>
          <w:lang w:val="ro-RO"/>
        </w:rPr>
        <w:t>r</w:t>
      </w:r>
      <w:r w:rsidRPr="00E41194">
        <w:rPr>
          <w:rFonts w:ascii="Times New Roman" w:hAnsi="Times New Roman"/>
          <w:sz w:val="24"/>
          <w:szCs w:val="24"/>
          <w:lang w:val="ro-RO"/>
        </w:rPr>
        <w:t>epertorierea materialului arheologic.</w:t>
      </w:r>
    </w:p>
    <w:p w:rsidR="00B579C9" w:rsidRDefault="00B579C9" w:rsidP="00B579C9">
      <w:pPr>
        <w:jc w:val="both"/>
        <w:rPr>
          <w:sz w:val="24"/>
          <w:szCs w:val="24"/>
        </w:rPr>
      </w:pPr>
      <w:r>
        <w:rPr>
          <w:sz w:val="24"/>
          <w:szCs w:val="24"/>
        </w:rPr>
        <w:tab/>
      </w:r>
    </w:p>
    <w:p w:rsidR="00B579C9" w:rsidRPr="00B579C9" w:rsidRDefault="00B579C9" w:rsidP="00B579C9">
      <w:pPr>
        <w:spacing w:line="276" w:lineRule="auto"/>
        <w:ind w:firstLine="720"/>
        <w:jc w:val="both"/>
        <w:rPr>
          <w:i/>
          <w:sz w:val="24"/>
          <w:szCs w:val="24"/>
        </w:rPr>
      </w:pPr>
      <w:r>
        <w:rPr>
          <w:sz w:val="24"/>
          <w:szCs w:val="24"/>
        </w:rPr>
        <w:t xml:space="preserve">4. A. Ursuţiu, </w:t>
      </w:r>
      <w:r w:rsidRPr="00B579C9">
        <w:rPr>
          <w:i/>
          <w:sz w:val="24"/>
          <w:szCs w:val="24"/>
        </w:rPr>
        <w:t>Ceramica sarmatică în sec. II-III din valea Mureşului inferior. Studiu</w:t>
      </w:r>
    </w:p>
    <w:p w:rsidR="00B579C9" w:rsidRPr="00B579C9" w:rsidRDefault="00B579C9" w:rsidP="00B579C9">
      <w:pPr>
        <w:spacing w:line="276" w:lineRule="auto"/>
        <w:ind w:left="1440"/>
        <w:jc w:val="both"/>
        <w:rPr>
          <w:sz w:val="24"/>
          <w:szCs w:val="24"/>
        </w:rPr>
      </w:pPr>
      <w:r w:rsidRPr="00B579C9">
        <w:rPr>
          <w:i/>
          <w:sz w:val="24"/>
          <w:szCs w:val="24"/>
        </w:rPr>
        <w:t>comparat</w:t>
      </w:r>
      <w:r w:rsidRPr="00B579C9">
        <w:rPr>
          <w:sz w:val="24"/>
          <w:szCs w:val="24"/>
        </w:rPr>
        <w:t xml:space="preserve"> (planificare: 2014–2016)) – proiectul nr. 3. </w:t>
      </w:r>
      <w:r>
        <w:rPr>
          <w:sz w:val="24"/>
          <w:szCs w:val="24"/>
        </w:rPr>
        <w:t>Stadiu</w:t>
      </w:r>
      <w:r w:rsidRPr="00B579C9">
        <w:rPr>
          <w:sz w:val="24"/>
          <w:szCs w:val="24"/>
        </w:rPr>
        <w:t xml:space="preserve"> 201</w:t>
      </w:r>
      <w:r>
        <w:rPr>
          <w:sz w:val="24"/>
          <w:szCs w:val="24"/>
        </w:rPr>
        <w:t>4</w:t>
      </w:r>
      <w:r w:rsidRPr="00B579C9">
        <w:rPr>
          <w:sz w:val="24"/>
          <w:szCs w:val="24"/>
        </w:rPr>
        <w:t>: desene, introducere în baza de date; investigaţii bibliografice, determinare analogii).</w:t>
      </w:r>
    </w:p>
    <w:p w:rsidR="00B109A3" w:rsidRDefault="00B109A3" w:rsidP="00A37F7C">
      <w:pPr>
        <w:pStyle w:val="ListParagraph"/>
        <w:spacing w:after="0"/>
        <w:jc w:val="both"/>
        <w:rPr>
          <w:rFonts w:ascii="Times New Roman" w:hAnsi="Times New Roman"/>
          <w:sz w:val="24"/>
          <w:szCs w:val="24"/>
          <w:lang w:val="ro-RO"/>
        </w:rPr>
      </w:pPr>
    </w:p>
    <w:p w:rsidR="00A37F7C" w:rsidRDefault="00A37F7C" w:rsidP="00A37F7C">
      <w:pPr>
        <w:jc w:val="both"/>
        <w:rPr>
          <w:sz w:val="24"/>
          <w:szCs w:val="24"/>
        </w:rPr>
      </w:pPr>
    </w:p>
    <w:p w:rsidR="00B109A3" w:rsidRDefault="00B109A3" w:rsidP="00B109A3">
      <w:pPr>
        <w:spacing w:line="276" w:lineRule="auto"/>
        <w:rPr>
          <w:b/>
          <w:bCs/>
          <w:i/>
          <w:sz w:val="24"/>
          <w:szCs w:val="24"/>
        </w:rPr>
      </w:pPr>
      <w:r w:rsidRPr="00E3732F">
        <w:rPr>
          <w:b/>
          <w:sz w:val="24"/>
          <w:szCs w:val="24"/>
        </w:rPr>
        <w:t xml:space="preserve">Progrmul nr. III </w:t>
      </w:r>
      <w:r>
        <w:rPr>
          <w:b/>
          <w:sz w:val="24"/>
          <w:szCs w:val="24"/>
        </w:rPr>
        <w:t>–</w:t>
      </w:r>
      <w:r w:rsidRPr="00E3732F">
        <w:rPr>
          <w:b/>
          <w:sz w:val="24"/>
          <w:szCs w:val="24"/>
        </w:rPr>
        <w:t xml:space="preserve"> </w:t>
      </w:r>
      <w:r>
        <w:rPr>
          <w:b/>
          <w:bCs/>
          <w:i/>
          <w:sz w:val="24"/>
          <w:szCs w:val="24"/>
        </w:rPr>
        <w:t>Contribuţii la istoria artei medievale şi premoderne din</w:t>
      </w:r>
    </w:p>
    <w:p w:rsidR="00B109A3" w:rsidRPr="00E3732F" w:rsidRDefault="00B109A3" w:rsidP="00B109A3">
      <w:pPr>
        <w:spacing w:line="276" w:lineRule="auto"/>
        <w:ind w:left="1440"/>
        <w:rPr>
          <w:sz w:val="24"/>
          <w:szCs w:val="24"/>
        </w:rPr>
      </w:pPr>
      <w:r>
        <w:rPr>
          <w:b/>
          <w:bCs/>
          <w:i/>
          <w:sz w:val="24"/>
          <w:szCs w:val="24"/>
        </w:rPr>
        <w:t xml:space="preserve">        Transilvania</w:t>
      </w:r>
    </w:p>
    <w:p w:rsidR="00693906" w:rsidRDefault="00B109A3" w:rsidP="00693906">
      <w:pPr>
        <w:spacing w:line="276" w:lineRule="auto"/>
        <w:ind w:left="720"/>
        <w:jc w:val="both"/>
        <w:rPr>
          <w:sz w:val="24"/>
          <w:szCs w:val="24"/>
        </w:rPr>
      </w:pPr>
      <w:r>
        <w:rPr>
          <w:sz w:val="24"/>
          <w:szCs w:val="24"/>
        </w:rPr>
        <w:t xml:space="preserve">Proiectul 1: </w:t>
      </w:r>
      <w:r w:rsidRPr="007D79F0">
        <w:rPr>
          <w:i/>
          <w:sz w:val="24"/>
          <w:szCs w:val="24"/>
        </w:rPr>
        <w:t>Enciclopedia picturii medievale şi premoderne din Transilvania</w:t>
      </w:r>
      <w:r>
        <w:rPr>
          <w:sz w:val="24"/>
          <w:szCs w:val="24"/>
        </w:rPr>
        <w:t>. Planificare: 2014–2018. Coordonator: acad. M. Porumb. Colectiv: C. Firea, E. D. Preoteasa, M. S. Salontai.</w:t>
      </w:r>
      <w:r w:rsidR="0070647A">
        <w:rPr>
          <w:sz w:val="24"/>
          <w:szCs w:val="24"/>
        </w:rPr>
        <w:t xml:space="preserve"> Stadiu 2014</w:t>
      </w:r>
      <w:r w:rsidR="00693906">
        <w:rPr>
          <w:sz w:val="24"/>
          <w:szCs w:val="24"/>
        </w:rPr>
        <w:t>→</w:t>
      </w:r>
      <w:r w:rsidR="0070647A">
        <w:rPr>
          <w:sz w:val="24"/>
          <w:szCs w:val="24"/>
        </w:rPr>
        <w:t xml:space="preserve"> </w:t>
      </w:r>
      <w:r w:rsidR="00693906">
        <w:rPr>
          <w:sz w:val="24"/>
          <w:szCs w:val="24"/>
        </w:rPr>
        <w:t>D</w:t>
      </w:r>
      <w:r w:rsidR="0070647A">
        <w:rPr>
          <w:sz w:val="24"/>
          <w:szCs w:val="24"/>
        </w:rPr>
        <w:t>ocumentare</w:t>
      </w:r>
      <w:r w:rsidR="0070647A" w:rsidRPr="0070647A">
        <w:rPr>
          <w:sz w:val="24"/>
          <w:szCs w:val="24"/>
        </w:rPr>
        <w:t xml:space="preserve"> o serie de picturi murale descoperite recent în următoarele localități: Alțâna (jud. Sibiu), Dârlos (jud. Sibiu), Ighișul Nou (</w:t>
      </w:r>
      <w:r w:rsidR="00693906">
        <w:rPr>
          <w:sz w:val="24"/>
          <w:szCs w:val="24"/>
        </w:rPr>
        <w:t>jud. Sibiu), Apold (jud. Mureș). D</w:t>
      </w:r>
      <w:r w:rsidR="00693906" w:rsidRPr="00693906">
        <w:rPr>
          <w:sz w:val="24"/>
          <w:szCs w:val="24"/>
        </w:rPr>
        <w:t xml:space="preserve">ocumentarea complexă (izvoare scrise, date arheologice, decorație parietală, literatură secundară, scheme iconografice) a următoarelor monumente istorice: biserica  Adormirii Maicii Domnului din Hălmagiu (jud. Arad), Biserica Sf. Nicolae din Ribița (jud. </w:t>
      </w:r>
      <w:r w:rsidR="00693906" w:rsidRPr="00693906">
        <w:rPr>
          <w:sz w:val="24"/>
          <w:szCs w:val="24"/>
        </w:rPr>
        <w:lastRenderedPageBreak/>
        <w:t>Hunedoara), bis. Adormirii Maicii Domnului din Crișcior (jud. Hundedoara), biserica Sf.  Nicolae din Leșnic (jud. Hunedoara), biserica Adormirii Maicii Domnului din Strei (jud. Hunedoara), biserica Sf. Gheorghe din Streisângeorgiu (jud. Hunedoara), biserica Sf. Nicolae din Densuș (jud. Hunedoara), biserica reformată din Sântămăria Orlea (jud. Hunedoara).</w:t>
      </w:r>
      <w:r w:rsidR="0070647A" w:rsidRPr="0070647A">
        <w:rPr>
          <w:sz w:val="24"/>
          <w:szCs w:val="24"/>
        </w:rPr>
        <w:t xml:space="preserve"> </w:t>
      </w:r>
      <w:r w:rsidR="00693906">
        <w:rPr>
          <w:sz w:val="24"/>
          <w:szCs w:val="24"/>
        </w:rPr>
        <w:t>D</w:t>
      </w:r>
      <w:r w:rsidR="00693906" w:rsidRPr="00693906">
        <w:rPr>
          <w:sz w:val="24"/>
          <w:szCs w:val="24"/>
        </w:rPr>
        <w:t>ocumentare parțială (izvoare scrise, date arheologice, decorație parietală, literatură secundară) a următoarelor obiective: biserica Adormirea Maicii Domnului din Zlatna (jud. Alba), biserica refromată din Remetea (jud. Bihor), biserica evanghelică din Dârlos (jud. Sibiu), biserica Sf. Nicolae din Bârsău (jud. Hunedoara), biserica reformată din Chimindia (jud. Hunedoara).</w:t>
      </w:r>
      <w:r w:rsidR="00693906">
        <w:rPr>
          <w:sz w:val="24"/>
          <w:szCs w:val="24"/>
        </w:rPr>
        <w:t xml:space="preserve"> C</w:t>
      </w:r>
      <w:r w:rsidR="00693906" w:rsidRPr="00693906">
        <w:rPr>
          <w:sz w:val="24"/>
          <w:szCs w:val="24"/>
        </w:rPr>
        <w:t>ercetare de teren pentru documentarea picturilor murale la următoarele obiective: Județul Hunedoara: biserica Sf. Nicolae din Ribița, bis. Adormirii Maicii Domnului din Crișcior, biserica Sf.  Nicolae din Leșnic, biserica Sf. Nicolae din Bârsău, biserica reformată din Chimindia, biserica Adormirii Maicii Domnului din Strei, biserica Sf. Gheorghe din Streisângeorgiu, biserica Sf. Nicolae din Densuș, biserica</w:t>
      </w:r>
      <w:r w:rsidR="00693906">
        <w:rPr>
          <w:sz w:val="24"/>
          <w:szCs w:val="24"/>
        </w:rPr>
        <w:t xml:space="preserve"> reformată din Sântămăria Orlea; </w:t>
      </w:r>
      <w:r w:rsidR="00693906" w:rsidRPr="00693906">
        <w:rPr>
          <w:sz w:val="24"/>
          <w:szCs w:val="24"/>
        </w:rPr>
        <w:t>Județul Arad: biserica Adormirii Maicii Domnului din Hălmagiu</w:t>
      </w:r>
      <w:r w:rsidR="00693906">
        <w:rPr>
          <w:sz w:val="24"/>
          <w:szCs w:val="24"/>
        </w:rPr>
        <w:t xml:space="preserve">; </w:t>
      </w:r>
      <w:r w:rsidR="00693906" w:rsidRPr="00693906">
        <w:rPr>
          <w:sz w:val="24"/>
          <w:szCs w:val="24"/>
        </w:rPr>
        <w:t>Județul Sibiu: bisericile evanghelice din Mediaș, Dârlos și Mălâncrav</w:t>
      </w:r>
      <w:r w:rsidR="00693906">
        <w:rPr>
          <w:sz w:val="24"/>
          <w:szCs w:val="24"/>
        </w:rPr>
        <w:t>.</w:t>
      </w:r>
    </w:p>
    <w:p w:rsidR="00693906" w:rsidRDefault="00693906" w:rsidP="00693906">
      <w:pPr>
        <w:spacing w:line="276" w:lineRule="auto"/>
        <w:ind w:left="720"/>
        <w:jc w:val="both"/>
        <w:rPr>
          <w:sz w:val="24"/>
          <w:szCs w:val="24"/>
        </w:rPr>
      </w:pPr>
    </w:p>
    <w:p w:rsidR="00B109A3" w:rsidRDefault="00B109A3" w:rsidP="00693906">
      <w:pPr>
        <w:spacing w:line="276" w:lineRule="auto"/>
        <w:ind w:left="720"/>
        <w:jc w:val="both"/>
        <w:rPr>
          <w:sz w:val="24"/>
          <w:szCs w:val="24"/>
        </w:rPr>
      </w:pPr>
      <w:r>
        <w:rPr>
          <w:sz w:val="24"/>
          <w:szCs w:val="24"/>
        </w:rPr>
        <w:t xml:space="preserve">Proiectul 2: M. S. Salontai, </w:t>
      </w:r>
      <w:r w:rsidRPr="0025347B">
        <w:rPr>
          <w:i/>
          <w:sz w:val="24"/>
          <w:szCs w:val="24"/>
        </w:rPr>
        <w:t>Arhitecţi şi meşteri constructori din Transilvania între secolele XIII-XVI</w:t>
      </w:r>
      <w:r>
        <w:rPr>
          <w:sz w:val="24"/>
          <w:szCs w:val="24"/>
        </w:rPr>
        <w:t>. Planificare: 2013–2018. Stadiu 2014: R</w:t>
      </w:r>
      <w:r w:rsidRPr="00B109A3">
        <w:rPr>
          <w:sz w:val="24"/>
          <w:szCs w:val="24"/>
        </w:rPr>
        <w:t>edacta</w:t>
      </w:r>
      <w:r>
        <w:rPr>
          <w:sz w:val="24"/>
          <w:szCs w:val="24"/>
        </w:rPr>
        <w:t>re</w:t>
      </w:r>
      <w:r w:rsidRPr="00B109A3">
        <w:rPr>
          <w:sz w:val="24"/>
          <w:szCs w:val="24"/>
        </w:rPr>
        <w:t xml:space="preserve"> partea I, cuprinzând  capitolele I&amp;II, total 55 pagini</w:t>
      </w:r>
      <w:r>
        <w:rPr>
          <w:sz w:val="24"/>
          <w:szCs w:val="24"/>
        </w:rPr>
        <w:t>.</w:t>
      </w:r>
    </w:p>
    <w:p w:rsidR="00A37F7C" w:rsidRPr="00FF7809" w:rsidRDefault="00A37F7C" w:rsidP="00A37F7C">
      <w:pPr>
        <w:jc w:val="both"/>
        <w:rPr>
          <w:bCs/>
          <w:sz w:val="24"/>
          <w:szCs w:val="24"/>
        </w:rPr>
      </w:pPr>
    </w:p>
    <w:p w:rsidR="00A37F7C" w:rsidRDefault="00A37F7C" w:rsidP="00A37F7C">
      <w:pPr>
        <w:ind w:left="720"/>
        <w:jc w:val="both"/>
        <w:rPr>
          <w:b/>
          <w:iCs/>
          <w:sz w:val="24"/>
          <w:szCs w:val="24"/>
        </w:rPr>
      </w:pPr>
    </w:p>
    <w:p w:rsidR="00A37F7C" w:rsidRPr="00FF7809" w:rsidRDefault="00A37F7C" w:rsidP="00A37F7C">
      <w:pPr>
        <w:jc w:val="both"/>
        <w:rPr>
          <w:iCs/>
          <w:sz w:val="24"/>
          <w:szCs w:val="24"/>
        </w:rPr>
      </w:pPr>
      <w:r w:rsidRPr="00FF7809">
        <w:rPr>
          <w:b/>
          <w:iCs/>
          <w:sz w:val="24"/>
          <w:szCs w:val="24"/>
        </w:rPr>
        <w:t>3. Tipărituri</w:t>
      </w:r>
    </w:p>
    <w:p w:rsidR="002C3263" w:rsidRDefault="002C3263" w:rsidP="00A37F7C">
      <w:pPr>
        <w:ind w:firstLine="720"/>
        <w:jc w:val="both"/>
        <w:rPr>
          <w:b/>
          <w:iCs/>
          <w:sz w:val="24"/>
          <w:szCs w:val="24"/>
        </w:rPr>
      </w:pPr>
    </w:p>
    <w:p w:rsidR="00A37F7C" w:rsidRDefault="00A37F7C" w:rsidP="00A37F7C">
      <w:pPr>
        <w:ind w:firstLine="720"/>
        <w:jc w:val="both"/>
        <w:rPr>
          <w:b/>
          <w:iCs/>
          <w:sz w:val="24"/>
          <w:szCs w:val="24"/>
        </w:rPr>
      </w:pPr>
      <w:r w:rsidRPr="00FF7809">
        <w:rPr>
          <w:b/>
          <w:iCs/>
          <w:sz w:val="24"/>
          <w:szCs w:val="24"/>
        </w:rPr>
        <w:t>A) CĂRŢI:</w:t>
      </w:r>
    </w:p>
    <w:p w:rsidR="002C3263" w:rsidRDefault="002C3263" w:rsidP="00A37F7C">
      <w:pPr>
        <w:ind w:firstLine="720"/>
        <w:jc w:val="both"/>
        <w:rPr>
          <w:b/>
          <w:iCs/>
          <w:sz w:val="24"/>
          <w:szCs w:val="24"/>
        </w:rPr>
      </w:pPr>
    </w:p>
    <w:p w:rsidR="00A37F7C" w:rsidRDefault="00A37F7C" w:rsidP="00A37F7C">
      <w:pPr>
        <w:ind w:firstLine="720"/>
        <w:jc w:val="both"/>
        <w:rPr>
          <w:b/>
          <w:iCs/>
          <w:sz w:val="24"/>
          <w:szCs w:val="24"/>
        </w:rPr>
      </w:pPr>
      <w:r>
        <w:rPr>
          <w:b/>
          <w:iCs/>
          <w:sz w:val="24"/>
          <w:szCs w:val="24"/>
        </w:rPr>
        <w:t>A.1. În exterior</w:t>
      </w:r>
    </w:p>
    <w:p w:rsidR="0070647A" w:rsidRDefault="0070647A" w:rsidP="00A37F7C">
      <w:pPr>
        <w:ind w:firstLine="720"/>
        <w:jc w:val="both"/>
        <w:rPr>
          <w:b/>
          <w:iCs/>
          <w:sz w:val="24"/>
          <w:szCs w:val="24"/>
        </w:rPr>
      </w:pPr>
    </w:p>
    <w:p w:rsidR="00A37F7C" w:rsidRDefault="00A37F7C" w:rsidP="00A37F7C">
      <w:pPr>
        <w:ind w:firstLine="720"/>
        <w:jc w:val="both"/>
        <w:rPr>
          <w:b/>
          <w:iCs/>
          <w:sz w:val="24"/>
          <w:szCs w:val="24"/>
        </w:rPr>
      </w:pPr>
      <w:r>
        <w:rPr>
          <w:b/>
          <w:iCs/>
          <w:sz w:val="24"/>
          <w:szCs w:val="24"/>
        </w:rPr>
        <w:t>A.2. Mediul intern</w:t>
      </w:r>
    </w:p>
    <w:p w:rsidR="0070647A" w:rsidRDefault="0070647A" w:rsidP="00A37F7C">
      <w:pPr>
        <w:pStyle w:val="BodyTextIndent"/>
        <w:spacing w:after="0" w:line="276" w:lineRule="auto"/>
        <w:ind w:left="0" w:firstLine="720"/>
        <w:jc w:val="both"/>
        <w:rPr>
          <w:b/>
          <w:lang w:val="ro-RO"/>
        </w:rPr>
      </w:pPr>
    </w:p>
    <w:p w:rsidR="0070647A" w:rsidRDefault="0070647A" w:rsidP="00A37F7C">
      <w:pPr>
        <w:pStyle w:val="BodyTextIndent"/>
        <w:spacing w:after="0" w:line="276" w:lineRule="auto"/>
        <w:ind w:left="0" w:firstLine="720"/>
        <w:jc w:val="both"/>
        <w:rPr>
          <w:b/>
          <w:lang w:val="ro-RO"/>
        </w:rPr>
      </w:pPr>
      <w:r>
        <w:rPr>
          <w:b/>
          <w:lang w:val="ro-RO"/>
        </w:rPr>
        <w:t>I</w:t>
      </w:r>
      <w:r w:rsidR="00A37F7C" w:rsidRPr="008653C7">
        <w:rPr>
          <w:b/>
          <w:lang w:val="ro-RO"/>
        </w:rPr>
        <w:t xml:space="preserve">) </w:t>
      </w:r>
      <w:r>
        <w:rPr>
          <w:b/>
          <w:lang w:val="ro-RO"/>
        </w:rPr>
        <w:t>C</w:t>
      </w:r>
      <w:r w:rsidR="002C3263">
        <w:rPr>
          <w:b/>
          <w:lang w:val="ro-RO"/>
        </w:rPr>
        <w:t>ărţi</w:t>
      </w:r>
    </w:p>
    <w:p w:rsidR="00FF49C2" w:rsidRDefault="00FF49C2" w:rsidP="00693906">
      <w:pPr>
        <w:pStyle w:val="BodyTextIndent"/>
        <w:spacing w:after="0" w:line="276" w:lineRule="auto"/>
        <w:ind w:left="0" w:firstLine="720"/>
        <w:jc w:val="both"/>
        <w:rPr>
          <w:b/>
          <w:lang w:val="ro-RO"/>
        </w:rPr>
      </w:pPr>
    </w:p>
    <w:p w:rsidR="00FF49C2" w:rsidRPr="00FF49C2" w:rsidRDefault="00FF49C2" w:rsidP="00693906">
      <w:pPr>
        <w:spacing w:line="276" w:lineRule="auto"/>
        <w:ind w:left="720"/>
        <w:jc w:val="both"/>
        <w:rPr>
          <w:sz w:val="24"/>
          <w:szCs w:val="24"/>
        </w:rPr>
      </w:pPr>
      <w:r w:rsidRPr="00FF49C2">
        <w:rPr>
          <w:sz w:val="24"/>
          <w:szCs w:val="24"/>
        </w:rPr>
        <w:t>1.</w:t>
      </w:r>
      <w:r>
        <w:rPr>
          <w:sz w:val="24"/>
          <w:szCs w:val="24"/>
        </w:rPr>
        <w:t xml:space="preserve"> Cr. Găzdac</w:t>
      </w:r>
      <w:r w:rsidRPr="00FF49C2">
        <w:rPr>
          <w:sz w:val="24"/>
          <w:szCs w:val="24"/>
        </w:rPr>
        <w:t xml:space="preserve">, </w:t>
      </w:r>
      <w:r>
        <w:rPr>
          <w:sz w:val="24"/>
          <w:szCs w:val="24"/>
        </w:rPr>
        <w:t xml:space="preserve">F. </w:t>
      </w:r>
      <w:r w:rsidRPr="00FF49C2">
        <w:rPr>
          <w:sz w:val="24"/>
          <w:szCs w:val="24"/>
        </w:rPr>
        <w:t xml:space="preserve">Humer, </w:t>
      </w:r>
      <w:r>
        <w:rPr>
          <w:sz w:val="24"/>
          <w:szCs w:val="24"/>
        </w:rPr>
        <w:t xml:space="preserve">E. </w:t>
      </w:r>
      <w:r w:rsidRPr="00FF49C2">
        <w:rPr>
          <w:sz w:val="24"/>
          <w:szCs w:val="24"/>
        </w:rPr>
        <w:t>Pollhammer</w:t>
      </w:r>
      <w:r>
        <w:rPr>
          <w:sz w:val="24"/>
          <w:szCs w:val="24"/>
        </w:rPr>
        <w:t>,</w:t>
      </w:r>
      <w:r w:rsidRPr="00FF49C2">
        <w:rPr>
          <w:sz w:val="24"/>
          <w:szCs w:val="24"/>
        </w:rPr>
        <w:t xml:space="preserve"> In the Shadow of the Heathens’ Gate. The Black Book of the Gold Coins from Carnuntum</w:t>
      </w:r>
      <w:r>
        <w:rPr>
          <w:sz w:val="24"/>
          <w:szCs w:val="24"/>
        </w:rPr>
        <w:t>,</w:t>
      </w:r>
      <w:r w:rsidRPr="00FF49C2">
        <w:rPr>
          <w:sz w:val="24"/>
          <w:szCs w:val="24"/>
        </w:rPr>
        <w:t xml:space="preserve"> </w:t>
      </w:r>
      <w:r>
        <w:rPr>
          <w:sz w:val="24"/>
          <w:szCs w:val="24"/>
        </w:rPr>
        <w:t xml:space="preserve">2014, </w:t>
      </w:r>
      <w:r w:rsidRPr="00FF49C2">
        <w:rPr>
          <w:sz w:val="24"/>
          <w:szCs w:val="24"/>
        </w:rPr>
        <w:t>Cluj-Napoca: Mega Publishing House</w:t>
      </w:r>
      <w:r>
        <w:rPr>
          <w:sz w:val="24"/>
          <w:szCs w:val="24"/>
        </w:rPr>
        <w:t>,</w:t>
      </w:r>
      <w:r w:rsidRPr="00FF49C2">
        <w:rPr>
          <w:sz w:val="24"/>
          <w:szCs w:val="24"/>
        </w:rPr>
        <w:t xml:space="preserve"> 136 p. ISBN 978-606-543-482-0.</w:t>
      </w:r>
    </w:p>
    <w:p w:rsidR="00FF49C2" w:rsidRDefault="00FF49C2" w:rsidP="00FF49C2">
      <w:pPr>
        <w:pStyle w:val="BodyTextIndent"/>
        <w:spacing w:after="0" w:line="276" w:lineRule="auto"/>
        <w:ind w:left="1080"/>
        <w:jc w:val="both"/>
        <w:rPr>
          <w:b/>
          <w:lang w:val="ro-RO"/>
        </w:rPr>
      </w:pPr>
    </w:p>
    <w:p w:rsidR="00A37F7C" w:rsidRPr="00FF7809" w:rsidRDefault="0070647A" w:rsidP="00A37F7C">
      <w:pPr>
        <w:pStyle w:val="BodyTextIndent"/>
        <w:spacing w:after="0" w:line="276" w:lineRule="auto"/>
        <w:ind w:left="0" w:firstLine="720"/>
        <w:jc w:val="both"/>
        <w:rPr>
          <w:lang w:val="ro-RO"/>
        </w:rPr>
      </w:pPr>
      <w:r>
        <w:rPr>
          <w:b/>
          <w:lang w:val="ro-RO"/>
        </w:rPr>
        <w:t xml:space="preserve">II) </w:t>
      </w:r>
      <w:r w:rsidR="00A37F7C" w:rsidRPr="008653C7">
        <w:rPr>
          <w:b/>
          <w:lang w:val="ro-RO"/>
        </w:rPr>
        <w:t>C</w:t>
      </w:r>
      <w:r w:rsidR="002C3263" w:rsidRPr="008653C7">
        <w:rPr>
          <w:b/>
          <w:lang w:val="ro-RO"/>
        </w:rPr>
        <w:t>apitole din cărţi</w:t>
      </w:r>
      <w:r w:rsidR="00A37F7C" w:rsidRPr="008653C7">
        <w:rPr>
          <w:b/>
          <w:lang w:val="ro-RO"/>
        </w:rPr>
        <w:t>:</w:t>
      </w:r>
      <w:r w:rsidR="00A37F7C" w:rsidRPr="00FF7809">
        <w:rPr>
          <w:bCs/>
          <w:lang w:val="hu-HU"/>
        </w:rPr>
        <w:t xml:space="preserve"> </w:t>
      </w:r>
    </w:p>
    <w:p w:rsidR="00A37F7C" w:rsidRPr="00FF7809" w:rsidRDefault="00A37F7C" w:rsidP="00A37F7C">
      <w:pPr>
        <w:jc w:val="both"/>
        <w:rPr>
          <w:sz w:val="24"/>
          <w:szCs w:val="24"/>
        </w:rPr>
      </w:pPr>
    </w:p>
    <w:p w:rsidR="00A37F7C" w:rsidRPr="00FF7809" w:rsidRDefault="0070647A" w:rsidP="00A37F7C">
      <w:pPr>
        <w:ind w:firstLine="720"/>
        <w:jc w:val="both"/>
        <w:rPr>
          <w:b/>
          <w:sz w:val="24"/>
          <w:szCs w:val="24"/>
        </w:rPr>
      </w:pPr>
      <w:r>
        <w:rPr>
          <w:b/>
          <w:sz w:val="24"/>
          <w:szCs w:val="24"/>
        </w:rPr>
        <w:t>III</w:t>
      </w:r>
      <w:r w:rsidR="00A37F7C" w:rsidRPr="00FF7809">
        <w:rPr>
          <w:b/>
          <w:sz w:val="24"/>
          <w:szCs w:val="24"/>
        </w:rPr>
        <w:t xml:space="preserve">) </w:t>
      </w:r>
      <w:r w:rsidR="00A37F7C" w:rsidRPr="00A17A84">
        <w:rPr>
          <w:b/>
          <w:sz w:val="24"/>
          <w:szCs w:val="24"/>
        </w:rPr>
        <w:t>T</w:t>
      </w:r>
      <w:r w:rsidR="002C3263" w:rsidRPr="00A17A84">
        <w:rPr>
          <w:b/>
          <w:sz w:val="24"/>
          <w:szCs w:val="24"/>
        </w:rPr>
        <w:t>raduceri carte</w:t>
      </w:r>
    </w:p>
    <w:p w:rsidR="00A37F7C" w:rsidRPr="00FF7809" w:rsidRDefault="00A37F7C" w:rsidP="00A37F7C">
      <w:pPr>
        <w:ind w:firstLine="720"/>
        <w:jc w:val="both"/>
        <w:rPr>
          <w:iCs/>
          <w:caps/>
          <w:sz w:val="24"/>
          <w:szCs w:val="24"/>
        </w:rPr>
      </w:pPr>
    </w:p>
    <w:p w:rsidR="00A37F7C" w:rsidRPr="00FF7809" w:rsidRDefault="0070647A" w:rsidP="00A37F7C">
      <w:pPr>
        <w:ind w:left="720"/>
        <w:jc w:val="both"/>
        <w:rPr>
          <w:b/>
          <w:iCs/>
          <w:sz w:val="24"/>
          <w:szCs w:val="24"/>
        </w:rPr>
      </w:pPr>
      <w:r>
        <w:rPr>
          <w:b/>
          <w:iCs/>
          <w:caps/>
          <w:sz w:val="24"/>
          <w:szCs w:val="24"/>
        </w:rPr>
        <w:t>B</w:t>
      </w:r>
      <w:r w:rsidR="00A37F7C" w:rsidRPr="00FF7809">
        <w:rPr>
          <w:b/>
          <w:iCs/>
          <w:caps/>
          <w:sz w:val="24"/>
          <w:szCs w:val="24"/>
        </w:rPr>
        <w:t>) Studii şi articole (volume colective, reviste de specialitate) APĂRUTE ÎN PUBLICAŢII DE SPECIALITA</w:t>
      </w:r>
      <w:r w:rsidR="00A37F7C">
        <w:rPr>
          <w:b/>
          <w:iCs/>
          <w:caps/>
          <w:sz w:val="24"/>
          <w:szCs w:val="24"/>
        </w:rPr>
        <w:t>E</w:t>
      </w:r>
      <w:r w:rsidR="00A37F7C" w:rsidRPr="00FF7809">
        <w:rPr>
          <w:b/>
          <w:iCs/>
          <w:sz w:val="24"/>
          <w:szCs w:val="24"/>
        </w:rPr>
        <w:t>:</w:t>
      </w:r>
    </w:p>
    <w:p w:rsidR="00A37F7C" w:rsidRPr="00FF7809" w:rsidRDefault="00A37F7C" w:rsidP="00A37F7C">
      <w:pPr>
        <w:jc w:val="both"/>
        <w:rPr>
          <w:sz w:val="24"/>
          <w:szCs w:val="24"/>
        </w:rPr>
      </w:pPr>
    </w:p>
    <w:p w:rsidR="00A37F7C" w:rsidRDefault="0070647A" w:rsidP="00FF49C2">
      <w:pPr>
        <w:spacing w:line="276" w:lineRule="auto"/>
        <w:ind w:firstLine="720"/>
        <w:rPr>
          <w:b/>
          <w:iCs/>
          <w:sz w:val="24"/>
          <w:szCs w:val="24"/>
        </w:rPr>
      </w:pPr>
      <w:r>
        <w:rPr>
          <w:b/>
          <w:iCs/>
          <w:sz w:val="24"/>
          <w:szCs w:val="24"/>
        </w:rPr>
        <w:t>B</w:t>
      </w:r>
      <w:r w:rsidR="00A37F7C">
        <w:rPr>
          <w:b/>
          <w:iCs/>
          <w:sz w:val="24"/>
          <w:szCs w:val="24"/>
        </w:rPr>
        <w:t>.1. Volume de specialitate externe</w:t>
      </w:r>
    </w:p>
    <w:p w:rsidR="00A37F7C" w:rsidRDefault="00A37F7C" w:rsidP="00693906">
      <w:pPr>
        <w:spacing w:line="276" w:lineRule="auto"/>
        <w:ind w:left="720"/>
        <w:jc w:val="both"/>
        <w:rPr>
          <w:iCs/>
          <w:sz w:val="24"/>
          <w:szCs w:val="24"/>
        </w:rPr>
      </w:pPr>
      <w:r w:rsidRPr="00715AE9">
        <w:rPr>
          <w:iCs/>
          <w:sz w:val="24"/>
          <w:szCs w:val="24"/>
        </w:rPr>
        <w:lastRenderedPageBreak/>
        <w:t xml:space="preserve">1. </w:t>
      </w:r>
      <w:r w:rsidR="00FF49C2">
        <w:rPr>
          <w:iCs/>
          <w:sz w:val="24"/>
          <w:szCs w:val="24"/>
        </w:rPr>
        <w:t>F. Beutler, Cr. Găzdac,</w:t>
      </w:r>
      <w:r w:rsidR="00FF49C2" w:rsidRPr="00FF49C2">
        <w:rPr>
          <w:iCs/>
          <w:sz w:val="24"/>
          <w:szCs w:val="24"/>
        </w:rPr>
        <w:t xml:space="preserve"> Ein Usurpator in Carnuntum</w:t>
      </w:r>
      <w:r w:rsidR="00FF49C2">
        <w:rPr>
          <w:iCs/>
          <w:sz w:val="24"/>
          <w:szCs w:val="24"/>
        </w:rPr>
        <w:t xml:space="preserve">. In: F. </w:t>
      </w:r>
      <w:r w:rsidR="00FF49C2" w:rsidRPr="00FF49C2">
        <w:rPr>
          <w:iCs/>
          <w:sz w:val="24"/>
          <w:szCs w:val="24"/>
        </w:rPr>
        <w:t>Humer,</w:t>
      </w:r>
      <w:r w:rsidR="00FF49C2">
        <w:rPr>
          <w:iCs/>
          <w:sz w:val="24"/>
          <w:szCs w:val="24"/>
        </w:rPr>
        <w:t xml:space="preserve"> G.</w:t>
      </w:r>
      <w:r w:rsidR="00FF49C2" w:rsidRPr="00FF49C2">
        <w:rPr>
          <w:iCs/>
          <w:sz w:val="24"/>
          <w:szCs w:val="24"/>
        </w:rPr>
        <w:t xml:space="preserve"> Kremer,</w:t>
      </w:r>
      <w:r w:rsidR="00FF49C2">
        <w:rPr>
          <w:iCs/>
          <w:sz w:val="24"/>
          <w:szCs w:val="24"/>
        </w:rPr>
        <w:t xml:space="preserve"> E. </w:t>
      </w:r>
      <w:r w:rsidR="00FF49C2" w:rsidRPr="00FF49C2">
        <w:rPr>
          <w:iCs/>
          <w:sz w:val="24"/>
          <w:szCs w:val="24"/>
        </w:rPr>
        <w:t>Pollhammer,</w:t>
      </w:r>
      <w:r w:rsidR="00FF49C2">
        <w:rPr>
          <w:iCs/>
          <w:sz w:val="24"/>
          <w:szCs w:val="24"/>
        </w:rPr>
        <w:t xml:space="preserve"> A.</w:t>
      </w:r>
      <w:r w:rsidR="00FF49C2" w:rsidRPr="00FF49C2">
        <w:rPr>
          <w:iCs/>
          <w:sz w:val="24"/>
          <w:szCs w:val="24"/>
        </w:rPr>
        <w:t xml:space="preserve"> Pülz</w:t>
      </w:r>
      <w:r w:rsidR="00FF49C2">
        <w:rPr>
          <w:iCs/>
          <w:sz w:val="24"/>
          <w:szCs w:val="24"/>
        </w:rPr>
        <w:t xml:space="preserve"> (eds.)</w:t>
      </w:r>
      <w:r w:rsidR="00FF49C2" w:rsidRPr="00FF49C2">
        <w:rPr>
          <w:iCs/>
          <w:sz w:val="24"/>
          <w:szCs w:val="24"/>
        </w:rPr>
        <w:t>, A.</w:t>
      </w:r>
      <w:r w:rsidR="00FF49C2" w:rsidRPr="00FF49C2">
        <w:rPr>
          <w:i/>
          <w:iCs/>
          <w:sz w:val="24"/>
          <w:szCs w:val="24"/>
        </w:rPr>
        <w:t>A.D. 313 – Von Carnuntum zum Christentum</w:t>
      </w:r>
      <w:r w:rsidR="00FF49C2" w:rsidRPr="00FF49C2">
        <w:rPr>
          <w:iCs/>
          <w:sz w:val="24"/>
          <w:szCs w:val="24"/>
        </w:rPr>
        <w:t>,</w:t>
      </w:r>
      <w:r w:rsidR="00FF49C2">
        <w:rPr>
          <w:iCs/>
          <w:sz w:val="24"/>
          <w:szCs w:val="24"/>
        </w:rPr>
        <w:t xml:space="preserve"> 201</w:t>
      </w:r>
      <w:r w:rsidR="00CE2C7C">
        <w:rPr>
          <w:iCs/>
          <w:sz w:val="24"/>
          <w:szCs w:val="24"/>
        </w:rPr>
        <w:t>4.</w:t>
      </w:r>
      <w:r w:rsidR="00FF49C2">
        <w:rPr>
          <w:iCs/>
          <w:sz w:val="24"/>
          <w:szCs w:val="24"/>
        </w:rPr>
        <w:t xml:space="preserve"> </w:t>
      </w:r>
      <w:r w:rsidR="00FF49C2" w:rsidRPr="00FF49C2">
        <w:rPr>
          <w:iCs/>
          <w:sz w:val="24"/>
          <w:szCs w:val="24"/>
        </w:rPr>
        <w:t>Bad Vöslau:</w:t>
      </w:r>
      <w:r w:rsidR="00FF49C2">
        <w:rPr>
          <w:iCs/>
          <w:sz w:val="24"/>
          <w:szCs w:val="24"/>
        </w:rPr>
        <w:t xml:space="preserve"> Grasl Druck &amp; Neue Medien GmbH</w:t>
      </w:r>
      <w:r w:rsidR="00FF49C2" w:rsidRPr="00FF49C2">
        <w:rPr>
          <w:iCs/>
          <w:sz w:val="24"/>
          <w:szCs w:val="24"/>
        </w:rPr>
        <w:t>, 168</w:t>
      </w:r>
      <w:r w:rsidR="00FF49C2">
        <w:rPr>
          <w:iCs/>
          <w:sz w:val="24"/>
          <w:szCs w:val="24"/>
        </w:rPr>
        <w:t>–</w:t>
      </w:r>
      <w:r w:rsidR="00FF49C2" w:rsidRPr="00FF49C2">
        <w:rPr>
          <w:iCs/>
          <w:sz w:val="24"/>
          <w:szCs w:val="24"/>
        </w:rPr>
        <w:t>169</w:t>
      </w:r>
    </w:p>
    <w:p w:rsidR="00FF49C2" w:rsidRDefault="00FF49C2" w:rsidP="00693906">
      <w:pPr>
        <w:spacing w:line="276" w:lineRule="auto"/>
        <w:ind w:left="720"/>
        <w:jc w:val="both"/>
        <w:rPr>
          <w:iCs/>
          <w:sz w:val="24"/>
          <w:szCs w:val="24"/>
        </w:rPr>
      </w:pPr>
      <w:r>
        <w:rPr>
          <w:iCs/>
          <w:sz w:val="24"/>
          <w:szCs w:val="24"/>
        </w:rPr>
        <w:t xml:space="preserve">2. Cr. Găzdac, </w:t>
      </w:r>
      <w:r w:rsidRPr="00DE669F">
        <w:rPr>
          <w:sz w:val="24"/>
          <w:szCs w:val="24"/>
        </w:rPr>
        <w:t>Münzen der Terarchen</w:t>
      </w:r>
      <w:r>
        <w:rPr>
          <w:sz w:val="24"/>
          <w:szCs w:val="24"/>
        </w:rPr>
        <w:t xml:space="preserve">. </w:t>
      </w:r>
      <w:r>
        <w:rPr>
          <w:iCs/>
          <w:sz w:val="24"/>
          <w:szCs w:val="24"/>
        </w:rPr>
        <w:t xml:space="preserve">In: F. </w:t>
      </w:r>
      <w:r w:rsidRPr="00FF49C2">
        <w:rPr>
          <w:iCs/>
          <w:sz w:val="24"/>
          <w:szCs w:val="24"/>
        </w:rPr>
        <w:t>Humer,</w:t>
      </w:r>
      <w:r>
        <w:rPr>
          <w:iCs/>
          <w:sz w:val="24"/>
          <w:szCs w:val="24"/>
        </w:rPr>
        <w:t xml:space="preserve"> G.</w:t>
      </w:r>
      <w:r w:rsidRPr="00FF49C2">
        <w:rPr>
          <w:iCs/>
          <w:sz w:val="24"/>
          <w:szCs w:val="24"/>
        </w:rPr>
        <w:t xml:space="preserve"> Kremer,</w:t>
      </w:r>
      <w:r>
        <w:rPr>
          <w:iCs/>
          <w:sz w:val="24"/>
          <w:szCs w:val="24"/>
        </w:rPr>
        <w:t xml:space="preserve"> E. </w:t>
      </w:r>
      <w:r w:rsidRPr="00FF49C2">
        <w:rPr>
          <w:iCs/>
          <w:sz w:val="24"/>
          <w:szCs w:val="24"/>
        </w:rPr>
        <w:t>Pollhammer,</w:t>
      </w:r>
      <w:r>
        <w:rPr>
          <w:iCs/>
          <w:sz w:val="24"/>
          <w:szCs w:val="24"/>
        </w:rPr>
        <w:t xml:space="preserve"> A.</w:t>
      </w:r>
      <w:r w:rsidRPr="00FF49C2">
        <w:rPr>
          <w:iCs/>
          <w:sz w:val="24"/>
          <w:szCs w:val="24"/>
        </w:rPr>
        <w:t xml:space="preserve"> Pülz</w:t>
      </w:r>
      <w:r>
        <w:rPr>
          <w:iCs/>
          <w:sz w:val="24"/>
          <w:szCs w:val="24"/>
        </w:rPr>
        <w:t xml:space="preserve"> (eds.)</w:t>
      </w:r>
      <w:r w:rsidRPr="00FF49C2">
        <w:rPr>
          <w:iCs/>
          <w:sz w:val="24"/>
          <w:szCs w:val="24"/>
        </w:rPr>
        <w:t>, A.</w:t>
      </w:r>
      <w:r w:rsidRPr="00FF49C2">
        <w:rPr>
          <w:i/>
          <w:iCs/>
          <w:sz w:val="24"/>
          <w:szCs w:val="24"/>
        </w:rPr>
        <w:t>A.D. 313 – Von Carnuntum zum Christentum</w:t>
      </w:r>
      <w:r w:rsidRPr="00FF49C2">
        <w:rPr>
          <w:iCs/>
          <w:sz w:val="24"/>
          <w:szCs w:val="24"/>
        </w:rPr>
        <w:t>,</w:t>
      </w:r>
      <w:r>
        <w:rPr>
          <w:iCs/>
          <w:sz w:val="24"/>
          <w:szCs w:val="24"/>
        </w:rPr>
        <w:t xml:space="preserve"> 201</w:t>
      </w:r>
      <w:r w:rsidR="00CE2C7C">
        <w:rPr>
          <w:iCs/>
          <w:sz w:val="24"/>
          <w:szCs w:val="24"/>
        </w:rPr>
        <w:t>4.</w:t>
      </w:r>
      <w:r>
        <w:rPr>
          <w:iCs/>
          <w:sz w:val="24"/>
          <w:szCs w:val="24"/>
        </w:rPr>
        <w:t xml:space="preserve"> </w:t>
      </w:r>
      <w:r w:rsidRPr="00FF49C2">
        <w:rPr>
          <w:iCs/>
          <w:sz w:val="24"/>
          <w:szCs w:val="24"/>
        </w:rPr>
        <w:t>Bad Vöslau:</w:t>
      </w:r>
      <w:r>
        <w:rPr>
          <w:iCs/>
          <w:sz w:val="24"/>
          <w:szCs w:val="24"/>
        </w:rPr>
        <w:t xml:space="preserve"> Grasl Druck &amp; Neue Medien GmbH, 218–219.</w:t>
      </w:r>
    </w:p>
    <w:p w:rsidR="00FF49C2" w:rsidRDefault="00693906" w:rsidP="00693906">
      <w:pPr>
        <w:spacing w:line="276" w:lineRule="auto"/>
        <w:ind w:left="720"/>
        <w:jc w:val="both"/>
        <w:rPr>
          <w:iCs/>
          <w:sz w:val="24"/>
          <w:szCs w:val="24"/>
        </w:rPr>
      </w:pPr>
      <w:r>
        <w:rPr>
          <w:iCs/>
          <w:sz w:val="24"/>
          <w:szCs w:val="24"/>
        </w:rPr>
        <w:t>3. Cr. Găz</w:t>
      </w:r>
      <w:r w:rsidR="00FF49C2">
        <w:rPr>
          <w:iCs/>
          <w:sz w:val="24"/>
          <w:szCs w:val="24"/>
        </w:rPr>
        <w:t xml:space="preserve">dac, </w:t>
      </w:r>
      <w:r w:rsidR="00FF49C2">
        <w:rPr>
          <w:sz w:val="24"/>
          <w:szCs w:val="24"/>
        </w:rPr>
        <w:t>Münzen der Jahre 311–</w:t>
      </w:r>
      <w:r w:rsidR="00FF49C2" w:rsidRPr="00DE669F">
        <w:rPr>
          <w:sz w:val="24"/>
          <w:szCs w:val="24"/>
        </w:rPr>
        <w:t>313.</w:t>
      </w:r>
      <w:r w:rsidR="00FF49C2">
        <w:rPr>
          <w:sz w:val="24"/>
          <w:szCs w:val="24"/>
        </w:rPr>
        <w:t xml:space="preserve"> </w:t>
      </w:r>
      <w:r w:rsidR="00FF49C2">
        <w:rPr>
          <w:iCs/>
          <w:sz w:val="24"/>
          <w:szCs w:val="24"/>
        </w:rPr>
        <w:t xml:space="preserve">In: F. </w:t>
      </w:r>
      <w:r w:rsidR="00FF49C2" w:rsidRPr="00FF49C2">
        <w:rPr>
          <w:iCs/>
          <w:sz w:val="24"/>
          <w:szCs w:val="24"/>
        </w:rPr>
        <w:t>Humer,</w:t>
      </w:r>
      <w:r w:rsidR="00FF49C2">
        <w:rPr>
          <w:iCs/>
          <w:sz w:val="24"/>
          <w:szCs w:val="24"/>
        </w:rPr>
        <w:t xml:space="preserve"> G.</w:t>
      </w:r>
      <w:r w:rsidR="00FF49C2" w:rsidRPr="00FF49C2">
        <w:rPr>
          <w:iCs/>
          <w:sz w:val="24"/>
          <w:szCs w:val="24"/>
        </w:rPr>
        <w:t xml:space="preserve"> Kremer,</w:t>
      </w:r>
      <w:r w:rsidR="00FF49C2">
        <w:rPr>
          <w:iCs/>
          <w:sz w:val="24"/>
          <w:szCs w:val="24"/>
        </w:rPr>
        <w:t xml:space="preserve"> E. </w:t>
      </w:r>
      <w:r w:rsidR="00FF49C2" w:rsidRPr="00FF49C2">
        <w:rPr>
          <w:iCs/>
          <w:sz w:val="24"/>
          <w:szCs w:val="24"/>
        </w:rPr>
        <w:t>Pollhammer,</w:t>
      </w:r>
      <w:r w:rsidR="00FF49C2">
        <w:rPr>
          <w:iCs/>
          <w:sz w:val="24"/>
          <w:szCs w:val="24"/>
        </w:rPr>
        <w:t xml:space="preserve"> A.</w:t>
      </w:r>
      <w:r w:rsidR="00FF49C2" w:rsidRPr="00FF49C2">
        <w:rPr>
          <w:iCs/>
          <w:sz w:val="24"/>
          <w:szCs w:val="24"/>
        </w:rPr>
        <w:t xml:space="preserve"> Pülz</w:t>
      </w:r>
      <w:r w:rsidR="00FF49C2">
        <w:rPr>
          <w:iCs/>
          <w:sz w:val="24"/>
          <w:szCs w:val="24"/>
        </w:rPr>
        <w:t xml:space="preserve"> (eds.)</w:t>
      </w:r>
      <w:r w:rsidR="00FF49C2" w:rsidRPr="00FF49C2">
        <w:rPr>
          <w:iCs/>
          <w:sz w:val="24"/>
          <w:szCs w:val="24"/>
        </w:rPr>
        <w:t>, A.</w:t>
      </w:r>
      <w:r w:rsidR="00FF49C2" w:rsidRPr="00FF49C2">
        <w:rPr>
          <w:i/>
          <w:iCs/>
          <w:sz w:val="24"/>
          <w:szCs w:val="24"/>
        </w:rPr>
        <w:t>A.D. 313 – Von Carnuntum zum Christentum</w:t>
      </w:r>
      <w:r w:rsidR="00FF49C2" w:rsidRPr="00FF49C2">
        <w:rPr>
          <w:iCs/>
          <w:sz w:val="24"/>
          <w:szCs w:val="24"/>
        </w:rPr>
        <w:t>,</w:t>
      </w:r>
      <w:r w:rsidR="00FF49C2">
        <w:rPr>
          <w:iCs/>
          <w:sz w:val="24"/>
          <w:szCs w:val="24"/>
        </w:rPr>
        <w:t xml:space="preserve"> 201</w:t>
      </w:r>
      <w:r w:rsidR="00CE2C7C">
        <w:rPr>
          <w:iCs/>
          <w:sz w:val="24"/>
          <w:szCs w:val="24"/>
        </w:rPr>
        <w:t>4.</w:t>
      </w:r>
      <w:r w:rsidR="00FF49C2">
        <w:rPr>
          <w:iCs/>
          <w:sz w:val="24"/>
          <w:szCs w:val="24"/>
        </w:rPr>
        <w:t xml:space="preserve"> </w:t>
      </w:r>
      <w:r w:rsidR="00FF49C2" w:rsidRPr="00FF49C2">
        <w:rPr>
          <w:iCs/>
          <w:sz w:val="24"/>
          <w:szCs w:val="24"/>
        </w:rPr>
        <w:t>Bad Vöslau:</w:t>
      </w:r>
      <w:r w:rsidR="00FF49C2">
        <w:rPr>
          <w:iCs/>
          <w:sz w:val="24"/>
          <w:szCs w:val="24"/>
        </w:rPr>
        <w:t xml:space="preserve"> Grasl Druck &amp; Neue Medien GmbH, 235–237.</w:t>
      </w:r>
    </w:p>
    <w:p w:rsidR="00FF49C2" w:rsidRDefault="00E352AF" w:rsidP="00693906">
      <w:pPr>
        <w:spacing w:line="276" w:lineRule="auto"/>
        <w:ind w:left="720"/>
        <w:jc w:val="both"/>
        <w:rPr>
          <w:iCs/>
          <w:sz w:val="24"/>
          <w:szCs w:val="24"/>
        </w:rPr>
      </w:pPr>
      <w:r>
        <w:rPr>
          <w:iCs/>
          <w:sz w:val="24"/>
          <w:szCs w:val="24"/>
        </w:rPr>
        <w:t>4. Cr. Găz</w:t>
      </w:r>
      <w:r w:rsidR="00FF49C2">
        <w:rPr>
          <w:iCs/>
          <w:sz w:val="24"/>
          <w:szCs w:val="24"/>
        </w:rPr>
        <w:t xml:space="preserve">dac, </w:t>
      </w:r>
      <w:r w:rsidR="00FF49C2" w:rsidRPr="00DE669F">
        <w:rPr>
          <w:sz w:val="24"/>
          <w:szCs w:val="24"/>
        </w:rPr>
        <w:t>Sol Invictus auf Münzen.</w:t>
      </w:r>
      <w:r w:rsidR="00FF49C2">
        <w:rPr>
          <w:sz w:val="24"/>
          <w:szCs w:val="24"/>
        </w:rPr>
        <w:t xml:space="preserve"> </w:t>
      </w:r>
      <w:r w:rsidR="00FF49C2">
        <w:rPr>
          <w:iCs/>
          <w:sz w:val="24"/>
          <w:szCs w:val="24"/>
        </w:rPr>
        <w:t xml:space="preserve">In: F. </w:t>
      </w:r>
      <w:r w:rsidR="00FF49C2" w:rsidRPr="00FF49C2">
        <w:rPr>
          <w:iCs/>
          <w:sz w:val="24"/>
          <w:szCs w:val="24"/>
        </w:rPr>
        <w:t>Humer,</w:t>
      </w:r>
      <w:r w:rsidR="00FF49C2">
        <w:rPr>
          <w:iCs/>
          <w:sz w:val="24"/>
          <w:szCs w:val="24"/>
        </w:rPr>
        <w:t xml:space="preserve"> G.</w:t>
      </w:r>
      <w:r w:rsidR="00FF49C2" w:rsidRPr="00FF49C2">
        <w:rPr>
          <w:iCs/>
          <w:sz w:val="24"/>
          <w:szCs w:val="24"/>
        </w:rPr>
        <w:t xml:space="preserve"> Kremer,</w:t>
      </w:r>
      <w:r w:rsidR="00FF49C2">
        <w:rPr>
          <w:iCs/>
          <w:sz w:val="24"/>
          <w:szCs w:val="24"/>
        </w:rPr>
        <w:t xml:space="preserve"> E. </w:t>
      </w:r>
      <w:r w:rsidR="00FF49C2" w:rsidRPr="00FF49C2">
        <w:rPr>
          <w:iCs/>
          <w:sz w:val="24"/>
          <w:szCs w:val="24"/>
        </w:rPr>
        <w:t>Pollhammer,</w:t>
      </w:r>
      <w:r w:rsidR="00FF49C2">
        <w:rPr>
          <w:iCs/>
          <w:sz w:val="24"/>
          <w:szCs w:val="24"/>
        </w:rPr>
        <w:t xml:space="preserve"> A.</w:t>
      </w:r>
      <w:r w:rsidR="00FF49C2" w:rsidRPr="00FF49C2">
        <w:rPr>
          <w:iCs/>
          <w:sz w:val="24"/>
          <w:szCs w:val="24"/>
        </w:rPr>
        <w:t xml:space="preserve"> Pülz</w:t>
      </w:r>
      <w:r w:rsidR="00FF49C2">
        <w:rPr>
          <w:iCs/>
          <w:sz w:val="24"/>
          <w:szCs w:val="24"/>
        </w:rPr>
        <w:t xml:space="preserve"> (eds.)</w:t>
      </w:r>
      <w:r w:rsidR="00FF49C2" w:rsidRPr="00FF49C2">
        <w:rPr>
          <w:iCs/>
          <w:sz w:val="24"/>
          <w:szCs w:val="24"/>
        </w:rPr>
        <w:t>, A.</w:t>
      </w:r>
      <w:r w:rsidR="00FF49C2" w:rsidRPr="00FF49C2">
        <w:rPr>
          <w:i/>
          <w:iCs/>
          <w:sz w:val="24"/>
          <w:szCs w:val="24"/>
        </w:rPr>
        <w:t>A.D. 313 – Von Carnuntum zum Christentum</w:t>
      </w:r>
      <w:r w:rsidR="00FF49C2" w:rsidRPr="00FF49C2">
        <w:rPr>
          <w:iCs/>
          <w:sz w:val="24"/>
          <w:szCs w:val="24"/>
        </w:rPr>
        <w:t>,</w:t>
      </w:r>
      <w:r w:rsidR="00FF49C2">
        <w:rPr>
          <w:iCs/>
          <w:sz w:val="24"/>
          <w:szCs w:val="24"/>
        </w:rPr>
        <w:t xml:space="preserve"> 201</w:t>
      </w:r>
      <w:r w:rsidR="00CE2C7C">
        <w:rPr>
          <w:iCs/>
          <w:sz w:val="24"/>
          <w:szCs w:val="24"/>
        </w:rPr>
        <w:t>4.</w:t>
      </w:r>
      <w:r w:rsidR="00FF49C2">
        <w:rPr>
          <w:iCs/>
          <w:sz w:val="24"/>
          <w:szCs w:val="24"/>
        </w:rPr>
        <w:t xml:space="preserve"> </w:t>
      </w:r>
      <w:r w:rsidR="00FF49C2" w:rsidRPr="00FF49C2">
        <w:rPr>
          <w:iCs/>
          <w:sz w:val="24"/>
          <w:szCs w:val="24"/>
        </w:rPr>
        <w:t>Bad Vöslau:</w:t>
      </w:r>
      <w:r w:rsidR="00FF49C2">
        <w:rPr>
          <w:iCs/>
          <w:sz w:val="24"/>
          <w:szCs w:val="24"/>
        </w:rPr>
        <w:t xml:space="preserve"> Grasl Druck &amp; Neue Medien GmbH, 244–245.</w:t>
      </w:r>
    </w:p>
    <w:p w:rsidR="00CE2C7C" w:rsidRDefault="00CE2C7C" w:rsidP="00693906">
      <w:pPr>
        <w:spacing w:line="276" w:lineRule="auto"/>
        <w:ind w:left="720"/>
        <w:jc w:val="both"/>
        <w:rPr>
          <w:iCs/>
          <w:sz w:val="24"/>
          <w:szCs w:val="24"/>
        </w:rPr>
      </w:pPr>
      <w:r>
        <w:rPr>
          <w:iCs/>
          <w:sz w:val="24"/>
          <w:szCs w:val="24"/>
        </w:rPr>
        <w:t xml:space="preserve">5. Cr. Găzdac, </w:t>
      </w:r>
      <w:r w:rsidRPr="00DE669F">
        <w:rPr>
          <w:sz w:val="24"/>
          <w:szCs w:val="24"/>
        </w:rPr>
        <w:t>Christliche Symbole auf Münzen.</w:t>
      </w:r>
      <w:r>
        <w:rPr>
          <w:sz w:val="24"/>
          <w:szCs w:val="24"/>
        </w:rPr>
        <w:t xml:space="preserve"> </w:t>
      </w:r>
      <w:r>
        <w:rPr>
          <w:iCs/>
          <w:sz w:val="24"/>
          <w:szCs w:val="24"/>
        </w:rPr>
        <w:t xml:space="preserve">In: F. </w:t>
      </w:r>
      <w:r w:rsidRPr="00FF49C2">
        <w:rPr>
          <w:iCs/>
          <w:sz w:val="24"/>
          <w:szCs w:val="24"/>
        </w:rPr>
        <w:t>Humer,</w:t>
      </w:r>
      <w:r>
        <w:rPr>
          <w:iCs/>
          <w:sz w:val="24"/>
          <w:szCs w:val="24"/>
        </w:rPr>
        <w:t xml:space="preserve"> G.</w:t>
      </w:r>
      <w:r w:rsidRPr="00FF49C2">
        <w:rPr>
          <w:iCs/>
          <w:sz w:val="24"/>
          <w:szCs w:val="24"/>
        </w:rPr>
        <w:t xml:space="preserve"> Kremer,</w:t>
      </w:r>
      <w:r>
        <w:rPr>
          <w:iCs/>
          <w:sz w:val="24"/>
          <w:szCs w:val="24"/>
        </w:rPr>
        <w:t xml:space="preserve"> E. </w:t>
      </w:r>
      <w:r w:rsidRPr="00FF49C2">
        <w:rPr>
          <w:iCs/>
          <w:sz w:val="24"/>
          <w:szCs w:val="24"/>
        </w:rPr>
        <w:t>Pollhammer,</w:t>
      </w:r>
      <w:r>
        <w:rPr>
          <w:iCs/>
          <w:sz w:val="24"/>
          <w:szCs w:val="24"/>
        </w:rPr>
        <w:t xml:space="preserve"> A.</w:t>
      </w:r>
      <w:r w:rsidRPr="00FF49C2">
        <w:rPr>
          <w:iCs/>
          <w:sz w:val="24"/>
          <w:szCs w:val="24"/>
        </w:rPr>
        <w:t xml:space="preserve"> Pülz</w:t>
      </w:r>
      <w:r>
        <w:rPr>
          <w:iCs/>
          <w:sz w:val="24"/>
          <w:szCs w:val="24"/>
        </w:rPr>
        <w:t xml:space="preserve"> (eds.)</w:t>
      </w:r>
      <w:r w:rsidRPr="00FF49C2">
        <w:rPr>
          <w:iCs/>
          <w:sz w:val="24"/>
          <w:szCs w:val="24"/>
        </w:rPr>
        <w:t>, A.</w:t>
      </w:r>
      <w:r w:rsidRPr="00FF49C2">
        <w:rPr>
          <w:i/>
          <w:iCs/>
          <w:sz w:val="24"/>
          <w:szCs w:val="24"/>
        </w:rPr>
        <w:t>A.D. 313 – Von Carnuntum zum Christentum</w:t>
      </w:r>
      <w:r w:rsidRPr="00FF49C2">
        <w:rPr>
          <w:iCs/>
          <w:sz w:val="24"/>
          <w:szCs w:val="24"/>
        </w:rPr>
        <w:t>,</w:t>
      </w:r>
      <w:r>
        <w:rPr>
          <w:iCs/>
          <w:sz w:val="24"/>
          <w:szCs w:val="24"/>
        </w:rPr>
        <w:t xml:space="preserve"> 2014. </w:t>
      </w:r>
      <w:r w:rsidRPr="00FF49C2">
        <w:rPr>
          <w:iCs/>
          <w:sz w:val="24"/>
          <w:szCs w:val="24"/>
        </w:rPr>
        <w:t>Bad Vöslau:</w:t>
      </w:r>
      <w:r>
        <w:rPr>
          <w:iCs/>
          <w:sz w:val="24"/>
          <w:szCs w:val="24"/>
        </w:rPr>
        <w:t xml:space="preserve"> Grasl Druck &amp; Neue Medien GmbH, 246–247.</w:t>
      </w:r>
    </w:p>
    <w:p w:rsidR="00CE2C7C" w:rsidRDefault="00CE2C7C" w:rsidP="00693906">
      <w:pPr>
        <w:spacing w:line="276" w:lineRule="auto"/>
        <w:ind w:left="720"/>
        <w:jc w:val="both"/>
        <w:rPr>
          <w:iCs/>
          <w:sz w:val="24"/>
          <w:szCs w:val="24"/>
        </w:rPr>
      </w:pPr>
      <w:r>
        <w:rPr>
          <w:iCs/>
          <w:sz w:val="24"/>
          <w:szCs w:val="24"/>
        </w:rPr>
        <w:t xml:space="preserve">6. Cr. Găzdac, </w:t>
      </w:r>
      <w:r w:rsidRPr="00CE2C7C">
        <w:rPr>
          <w:iCs/>
          <w:sz w:val="24"/>
          <w:szCs w:val="24"/>
        </w:rPr>
        <w:t xml:space="preserve">Münzen aus Carnuntum. In: </w:t>
      </w:r>
      <w:r>
        <w:rPr>
          <w:iCs/>
          <w:sz w:val="24"/>
          <w:szCs w:val="24"/>
        </w:rPr>
        <w:t xml:space="preserve">f. Humer (ed.), </w:t>
      </w:r>
      <w:r w:rsidRPr="00CE2C7C">
        <w:rPr>
          <w:iCs/>
          <w:sz w:val="24"/>
          <w:szCs w:val="24"/>
        </w:rPr>
        <w:t xml:space="preserve">Carnuntum. Wiedergeborene Stadt der Kaiser, </w:t>
      </w:r>
      <w:r>
        <w:rPr>
          <w:iCs/>
          <w:sz w:val="24"/>
          <w:szCs w:val="24"/>
        </w:rPr>
        <w:t>2014. Mainz: von Zabern</w:t>
      </w:r>
      <w:r w:rsidRPr="00CE2C7C">
        <w:rPr>
          <w:iCs/>
          <w:sz w:val="24"/>
          <w:szCs w:val="24"/>
        </w:rPr>
        <w:t>, 128</w:t>
      </w:r>
      <w:r>
        <w:rPr>
          <w:iCs/>
          <w:sz w:val="24"/>
          <w:szCs w:val="24"/>
        </w:rPr>
        <w:t>–</w:t>
      </w:r>
      <w:r w:rsidRPr="00CE2C7C">
        <w:rPr>
          <w:iCs/>
          <w:sz w:val="24"/>
          <w:szCs w:val="24"/>
        </w:rPr>
        <w:t xml:space="preserve">130. </w:t>
      </w:r>
    </w:p>
    <w:p w:rsidR="004518FF" w:rsidRDefault="004518FF" w:rsidP="00693906">
      <w:pPr>
        <w:spacing w:line="276" w:lineRule="auto"/>
        <w:ind w:left="720"/>
        <w:jc w:val="both"/>
        <w:rPr>
          <w:iCs/>
          <w:sz w:val="24"/>
          <w:szCs w:val="24"/>
        </w:rPr>
      </w:pPr>
      <w:r>
        <w:rPr>
          <w:iCs/>
          <w:sz w:val="24"/>
          <w:szCs w:val="24"/>
        </w:rPr>
        <w:t xml:space="preserve">7. A. Rustoiu, </w:t>
      </w:r>
      <w:r w:rsidRPr="004518FF">
        <w:rPr>
          <w:i/>
          <w:iCs/>
          <w:sz w:val="24"/>
          <w:szCs w:val="24"/>
        </w:rPr>
        <w:t>East meets West</w:t>
      </w:r>
      <w:r w:rsidRPr="004518FF">
        <w:rPr>
          <w:iCs/>
          <w:sz w:val="24"/>
          <w:szCs w:val="24"/>
        </w:rPr>
        <w:t>... The stamped pottery from the La Tène cem</w:t>
      </w:r>
      <w:r>
        <w:rPr>
          <w:iCs/>
          <w:sz w:val="24"/>
          <w:szCs w:val="24"/>
        </w:rPr>
        <w:t>etery at Fântânele-Dealul Popii</w:t>
      </w:r>
      <w:r w:rsidRPr="004518FF">
        <w:rPr>
          <w:iCs/>
          <w:sz w:val="24"/>
          <w:szCs w:val="24"/>
        </w:rPr>
        <w:t xml:space="preserve"> (Transylvania, Romania). In: C. Gosden et al. (eds.), Celtic art in Europe. Making connections, Oxbow Books, Oxford 2014, capitol </w:t>
      </w:r>
      <w:r>
        <w:rPr>
          <w:iCs/>
          <w:sz w:val="24"/>
          <w:szCs w:val="24"/>
        </w:rPr>
        <w:t xml:space="preserve">19, </w:t>
      </w:r>
      <w:r w:rsidRPr="004518FF">
        <w:rPr>
          <w:iCs/>
          <w:sz w:val="24"/>
          <w:szCs w:val="24"/>
        </w:rPr>
        <w:t>170</w:t>
      </w:r>
      <w:r>
        <w:rPr>
          <w:iCs/>
          <w:sz w:val="24"/>
          <w:szCs w:val="24"/>
        </w:rPr>
        <w:t>–</w:t>
      </w:r>
      <w:r w:rsidRPr="004518FF">
        <w:rPr>
          <w:iCs/>
          <w:sz w:val="24"/>
          <w:szCs w:val="24"/>
        </w:rPr>
        <w:t>182.</w:t>
      </w:r>
    </w:p>
    <w:p w:rsidR="004518FF" w:rsidRDefault="004518FF" w:rsidP="00693906">
      <w:pPr>
        <w:spacing w:line="276" w:lineRule="auto"/>
        <w:ind w:left="720"/>
        <w:jc w:val="both"/>
        <w:rPr>
          <w:iCs/>
          <w:sz w:val="24"/>
          <w:szCs w:val="24"/>
        </w:rPr>
      </w:pPr>
      <w:r>
        <w:rPr>
          <w:iCs/>
          <w:sz w:val="24"/>
          <w:szCs w:val="24"/>
        </w:rPr>
        <w:t xml:space="preserve">8. A. Rustoiu, </w:t>
      </w:r>
      <w:r w:rsidRPr="004518FF">
        <w:rPr>
          <w:iCs/>
          <w:sz w:val="24"/>
          <w:szCs w:val="24"/>
        </w:rPr>
        <w:t>Indigenous and Colonist Communities in the Eastern Carpathian Basin at the Beginning of the Late Iron Age. The Genesis of an Eastern Celtic World. In: C. N. Popa, C. Stoddard (eds.), Fingerprinting the Iron Age: Approaches to identity in the European Iron Age: Integrating South-Eastern Europe into the debate, Oxbow Books, Oxford 2014, capitol 13, 19 p.</w:t>
      </w:r>
    </w:p>
    <w:p w:rsidR="00311480" w:rsidRDefault="00311480" w:rsidP="00693906">
      <w:pPr>
        <w:spacing w:line="276" w:lineRule="auto"/>
        <w:ind w:left="720"/>
        <w:jc w:val="both"/>
        <w:rPr>
          <w:iCs/>
          <w:sz w:val="24"/>
          <w:szCs w:val="24"/>
          <w:lang w:val="de-DE"/>
        </w:rPr>
      </w:pPr>
      <w:r>
        <w:rPr>
          <w:iCs/>
          <w:sz w:val="24"/>
          <w:szCs w:val="24"/>
        </w:rPr>
        <w:t>9. S. Cociş, E. Beu-Dachin, A stamp with name of Claudius Donitianus Evaresto at Napoca. In: Honesta Missione – Festschrift für Barbara Pferdehirt. Monographien des RGZ 100. Mainz: Schnell &amp; Steiner Verlag, 2014, 85–93.</w:t>
      </w:r>
    </w:p>
    <w:p w:rsidR="00A37F7C" w:rsidRPr="007C7E6D" w:rsidRDefault="00A37F7C" w:rsidP="00A37F7C">
      <w:pPr>
        <w:spacing w:line="360" w:lineRule="auto"/>
        <w:ind w:left="720"/>
        <w:jc w:val="both"/>
        <w:rPr>
          <w:iCs/>
          <w:sz w:val="24"/>
          <w:szCs w:val="24"/>
        </w:rPr>
      </w:pPr>
      <w:r w:rsidRPr="007C7E6D">
        <w:rPr>
          <w:iCs/>
          <w:sz w:val="24"/>
          <w:szCs w:val="24"/>
        </w:rPr>
        <w:t xml:space="preserve"> </w:t>
      </w:r>
    </w:p>
    <w:p w:rsidR="00A37F7C" w:rsidRPr="00FF7809" w:rsidRDefault="0070647A" w:rsidP="00A37F7C">
      <w:pPr>
        <w:spacing w:line="360" w:lineRule="auto"/>
        <w:ind w:firstLine="720"/>
        <w:jc w:val="both"/>
        <w:rPr>
          <w:b/>
          <w:iCs/>
          <w:sz w:val="24"/>
          <w:szCs w:val="24"/>
        </w:rPr>
      </w:pPr>
      <w:r>
        <w:rPr>
          <w:b/>
          <w:iCs/>
          <w:sz w:val="24"/>
          <w:szCs w:val="24"/>
        </w:rPr>
        <w:t>B</w:t>
      </w:r>
      <w:r w:rsidR="00A37F7C" w:rsidRPr="00FF7809">
        <w:rPr>
          <w:b/>
          <w:iCs/>
          <w:sz w:val="24"/>
          <w:szCs w:val="24"/>
        </w:rPr>
        <w:t xml:space="preserve">. </w:t>
      </w:r>
      <w:r w:rsidR="00A37F7C">
        <w:rPr>
          <w:b/>
          <w:iCs/>
          <w:sz w:val="24"/>
          <w:szCs w:val="24"/>
        </w:rPr>
        <w:t>2</w:t>
      </w:r>
      <w:r w:rsidR="00A37F7C" w:rsidRPr="00FF7809">
        <w:rPr>
          <w:b/>
          <w:iCs/>
          <w:sz w:val="24"/>
          <w:szCs w:val="24"/>
        </w:rPr>
        <w:t xml:space="preserve">. </w:t>
      </w:r>
      <w:r w:rsidR="00A37F7C">
        <w:rPr>
          <w:b/>
          <w:iCs/>
          <w:sz w:val="24"/>
          <w:szCs w:val="24"/>
        </w:rPr>
        <w:t>Reviste de specialitate</w:t>
      </w:r>
      <w:r w:rsidR="00A37F7C" w:rsidRPr="00FF7809">
        <w:rPr>
          <w:b/>
          <w:iCs/>
          <w:sz w:val="24"/>
          <w:szCs w:val="24"/>
        </w:rPr>
        <w:t xml:space="preserve"> externe ISI</w:t>
      </w:r>
    </w:p>
    <w:p w:rsidR="00A37F7C" w:rsidRDefault="0070647A" w:rsidP="00CE2C7C">
      <w:pPr>
        <w:spacing w:line="276" w:lineRule="auto"/>
        <w:ind w:firstLine="720"/>
        <w:jc w:val="both"/>
        <w:rPr>
          <w:b/>
          <w:iCs/>
          <w:sz w:val="24"/>
          <w:szCs w:val="24"/>
        </w:rPr>
      </w:pPr>
      <w:r>
        <w:rPr>
          <w:b/>
          <w:iCs/>
          <w:sz w:val="24"/>
          <w:szCs w:val="24"/>
        </w:rPr>
        <w:t>B</w:t>
      </w:r>
      <w:r w:rsidR="00A37F7C" w:rsidRPr="00AE5330">
        <w:rPr>
          <w:b/>
          <w:iCs/>
          <w:sz w:val="24"/>
          <w:szCs w:val="24"/>
        </w:rPr>
        <w:t>. 3. Reviste de specialitate externe non-ISI</w:t>
      </w:r>
    </w:p>
    <w:p w:rsidR="004518FF" w:rsidRDefault="004518FF" w:rsidP="00CE2C7C">
      <w:pPr>
        <w:spacing w:line="276" w:lineRule="auto"/>
        <w:ind w:firstLine="720"/>
        <w:jc w:val="both"/>
        <w:rPr>
          <w:b/>
          <w:iCs/>
          <w:sz w:val="24"/>
          <w:szCs w:val="24"/>
        </w:rPr>
      </w:pPr>
    </w:p>
    <w:p w:rsidR="004518FF" w:rsidRDefault="004518FF" w:rsidP="004518FF">
      <w:pPr>
        <w:spacing w:line="276" w:lineRule="auto"/>
        <w:ind w:left="720"/>
        <w:jc w:val="both"/>
        <w:rPr>
          <w:iCs/>
          <w:sz w:val="24"/>
          <w:szCs w:val="24"/>
        </w:rPr>
      </w:pPr>
      <w:r>
        <w:rPr>
          <w:iCs/>
          <w:sz w:val="24"/>
          <w:szCs w:val="24"/>
        </w:rPr>
        <w:t xml:space="preserve">1. </w:t>
      </w:r>
      <w:r w:rsidRPr="004518FF">
        <w:rPr>
          <w:iCs/>
          <w:sz w:val="24"/>
          <w:szCs w:val="24"/>
        </w:rPr>
        <w:t xml:space="preserve">A. A. Rusu, O. Toda, Archaeological evidence for historical navigation on the Mureş River. Enquiries based on a medieval boat imprint from Bizere abbey (Romania), </w:t>
      </w:r>
      <w:r w:rsidRPr="004518FF">
        <w:rPr>
          <w:i/>
          <w:iCs/>
          <w:sz w:val="24"/>
          <w:szCs w:val="24"/>
        </w:rPr>
        <w:t>Acta Archaeologica Academiae Scientiarum Hungaricae</w:t>
      </w:r>
      <w:r w:rsidRPr="004518FF">
        <w:rPr>
          <w:iCs/>
          <w:sz w:val="24"/>
          <w:szCs w:val="24"/>
        </w:rPr>
        <w:t xml:space="preserve"> 65</w:t>
      </w:r>
      <w:r>
        <w:rPr>
          <w:iCs/>
          <w:sz w:val="24"/>
          <w:szCs w:val="24"/>
        </w:rPr>
        <w:t>,</w:t>
      </w:r>
      <w:r w:rsidRPr="004518FF">
        <w:rPr>
          <w:iCs/>
          <w:sz w:val="24"/>
          <w:szCs w:val="24"/>
        </w:rPr>
        <w:t xml:space="preserve"> 2014,</w:t>
      </w:r>
      <w:r>
        <w:rPr>
          <w:iCs/>
          <w:sz w:val="24"/>
          <w:szCs w:val="24"/>
        </w:rPr>
        <w:t xml:space="preserve"> </w:t>
      </w:r>
      <w:r w:rsidRPr="004518FF">
        <w:rPr>
          <w:iCs/>
          <w:sz w:val="24"/>
          <w:szCs w:val="24"/>
        </w:rPr>
        <w:t>139</w:t>
      </w:r>
      <w:r>
        <w:rPr>
          <w:iCs/>
          <w:sz w:val="24"/>
          <w:szCs w:val="24"/>
        </w:rPr>
        <w:t>–</w:t>
      </w:r>
      <w:r w:rsidRPr="004518FF">
        <w:rPr>
          <w:iCs/>
          <w:sz w:val="24"/>
          <w:szCs w:val="24"/>
        </w:rPr>
        <w:t>154.</w:t>
      </w:r>
    </w:p>
    <w:p w:rsidR="004518FF" w:rsidRDefault="004518FF" w:rsidP="004518FF">
      <w:pPr>
        <w:spacing w:line="276" w:lineRule="auto"/>
        <w:ind w:left="720"/>
        <w:jc w:val="both"/>
        <w:rPr>
          <w:iCs/>
          <w:sz w:val="24"/>
          <w:szCs w:val="24"/>
        </w:rPr>
      </w:pPr>
      <w:r>
        <w:rPr>
          <w:iCs/>
          <w:sz w:val="24"/>
          <w:szCs w:val="24"/>
        </w:rPr>
        <w:t xml:space="preserve">2. A. A. Rusu, </w:t>
      </w:r>
      <w:r w:rsidRPr="004518FF">
        <w:rPr>
          <w:iCs/>
          <w:sz w:val="24"/>
          <w:szCs w:val="24"/>
        </w:rPr>
        <w:t xml:space="preserve">A Critical Approach to ‘Peasant Fortiﬁcations’ in Medieval Transylvania, </w:t>
      </w:r>
      <w:r w:rsidRPr="004518FF">
        <w:rPr>
          <w:i/>
          <w:iCs/>
          <w:sz w:val="24"/>
          <w:szCs w:val="24"/>
        </w:rPr>
        <w:t>Castrum Bene</w:t>
      </w:r>
      <w:r>
        <w:rPr>
          <w:iCs/>
          <w:sz w:val="24"/>
          <w:szCs w:val="24"/>
        </w:rPr>
        <w:t xml:space="preserve"> </w:t>
      </w:r>
      <w:r w:rsidRPr="004518FF">
        <w:rPr>
          <w:iCs/>
          <w:sz w:val="24"/>
          <w:szCs w:val="24"/>
        </w:rPr>
        <w:t>12, 2014, 189</w:t>
      </w:r>
      <w:r>
        <w:rPr>
          <w:iCs/>
          <w:sz w:val="24"/>
          <w:szCs w:val="24"/>
        </w:rPr>
        <w:t>–</w:t>
      </w:r>
      <w:r w:rsidRPr="004518FF">
        <w:rPr>
          <w:iCs/>
          <w:sz w:val="24"/>
          <w:szCs w:val="24"/>
        </w:rPr>
        <w:t>198.</w:t>
      </w:r>
    </w:p>
    <w:p w:rsidR="00CB595A" w:rsidRDefault="00CB595A" w:rsidP="004518FF">
      <w:pPr>
        <w:spacing w:line="276" w:lineRule="auto"/>
        <w:ind w:left="720"/>
        <w:jc w:val="both"/>
        <w:rPr>
          <w:iCs/>
          <w:sz w:val="24"/>
          <w:szCs w:val="24"/>
        </w:rPr>
      </w:pPr>
      <w:r>
        <w:rPr>
          <w:iCs/>
          <w:sz w:val="24"/>
          <w:szCs w:val="24"/>
        </w:rPr>
        <w:t xml:space="preserve">3. </w:t>
      </w:r>
      <w:r w:rsidRPr="00CB595A">
        <w:rPr>
          <w:iCs/>
          <w:sz w:val="24"/>
          <w:szCs w:val="24"/>
        </w:rPr>
        <w:t xml:space="preserve">I. Stanciu/Cr. Virag, Neue frühslawische Siedlungsfund aus dem oberen Theissbecken </w:t>
      </w:r>
      <w:r>
        <w:rPr>
          <w:iCs/>
          <w:sz w:val="24"/>
          <w:szCs w:val="24"/>
        </w:rPr>
        <w:t>(Tăşnad-Sere, Nordwestrumänien),</w:t>
      </w:r>
      <w:r w:rsidRPr="00CB595A">
        <w:rPr>
          <w:iCs/>
          <w:sz w:val="24"/>
          <w:szCs w:val="24"/>
        </w:rPr>
        <w:t xml:space="preserve"> </w:t>
      </w:r>
      <w:r w:rsidRPr="00CB595A">
        <w:rPr>
          <w:i/>
          <w:iCs/>
          <w:sz w:val="24"/>
          <w:szCs w:val="24"/>
        </w:rPr>
        <w:t>Acta Archaeologica Carpathica</w:t>
      </w:r>
      <w:r w:rsidRPr="00CB595A">
        <w:rPr>
          <w:iCs/>
          <w:sz w:val="24"/>
          <w:szCs w:val="24"/>
        </w:rPr>
        <w:t xml:space="preserve"> 48, 2013, 169–192.</w:t>
      </w:r>
    </w:p>
    <w:p w:rsidR="00CB595A" w:rsidRPr="004518FF" w:rsidRDefault="00CB595A" w:rsidP="004518FF">
      <w:pPr>
        <w:spacing w:line="276" w:lineRule="auto"/>
        <w:ind w:left="720"/>
        <w:jc w:val="both"/>
        <w:rPr>
          <w:iCs/>
          <w:sz w:val="24"/>
          <w:szCs w:val="24"/>
        </w:rPr>
      </w:pPr>
      <w:r>
        <w:rPr>
          <w:iCs/>
          <w:sz w:val="24"/>
          <w:szCs w:val="24"/>
        </w:rPr>
        <w:lastRenderedPageBreak/>
        <w:t xml:space="preserve">4. I. Stanciu, </w:t>
      </w:r>
      <w:r w:rsidRPr="00CB595A">
        <w:rPr>
          <w:iCs/>
          <w:sz w:val="24"/>
          <w:szCs w:val="24"/>
        </w:rPr>
        <w:t xml:space="preserve">The Problem of the Earliest Slavs in Intra-Carpathian Romania (Transylvania and the North-West Vicinity), </w:t>
      </w:r>
      <w:r w:rsidRPr="00CB595A">
        <w:rPr>
          <w:i/>
          <w:iCs/>
          <w:sz w:val="24"/>
          <w:szCs w:val="24"/>
        </w:rPr>
        <w:t>Slovenská Archeológia</w:t>
      </w:r>
      <w:r w:rsidRPr="00CB595A">
        <w:rPr>
          <w:iCs/>
          <w:sz w:val="24"/>
          <w:szCs w:val="24"/>
        </w:rPr>
        <w:t xml:space="preserve"> LXI – 2, 2013, 323–270.</w:t>
      </w:r>
      <w:r>
        <w:rPr>
          <w:iCs/>
          <w:sz w:val="24"/>
          <w:szCs w:val="24"/>
        </w:rPr>
        <w:t xml:space="preserve"> </w:t>
      </w:r>
    </w:p>
    <w:p w:rsidR="00CE2C7C" w:rsidRDefault="00CE2C7C" w:rsidP="00CE2C7C">
      <w:pPr>
        <w:spacing w:line="276" w:lineRule="auto"/>
        <w:ind w:left="720"/>
        <w:jc w:val="both"/>
        <w:rPr>
          <w:iCs/>
          <w:sz w:val="24"/>
          <w:szCs w:val="24"/>
        </w:rPr>
      </w:pPr>
    </w:p>
    <w:p w:rsidR="00A37F7C" w:rsidRDefault="0070647A" w:rsidP="00A37F7C">
      <w:pPr>
        <w:ind w:firstLine="720"/>
        <w:jc w:val="both"/>
        <w:rPr>
          <w:b/>
          <w:sz w:val="24"/>
          <w:szCs w:val="24"/>
        </w:rPr>
      </w:pPr>
      <w:r>
        <w:rPr>
          <w:b/>
          <w:sz w:val="24"/>
          <w:szCs w:val="24"/>
        </w:rPr>
        <w:t>B</w:t>
      </w:r>
      <w:r w:rsidR="00A37F7C" w:rsidRPr="00FF7809">
        <w:rPr>
          <w:b/>
          <w:sz w:val="24"/>
          <w:szCs w:val="24"/>
        </w:rPr>
        <w:t xml:space="preserve">. </w:t>
      </w:r>
      <w:r w:rsidR="00A37F7C">
        <w:rPr>
          <w:b/>
          <w:sz w:val="24"/>
          <w:szCs w:val="24"/>
        </w:rPr>
        <w:t>4</w:t>
      </w:r>
      <w:r w:rsidR="00A37F7C" w:rsidRPr="00FF7809">
        <w:rPr>
          <w:b/>
          <w:sz w:val="24"/>
          <w:szCs w:val="24"/>
        </w:rPr>
        <w:t>. Volume</w:t>
      </w:r>
      <w:r w:rsidR="00A37F7C">
        <w:rPr>
          <w:b/>
          <w:sz w:val="24"/>
          <w:szCs w:val="24"/>
        </w:rPr>
        <w:t xml:space="preserve"> de specialitate</w:t>
      </w:r>
      <w:r w:rsidR="00A37F7C" w:rsidRPr="00FF7809">
        <w:rPr>
          <w:b/>
          <w:sz w:val="24"/>
          <w:szCs w:val="24"/>
        </w:rPr>
        <w:t xml:space="preserve"> interne</w:t>
      </w:r>
    </w:p>
    <w:p w:rsidR="006975ED" w:rsidRDefault="006975ED" w:rsidP="00693906">
      <w:pPr>
        <w:spacing w:line="276" w:lineRule="auto"/>
        <w:ind w:left="720"/>
        <w:jc w:val="both"/>
        <w:rPr>
          <w:sz w:val="24"/>
          <w:szCs w:val="24"/>
        </w:rPr>
      </w:pPr>
    </w:p>
    <w:p w:rsidR="00A37F7C" w:rsidRDefault="00A37F7C" w:rsidP="00693906">
      <w:pPr>
        <w:spacing w:line="276" w:lineRule="auto"/>
        <w:ind w:left="720"/>
        <w:jc w:val="both"/>
        <w:rPr>
          <w:sz w:val="24"/>
          <w:szCs w:val="24"/>
        </w:rPr>
      </w:pPr>
      <w:r w:rsidRPr="004A740B">
        <w:rPr>
          <w:sz w:val="24"/>
          <w:szCs w:val="24"/>
        </w:rPr>
        <w:t>1.</w:t>
      </w:r>
      <w:r>
        <w:rPr>
          <w:sz w:val="24"/>
          <w:szCs w:val="24"/>
        </w:rPr>
        <w:t xml:space="preserve"> </w:t>
      </w:r>
      <w:r w:rsidR="00A64F14" w:rsidRPr="00A64F14">
        <w:rPr>
          <w:sz w:val="24"/>
          <w:szCs w:val="24"/>
        </w:rPr>
        <w:t>V</w:t>
      </w:r>
      <w:r w:rsidR="00A64F14">
        <w:rPr>
          <w:sz w:val="24"/>
          <w:szCs w:val="24"/>
        </w:rPr>
        <w:t>.</w:t>
      </w:r>
      <w:r w:rsidR="00A64F14" w:rsidRPr="00A64F14">
        <w:rPr>
          <w:sz w:val="24"/>
          <w:szCs w:val="24"/>
        </w:rPr>
        <w:t xml:space="preserve"> Bârcă, Rectangular mirrors in the Sarmatian environment. Notes on their origin and the dating of the graves</w:t>
      </w:r>
      <w:r w:rsidR="00A64F14">
        <w:rPr>
          <w:sz w:val="24"/>
          <w:szCs w:val="24"/>
        </w:rPr>
        <w:t xml:space="preserve"> containing them. In S. Cociș (e</w:t>
      </w:r>
      <w:r w:rsidR="00A64F14" w:rsidRPr="00A64F14">
        <w:rPr>
          <w:sz w:val="24"/>
          <w:szCs w:val="24"/>
        </w:rPr>
        <w:t xml:space="preserve">d.), </w:t>
      </w:r>
      <w:r w:rsidR="00A64F14" w:rsidRPr="00A64F14">
        <w:rPr>
          <w:i/>
          <w:sz w:val="24"/>
          <w:szCs w:val="24"/>
        </w:rPr>
        <w:t>Archäologische Beiträge - Gedenkschrift zun hundertsten Geburtstag von Kurt Horedt</w:t>
      </w:r>
      <w:r w:rsidR="00A64F14" w:rsidRPr="00A64F14">
        <w:rPr>
          <w:sz w:val="24"/>
          <w:szCs w:val="24"/>
        </w:rPr>
        <w:t>, Mega Verlag, Cluj-Napoca, 2014, p. 49</w:t>
      </w:r>
      <w:r w:rsidR="00A64F14">
        <w:rPr>
          <w:sz w:val="24"/>
          <w:szCs w:val="24"/>
        </w:rPr>
        <w:t>–</w:t>
      </w:r>
      <w:r w:rsidR="00A64F14" w:rsidRPr="00A64F14">
        <w:rPr>
          <w:sz w:val="24"/>
          <w:szCs w:val="24"/>
        </w:rPr>
        <w:t>63</w:t>
      </w:r>
      <w:r w:rsidR="00A64F14">
        <w:rPr>
          <w:sz w:val="24"/>
          <w:szCs w:val="24"/>
        </w:rPr>
        <w:t>.</w:t>
      </w:r>
    </w:p>
    <w:p w:rsidR="001232BA" w:rsidRDefault="001232BA" w:rsidP="00693906">
      <w:pPr>
        <w:spacing w:line="276" w:lineRule="auto"/>
        <w:ind w:left="720"/>
        <w:jc w:val="both"/>
        <w:rPr>
          <w:sz w:val="24"/>
          <w:szCs w:val="24"/>
        </w:rPr>
      </w:pPr>
      <w:r>
        <w:rPr>
          <w:sz w:val="24"/>
          <w:szCs w:val="24"/>
        </w:rPr>
        <w:t xml:space="preserve">2. </w:t>
      </w:r>
      <w:r w:rsidRPr="001232BA">
        <w:rPr>
          <w:sz w:val="24"/>
          <w:szCs w:val="24"/>
        </w:rPr>
        <w:t>C. H. Opreanu, Latin or Greek? The Case of the Inscriptions and the Monograms on the Golden Rings from the Royal Grave Apahida (Romania) and the H</w:t>
      </w:r>
      <w:r>
        <w:rPr>
          <w:sz w:val="24"/>
          <w:szCs w:val="24"/>
        </w:rPr>
        <w:t>oard from Reggio Emilia (Italy). I</w:t>
      </w:r>
      <w:r w:rsidRPr="001232BA">
        <w:rPr>
          <w:sz w:val="24"/>
          <w:szCs w:val="24"/>
        </w:rPr>
        <w:t>n</w:t>
      </w:r>
      <w:r>
        <w:rPr>
          <w:sz w:val="24"/>
          <w:szCs w:val="24"/>
        </w:rPr>
        <w:t>:</w:t>
      </w:r>
      <w:r w:rsidRPr="001232BA">
        <w:rPr>
          <w:sz w:val="24"/>
          <w:szCs w:val="24"/>
        </w:rPr>
        <w:t xml:space="preserve"> S. Cociș (Hrsg.), Archaeologische Beiträge. Gedenkschrift zum hundertsten Geburtstag von Kurt Horedt, Editura Mega, Cluj-Napoca, 2014, 279</w:t>
      </w:r>
      <w:r>
        <w:rPr>
          <w:sz w:val="24"/>
          <w:szCs w:val="24"/>
        </w:rPr>
        <w:t>–</w:t>
      </w:r>
      <w:r w:rsidRPr="001232BA">
        <w:rPr>
          <w:sz w:val="24"/>
          <w:szCs w:val="24"/>
        </w:rPr>
        <w:t>293.</w:t>
      </w:r>
    </w:p>
    <w:p w:rsidR="001232BA" w:rsidRDefault="001232BA" w:rsidP="00693906">
      <w:pPr>
        <w:spacing w:line="276" w:lineRule="auto"/>
        <w:ind w:left="720"/>
        <w:jc w:val="both"/>
        <w:rPr>
          <w:sz w:val="24"/>
          <w:szCs w:val="24"/>
        </w:rPr>
      </w:pPr>
      <w:r>
        <w:rPr>
          <w:sz w:val="24"/>
          <w:szCs w:val="24"/>
        </w:rPr>
        <w:t xml:space="preserve">3. M. Porumb, </w:t>
      </w:r>
      <w:r w:rsidRPr="001232BA">
        <w:rPr>
          <w:sz w:val="24"/>
          <w:szCs w:val="24"/>
        </w:rPr>
        <w:t xml:space="preserve">Argintăria </w:t>
      </w:r>
      <w:r>
        <w:rPr>
          <w:sz w:val="24"/>
          <w:szCs w:val="24"/>
        </w:rPr>
        <w:t>transilvăneană la Muntele Athos.</w:t>
      </w:r>
      <w:r w:rsidRPr="001232BA">
        <w:rPr>
          <w:sz w:val="24"/>
          <w:szCs w:val="24"/>
        </w:rPr>
        <w:t xml:space="preserve"> </w:t>
      </w:r>
      <w:r>
        <w:rPr>
          <w:sz w:val="24"/>
          <w:szCs w:val="24"/>
        </w:rPr>
        <w:t>I</w:t>
      </w:r>
      <w:r w:rsidRPr="001232BA">
        <w:rPr>
          <w:sz w:val="24"/>
          <w:szCs w:val="24"/>
        </w:rPr>
        <w:t>n</w:t>
      </w:r>
      <w:r>
        <w:rPr>
          <w:sz w:val="24"/>
          <w:szCs w:val="24"/>
        </w:rPr>
        <w:t>:</w:t>
      </w:r>
      <w:r w:rsidRPr="001232BA">
        <w:rPr>
          <w:sz w:val="24"/>
          <w:szCs w:val="24"/>
        </w:rPr>
        <w:t xml:space="preserve"> </w:t>
      </w:r>
      <w:r w:rsidRPr="001232BA">
        <w:rPr>
          <w:i/>
          <w:sz w:val="24"/>
          <w:szCs w:val="24"/>
        </w:rPr>
        <w:t>Imagine, Tradiţie, Simbol. Profesorului Cornel Tatai-Baltă la 70 de ani</w:t>
      </w:r>
      <w:r w:rsidRPr="001232BA">
        <w:rPr>
          <w:sz w:val="24"/>
          <w:szCs w:val="24"/>
        </w:rPr>
        <w:t>, Ed</w:t>
      </w:r>
      <w:r>
        <w:rPr>
          <w:sz w:val="24"/>
          <w:szCs w:val="24"/>
        </w:rPr>
        <w:t xml:space="preserve">itura Mega, Cluj Napoca, 2014, </w:t>
      </w:r>
      <w:r w:rsidRPr="001232BA">
        <w:rPr>
          <w:sz w:val="24"/>
          <w:szCs w:val="24"/>
        </w:rPr>
        <w:t>341</w:t>
      </w:r>
      <w:r>
        <w:rPr>
          <w:sz w:val="24"/>
          <w:szCs w:val="24"/>
        </w:rPr>
        <w:t>–</w:t>
      </w:r>
      <w:r w:rsidRPr="001232BA">
        <w:rPr>
          <w:sz w:val="24"/>
          <w:szCs w:val="24"/>
        </w:rPr>
        <w:t>347.</w:t>
      </w:r>
    </w:p>
    <w:p w:rsidR="001232BA" w:rsidRDefault="001232BA" w:rsidP="00693906">
      <w:pPr>
        <w:spacing w:line="276" w:lineRule="auto"/>
        <w:ind w:left="720"/>
        <w:jc w:val="both"/>
        <w:rPr>
          <w:sz w:val="24"/>
          <w:szCs w:val="24"/>
        </w:rPr>
      </w:pPr>
      <w:r>
        <w:rPr>
          <w:sz w:val="24"/>
          <w:szCs w:val="24"/>
        </w:rPr>
        <w:t xml:space="preserve">4. M. Porumb, </w:t>
      </w:r>
      <w:r w:rsidRPr="001232BA">
        <w:rPr>
          <w:sz w:val="24"/>
          <w:szCs w:val="24"/>
        </w:rPr>
        <w:t>Constantin Brâncoveanu şi Transilvania. Arta brâncovenească simbol al cr</w:t>
      </w:r>
      <w:r>
        <w:rPr>
          <w:sz w:val="24"/>
          <w:szCs w:val="24"/>
        </w:rPr>
        <w:t>edinţei şi al neamului românesc.</w:t>
      </w:r>
      <w:r w:rsidRPr="001232BA">
        <w:rPr>
          <w:sz w:val="24"/>
          <w:szCs w:val="24"/>
        </w:rPr>
        <w:t xml:space="preserve"> </w:t>
      </w:r>
      <w:r>
        <w:rPr>
          <w:sz w:val="24"/>
          <w:szCs w:val="24"/>
        </w:rPr>
        <w:t>I</w:t>
      </w:r>
      <w:r w:rsidRPr="001232BA">
        <w:rPr>
          <w:sz w:val="24"/>
          <w:szCs w:val="24"/>
        </w:rPr>
        <w:t>n</w:t>
      </w:r>
      <w:r>
        <w:rPr>
          <w:sz w:val="24"/>
          <w:szCs w:val="24"/>
        </w:rPr>
        <w:t>:</w:t>
      </w:r>
      <w:r w:rsidRPr="001232BA">
        <w:rPr>
          <w:sz w:val="24"/>
          <w:szCs w:val="24"/>
        </w:rPr>
        <w:t xml:space="preserve"> Conferinţa Naţională Copntemporaneitatea tradiţiei. Identitate şi alteritate, Baia Mare 30-31 octombrie 2014, Editura Et</w:t>
      </w:r>
      <w:r w:rsidR="00693906">
        <w:rPr>
          <w:sz w:val="24"/>
          <w:szCs w:val="24"/>
        </w:rPr>
        <w:t>nologică, Bucureşti, 2014, 33–</w:t>
      </w:r>
      <w:r w:rsidRPr="001232BA">
        <w:rPr>
          <w:sz w:val="24"/>
          <w:szCs w:val="24"/>
        </w:rPr>
        <w:t>38.</w:t>
      </w:r>
    </w:p>
    <w:p w:rsidR="004518FF" w:rsidRDefault="004518FF" w:rsidP="00693906">
      <w:pPr>
        <w:spacing w:line="276" w:lineRule="auto"/>
        <w:ind w:left="720"/>
        <w:jc w:val="both"/>
        <w:rPr>
          <w:sz w:val="24"/>
          <w:szCs w:val="24"/>
        </w:rPr>
      </w:pPr>
      <w:r>
        <w:rPr>
          <w:sz w:val="24"/>
          <w:szCs w:val="24"/>
        </w:rPr>
        <w:t xml:space="preserve">5. A. Rustoiu, </w:t>
      </w:r>
      <w:r w:rsidRPr="004518FF">
        <w:rPr>
          <w:sz w:val="24"/>
          <w:szCs w:val="24"/>
        </w:rPr>
        <w:t>Celtic Elites and Craftsmen: Mobility and Technological Transfer during the Late Iron Age in the Eastern and South-Eastern Carpathian Basin. In: S. Berecki (ed.), Iron Age Crafts and Craftsmen in the Carpathian Basin Proceedings of the International Colloquium from Targu Mureş 10–13 October 2013, Edi</w:t>
      </w:r>
      <w:r>
        <w:rPr>
          <w:sz w:val="24"/>
          <w:szCs w:val="24"/>
        </w:rPr>
        <w:t xml:space="preserve">tura MEGA, Cluj-Napoca 2014, </w:t>
      </w:r>
      <w:r w:rsidRPr="004518FF">
        <w:rPr>
          <w:sz w:val="24"/>
          <w:szCs w:val="24"/>
        </w:rPr>
        <w:t>249</w:t>
      </w:r>
      <w:r>
        <w:rPr>
          <w:sz w:val="24"/>
          <w:szCs w:val="24"/>
        </w:rPr>
        <w:t>–</w:t>
      </w:r>
      <w:r w:rsidRPr="004518FF">
        <w:rPr>
          <w:sz w:val="24"/>
          <w:szCs w:val="24"/>
        </w:rPr>
        <w:t>286.</w:t>
      </w:r>
    </w:p>
    <w:p w:rsidR="00CB595A" w:rsidRDefault="00CB595A" w:rsidP="00693906">
      <w:pPr>
        <w:spacing w:line="276" w:lineRule="auto"/>
        <w:ind w:left="720"/>
        <w:jc w:val="both"/>
        <w:rPr>
          <w:sz w:val="24"/>
          <w:szCs w:val="24"/>
        </w:rPr>
      </w:pPr>
      <w:r>
        <w:rPr>
          <w:sz w:val="24"/>
          <w:szCs w:val="24"/>
        </w:rPr>
        <w:t xml:space="preserve">6. I. Stanciu, </w:t>
      </w:r>
      <w:r w:rsidRPr="00CB595A">
        <w:rPr>
          <w:sz w:val="24"/>
          <w:szCs w:val="24"/>
        </w:rPr>
        <w:t>A well from the Early Medieval settlement at Jucu de Sus (Cluj County, North-Western Transylvania). In: S. Cociş (Hrsg.), Archäologische Beiträge. Gendenkschrift zumn hundertsten Geburtstag von Kurt Horedt (Cluj-Napoca 2014), 325–339.</w:t>
      </w:r>
    </w:p>
    <w:p w:rsidR="00CB595A" w:rsidRDefault="00CB595A" w:rsidP="00693906">
      <w:pPr>
        <w:spacing w:line="276" w:lineRule="auto"/>
        <w:ind w:left="720"/>
        <w:jc w:val="both"/>
        <w:rPr>
          <w:sz w:val="24"/>
          <w:szCs w:val="24"/>
        </w:rPr>
      </w:pPr>
      <w:r>
        <w:rPr>
          <w:sz w:val="24"/>
          <w:szCs w:val="24"/>
        </w:rPr>
        <w:t xml:space="preserve">7. Vl. A. Lăzărescu, Is there a meaning behind the distribution patterns of the Late Roman coins found in Barbaricum? A comparative approach between the inner- and extra Carpathian areas. </w:t>
      </w:r>
      <w:r w:rsidRPr="00CB595A">
        <w:rPr>
          <w:sz w:val="24"/>
          <w:szCs w:val="24"/>
        </w:rPr>
        <w:t>In: S. Cociş (Hrsg.), Archäologische Beiträge. Gendenkschrift zumn hundertsten Geburtstag von Kurt Horedt (Cluj-Napoca 2014),</w:t>
      </w:r>
      <w:r w:rsidR="0079312B">
        <w:rPr>
          <w:sz w:val="24"/>
          <w:szCs w:val="24"/>
        </w:rPr>
        <w:t xml:space="preserve"> 207–242.</w:t>
      </w:r>
    </w:p>
    <w:p w:rsidR="00311480" w:rsidRDefault="00311480" w:rsidP="00693906">
      <w:pPr>
        <w:spacing w:line="276" w:lineRule="auto"/>
        <w:ind w:left="720"/>
        <w:jc w:val="both"/>
        <w:rPr>
          <w:sz w:val="24"/>
          <w:szCs w:val="24"/>
        </w:rPr>
      </w:pPr>
      <w:r>
        <w:rPr>
          <w:sz w:val="24"/>
          <w:szCs w:val="24"/>
        </w:rPr>
        <w:t>8. R. Ardevan, S. Cociș, Drei weitere goldene Votivplätchen aus Dakien. In: Vl. Iliescu, D. Nedu, A.-R. Barboş (eds.), Graecia, Roma, Barbaricum. In memoriam Vasile Lica, 204. Galaţi: Editura Muzeului din Galaţi, 325–328.</w:t>
      </w:r>
    </w:p>
    <w:p w:rsidR="006975ED" w:rsidRPr="002D4DD4" w:rsidRDefault="006975ED" w:rsidP="00693906">
      <w:pPr>
        <w:spacing w:line="276" w:lineRule="auto"/>
        <w:ind w:left="720"/>
        <w:jc w:val="both"/>
        <w:rPr>
          <w:sz w:val="24"/>
          <w:szCs w:val="24"/>
        </w:rPr>
      </w:pPr>
      <w:r>
        <w:rPr>
          <w:sz w:val="24"/>
          <w:szCs w:val="24"/>
        </w:rPr>
        <w:t xml:space="preserve">9. </w:t>
      </w:r>
      <w:r w:rsidRPr="00311480">
        <w:rPr>
          <w:iCs/>
          <w:sz w:val="24"/>
          <w:szCs w:val="24"/>
        </w:rPr>
        <w:t>S. Cociş. Die Fibeln mit Umgeschlagenem Fuss und mit äusserer Sehne vom Typ Almgren 158 und 166 (Neue Beiträge zur Chronologie der spätrömischen Kaiserzeit in Westrumänien. In: : S. Cociş (Hrsg.), Archäologische Beiträge. Gendenkschrift zumn hundertsten Geburtstag von Kurt Horedt (Cluj-Napoca 2014), 127–137</w:t>
      </w:r>
      <w:r>
        <w:rPr>
          <w:iCs/>
          <w:sz w:val="24"/>
          <w:szCs w:val="24"/>
        </w:rPr>
        <w:t xml:space="preserve">.  </w:t>
      </w:r>
    </w:p>
    <w:p w:rsidR="00A37F7C" w:rsidRDefault="00A37F7C" w:rsidP="00A37F7C">
      <w:pPr>
        <w:jc w:val="both"/>
        <w:rPr>
          <w:b/>
          <w:iCs/>
          <w:sz w:val="24"/>
          <w:szCs w:val="24"/>
        </w:rPr>
      </w:pPr>
    </w:p>
    <w:p w:rsidR="00A37F7C" w:rsidRDefault="0070647A" w:rsidP="00A37F7C">
      <w:pPr>
        <w:ind w:firstLine="720"/>
        <w:jc w:val="both"/>
        <w:rPr>
          <w:b/>
          <w:iCs/>
          <w:sz w:val="24"/>
          <w:szCs w:val="24"/>
        </w:rPr>
      </w:pPr>
      <w:r>
        <w:rPr>
          <w:b/>
          <w:iCs/>
          <w:sz w:val="24"/>
          <w:szCs w:val="24"/>
        </w:rPr>
        <w:lastRenderedPageBreak/>
        <w:t>B</w:t>
      </w:r>
      <w:r w:rsidR="00A37F7C">
        <w:rPr>
          <w:b/>
          <w:iCs/>
          <w:sz w:val="24"/>
          <w:szCs w:val="24"/>
        </w:rPr>
        <w:t>.5. Reviste de specialitate interene ISI</w:t>
      </w:r>
    </w:p>
    <w:p w:rsidR="00A37F7C" w:rsidRPr="000160DE" w:rsidRDefault="00A37F7C" w:rsidP="00A37F7C">
      <w:pPr>
        <w:jc w:val="both"/>
        <w:rPr>
          <w:iCs/>
          <w:sz w:val="24"/>
          <w:szCs w:val="24"/>
        </w:rPr>
      </w:pPr>
    </w:p>
    <w:p w:rsidR="00A37F7C" w:rsidRDefault="0070647A" w:rsidP="00A37F7C">
      <w:pPr>
        <w:ind w:firstLine="720"/>
        <w:jc w:val="both"/>
        <w:rPr>
          <w:b/>
          <w:iCs/>
          <w:sz w:val="24"/>
          <w:szCs w:val="24"/>
        </w:rPr>
      </w:pPr>
      <w:r>
        <w:rPr>
          <w:b/>
          <w:iCs/>
          <w:sz w:val="24"/>
          <w:szCs w:val="24"/>
        </w:rPr>
        <w:t>B</w:t>
      </w:r>
      <w:r w:rsidR="00A37F7C" w:rsidRPr="00FF7809">
        <w:rPr>
          <w:b/>
          <w:iCs/>
          <w:sz w:val="24"/>
          <w:szCs w:val="24"/>
        </w:rPr>
        <w:t xml:space="preserve">. </w:t>
      </w:r>
      <w:r w:rsidR="00A37F7C">
        <w:rPr>
          <w:b/>
          <w:iCs/>
          <w:sz w:val="24"/>
          <w:szCs w:val="24"/>
        </w:rPr>
        <w:t>6</w:t>
      </w:r>
      <w:r w:rsidR="00A37F7C" w:rsidRPr="00FF7809">
        <w:rPr>
          <w:b/>
          <w:iCs/>
          <w:sz w:val="24"/>
          <w:szCs w:val="24"/>
        </w:rPr>
        <w:t>. Reviste de specialitate interne non-ISI</w:t>
      </w:r>
    </w:p>
    <w:p w:rsidR="00A37F7C" w:rsidRDefault="00A37F7C" w:rsidP="00A37F7C">
      <w:pPr>
        <w:jc w:val="both"/>
        <w:rPr>
          <w:b/>
          <w:iCs/>
          <w:sz w:val="24"/>
          <w:szCs w:val="24"/>
        </w:rPr>
      </w:pPr>
    </w:p>
    <w:p w:rsidR="00A37F7C" w:rsidRDefault="0070647A" w:rsidP="00A37F7C">
      <w:pPr>
        <w:ind w:firstLine="720"/>
        <w:jc w:val="both"/>
        <w:rPr>
          <w:b/>
          <w:iCs/>
          <w:sz w:val="24"/>
          <w:szCs w:val="24"/>
        </w:rPr>
      </w:pPr>
      <w:r>
        <w:rPr>
          <w:b/>
          <w:iCs/>
          <w:sz w:val="24"/>
          <w:szCs w:val="24"/>
        </w:rPr>
        <w:t>B</w:t>
      </w:r>
      <w:r w:rsidR="00A37F7C">
        <w:rPr>
          <w:b/>
          <w:iCs/>
          <w:sz w:val="24"/>
          <w:szCs w:val="24"/>
        </w:rPr>
        <w:t>.6.1. Categoria CNCS A</w:t>
      </w:r>
    </w:p>
    <w:p w:rsidR="00A37F7C" w:rsidRDefault="00A37F7C" w:rsidP="00A37F7C">
      <w:pPr>
        <w:jc w:val="both"/>
        <w:rPr>
          <w:b/>
          <w:iCs/>
          <w:sz w:val="24"/>
          <w:szCs w:val="24"/>
        </w:rPr>
      </w:pPr>
    </w:p>
    <w:p w:rsidR="00A37F7C" w:rsidRDefault="00A37F7C" w:rsidP="00A37F7C">
      <w:pPr>
        <w:jc w:val="both"/>
        <w:rPr>
          <w:iCs/>
          <w:sz w:val="24"/>
          <w:szCs w:val="24"/>
        </w:rPr>
      </w:pPr>
    </w:p>
    <w:p w:rsidR="00A37F7C" w:rsidRDefault="0070647A" w:rsidP="00A37F7C">
      <w:pPr>
        <w:ind w:firstLine="720"/>
        <w:jc w:val="both"/>
        <w:rPr>
          <w:b/>
          <w:iCs/>
          <w:sz w:val="24"/>
          <w:szCs w:val="24"/>
        </w:rPr>
      </w:pPr>
      <w:r>
        <w:rPr>
          <w:b/>
          <w:iCs/>
          <w:sz w:val="24"/>
          <w:szCs w:val="24"/>
        </w:rPr>
        <w:t>B</w:t>
      </w:r>
      <w:r w:rsidR="00A37F7C" w:rsidRPr="00AE5330">
        <w:rPr>
          <w:b/>
          <w:iCs/>
          <w:sz w:val="24"/>
          <w:szCs w:val="24"/>
        </w:rPr>
        <w:t>.</w:t>
      </w:r>
      <w:r w:rsidR="00A37F7C">
        <w:rPr>
          <w:b/>
          <w:iCs/>
          <w:sz w:val="24"/>
          <w:szCs w:val="24"/>
        </w:rPr>
        <w:t>6</w:t>
      </w:r>
      <w:r w:rsidR="00A37F7C" w:rsidRPr="00AE5330">
        <w:rPr>
          <w:b/>
          <w:iCs/>
          <w:sz w:val="24"/>
          <w:szCs w:val="24"/>
        </w:rPr>
        <w:t>.2. Categoria CNCS B</w:t>
      </w:r>
      <w:r w:rsidR="006975ED">
        <w:rPr>
          <w:b/>
          <w:iCs/>
          <w:sz w:val="24"/>
          <w:szCs w:val="24"/>
        </w:rPr>
        <w:t>+</w:t>
      </w:r>
    </w:p>
    <w:p w:rsidR="00CE2C7C" w:rsidRDefault="00CE2C7C" w:rsidP="00A64F14">
      <w:pPr>
        <w:spacing w:line="276" w:lineRule="auto"/>
        <w:ind w:left="720"/>
        <w:jc w:val="both"/>
        <w:rPr>
          <w:iCs/>
          <w:sz w:val="24"/>
          <w:szCs w:val="24"/>
        </w:rPr>
      </w:pPr>
    </w:p>
    <w:p w:rsidR="00A37F7C" w:rsidRDefault="00A37F7C" w:rsidP="00693906">
      <w:pPr>
        <w:spacing w:line="276" w:lineRule="auto"/>
        <w:ind w:left="720"/>
        <w:jc w:val="both"/>
        <w:rPr>
          <w:iCs/>
          <w:sz w:val="24"/>
          <w:szCs w:val="24"/>
        </w:rPr>
      </w:pPr>
      <w:r w:rsidRPr="00AE5330">
        <w:rPr>
          <w:iCs/>
          <w:sz w:val="24"/>
          <w:szCs w:val="24"/>
        </w:rPr>
        <w:t>1.</w:t>
      </w:r>
      <w:r>
        <w:rPr>
          <w:iCs/>
          <w:sz w:val="24"/>
          <w:szCs w:val="24"/>
        </w:rPr>
        <w:t xml:space="preserve"> </w:t>
      </w:r>
      <w:r w:rsidR="00A64F14">
        <w:rPr>
          <w:iCs/>
          <w:sz w:val="24"/>
          <w:szCs w:val="24"/>
        </w:rPr>
        <w:t xml:space="preserve">C. Cosma, Early Medieval Spurs in Transylvania (7th – 10th AD), </w:t>
      </w:r>
      <w:r w:rsidR="00A64F14" w:rsidRPr="00A64F14">
        <w:rPr>
          <w:i/>
          <w:iCs/>
          <w:sz w:val="24"/>
          <w:szCs w:val="24"/>
        </w:rPr>
        <w:t>Ephemeris Napocensis</w:t>
      </w:r>
      <w:r w:rsidR="00A64F14">
        <w:rPr>
          <w:iCs/>
          <w:sz w:val="24"/>
          <w:szCs w:val="24"/>
        </w:rPr>
        <w:t xml:space="preserve"> 23, 201</w:t>
      </w:r>
      <w:r w:rsidR="0070647A">
        <w:rPr>
          <w:iCs/>
          <w:sz w:val="24"/>
          <w:szCs w:val="24"/>
        </w:rPr>
        <w:t>3 [2014]</w:t>
      </w:r>
      <w:r w:rsidR="00A64F14">
        <w:rPr>
          <w:iCs/>
          <w:sz w:val="24"/>
          <w:szCs w:val="24"/>
        </w:rPr>
        <w:t>, 79–102.</w:t>
      </w:r>
    </w:p>
    <w:p w:rsidR="0070647A" w:rsidRDefault="0070647A" w:rsidP="00693906">
      <w:pPr>
        <w:spacing w:line="276" w:lineRule="auto"/>
        <w:ind w:left="720"/>
        <w:jc w:val="both"/>
        <w:rPr>
          <w:iCs/>
          <w:sz w:val="24"/>
          <w:szCs w:val="24"/>
        </w:rPr>
      </w:pPr>
      <w:r>
        <w:rPr>
          <w:iCs/>
          <w:sz w:val="24"/>
          <w:szCs w:val="24"/>
        </w:rPr>
        <w:t xml:space="preserve">2. Cr. Găzdac, C. Cosma, Când falsificatorul antic îşi lasă amprenta digitală pe moneda falsificată, </w:t>
      </w:r>
      <w:r w:rsidRPr="0070647A">
        <w:rPr>
          <w:i/>
          <w:iCs/>
          <w:sz w:val="24"/>
          <w:szCs w:val="24"/>
        </w:rPr>
        <w:t>Acta Musei Porolissensis</w:t>
      </w:r>
      <w:r>
        <w:rPr>
          <w:iCs/>
          <w:sz w:val="24"/>
          <w:szCs w:val="24"/>
        </w:rPr>
        <w:t xml:space="preserve"> 35, 2013 [2014], 241–248.</w:t>
      </w:r>
    </w:p>
    <w:p w:rsidR="0070647A" w:rsidRDefault="0070647A" w:rsidP="00693906">
      <w:pPr>
        <w:spacing w:line="276" w:lineRule="auto"/>
        <w:ind w:left="720"/>
        <w:jc w:val="both"/>
        <w:rPr>
          <w:iCs/>
          <w:sz w:val="24"/>
          <w:szCs w:val="24"/>
        </w:rPr>
      </w:pPr>
      <w:r>
        <w:rPr>
          <w:iCs/>
          <w:sz w:val="24"/>
          <w:szCs w:val="24"/>
        </w:rPr>
        <w:t xml:space="preserve">3. C. Cosma, O locuinţă de războinic din secolul VII de la Iernut/Sfântu Gheorghe (jud. Mureş), </w:t>
      </w:r>
      <w:r w:rsidRPr="0070647A">
        <w:rPr>
          <w:i/>
          <w:iCs/>
          <w:sz w:val="24"/>
          <w:szCs w:val="24"/>
        </w:rPr>
        <w:t>Analele Banatului, Serie nouă – Arheologie, Istorie</w:t>
      </w:r>
      <w:r>
        <w:rPr>
          <w:iCs/>
          <w:sz w:val="24"/>
          <w:szCs w:val="24"/>
        </w:rPr>
        <w:t xml:space="preserve"> 23, 2014, 175–194.</w:t>
      </w:r>
    </w:p>
    <w:p w:rsidR="004962F2" w:rsidRDefault="001232BA" w:rsidP="00693906">
      <w:pPr>
        <w:spacing w:line="276" w:lineRule="auto"/>
        <w:ind w:left="720"/>
        <w:jc w:val="both"/>
        <w:rPr>
          <w:iCs/>
          <w:sz w:val="24"/>
          <w:szCs w:val="24"/>
        </w:rPr>
      </w:pPr>
      <w:r>
        <w:rPr>
          <w:iCs/>
          <w:sz w:val="24"/>
          <w:szCs w:val="24"/>
        </w:rPr>
        <w:t>4</w:t>
      </w:r>
      <w:r w:rsidR="004962F2">
        <w:rPr>
          <w:iCs/>
          <w:sz w:val="24"/>
          <w:szCs w:val="24"/>
        </w:rPr>
        <w:t xml:space="preserve">. Fl. Gogâltan, </w:t>
      </w:r>
      <w:r w:rsidR="004962F2" w:rsidRPr="004962F2">
        <w:rPr>
          <w:iCs/>
          <w:sz w:val="24"/>
          <w:szCs w:val="24"/>
        </w:rPr>
        <w:t xml:space="preserve">Drinking with the gods? The problem of Bronze Age pot deposits in Transylvania, </w:t>
      </w:r>
      <w:r w:rsidR="004962F2" w:rsidRPr="004962F2">
        <w:rPr>
          <w:i/>
          <w:iCs/>
          <w:sz w:val="24"/>
          <w:szCs w:val="24"/>
        </w:rPr>
        <w:t>Studia Universitatis Babeş-Bolyai</w:t>
      </w:r>
      <w:r w:rsidR="004962F2" w:rsidRPr="004962F2">
        <w:rPr>
          <w:iCs/>
          <w:sz w:val="24"/>
          <w:szCs w:val="24"/>
        </w:rPr>
        <w:t xml:space="preserve"> 59</w:t>
      </w:r>
      <w:r w:rsidR="004962F2">
        <w:rPr>
          <w:iCs/>
          <w:sz w:val="24"/>
          <w:szCs w:val="24"/>
        </w:rPr>
        <w:t xml:space="preserve">/1, 2014, </w:t>
      </w:r>
      <w:r w:rsidR="004962F2" w:rsidRPr="004962F2">
        <w:rPr>
          <w:iCs/>
          <w:sz w:val="24"/>
          <w:szCs w:val="24"/>
        </w:rPr>
        <w:t>35</w:t>
      </w:r>
      <w:r w:rsidR="004962F2">
        <w:rPr>
          <w:iCs/>
          <w:sz w:val="24"/>
          <w:szCs w:val="24"/>
        </w:rPr>
        <w:t>–</w:t>
      </w:r>
      <w:r w:rsidR="004962F2" w:rsidRPr="004962F2">
        <w:rPr>
          <w:iCs/>
          <w:sz w:val="24"/>
          <w:szCs w:val="24"/>
        </w:rPr>
        <w:t>82.</w:t>
      </w:r>
    </w:p>
    <w:p w:rsidR="001232BA" w:rsidRDefault="001232BA" w:rsidP="00693906">
      <w:pPr>
        <w:spacing w:line="276" w:lineRule="auto"/>
        <w:ind w:left="720"/>
        <w:jc w:val="both"/>
        <w:rPr>
          <w:iCs/>
          <w:sz w:val="24"/>
          <w:szCs w:val="24"/>
        </w:rPr>
      </w:pPr>
      <w:r>
        <w:rPr>
          <w:iCs/>
          <w:sz w:val="24"/>
          <w:szCs w:val="24"/>
        </w:rPr>
        <w:t xml:space="preserve">5. </w:t>
      </w:r>
      <w:r w:rsidRPr="001232BA">
        <w:rPr>
          <w:iCs/>
          <w:sz w:val="24"/>
          <w:szCs w:val="24"/>
        </w:rPr>
        <w:t xml:space="preserve">C. H. Opreanu, Corrigenda Porolissensia (I). Cohors III la Porolissum, </w:t>
      </w:r>
      <w:r w:rsidRPr="001232BA">
        <w:rPr>
          <w:i/>
          <w:iCs/>
          <w:sz w:val="24"/>
          <w:szCs w:val="24"/>
        </w:rPr>
        <w:t>Acta Musei Porolissensis</w:t>
      </w:r>
      <w:r>
        <w:rPr>
          <w:iCs/>
          <w:sz w:val="24"/>
          <w:szCs w:val="24"/>
        </w:rPr>
        <w:t xml:space="preserve"> 36</w:t>
      </w:r>
      <w:r w:rsidRPr="001232BA">
        <w:rPr>
          <w:iCs/>
          <w:sz w:val="24"/>
          <w:szCs w:val="24"/>
        </w:rPr>
        <w:t>, 2013</w:t>
      </w:r>
      <w:r>
        <w:rPr>
          <w:iCs/>
          <w:sz w:val="24"/>
          <w:szCs w:val="24"/>
        </w:rPr>
        <w:t xml:space="preserve"> [2014],</w:t>
      </w:r>
    </w:p>
    <w:p w:rsidR="001232BA" w:rsidRDefault="001232BA" w:rsidP="00693906">
      <w:pPr>
        <w:spacing w:line="276" w:lineRule="auto"/>
        <w:ind w:left="720"/>
        <w:jc w:val="both"/>
        <w:rPr>
          <w:iCs/>
          <w:sz w:val="24"/>
          <w:szCs w:val="24"/>
        </w:rPr>
      </w:pPr>
      <w:r>
        <w:rPr>
          <w:iCs/>
          <w:sz w:val="24"/>
          <w:szCs w:val="24"/>
        </w:rPr>
        <w:t xml:space="preserve">6. </w:t>
      </w:r>
      <w:r w:rsidRPr="001232BA">
        <w:rPr>
          <w:iCs/>
          <w:sz w:val="24"/>
          <w:szCs w:val="24"/>
        </w:rPr>
        <w:t xml:space="preserve">C. H. Opreanu, Frontiera romană din sud-vestul Daciei. Stadiul actual al cunoaşterii, </w:t>
      </w:r>
      <w:r w:rsidRPr="001232BA">
        <w:rPr>
          <w:i/>
          <w:iCs/>
          <w:sz w:val="24"/>
          <w:szCs w:val="24"/>
        </w:rPr>
        <w:t>Acta Musei Porolissensis</w:t>
      </w:r>
      <w:r>
        <w:rPr>
          <w:iCs/>
          <w:sz w:val="24"/>
          <w:szCs w:val="24"/>
        </w:rPr>
        <w:t xml:space="preserve"> 36</w:t>
      </w:r>
      <w:r w:rsidRPr="001232BA">
        <w:rPr>
          <w:iCs/>
          <w:sz w:val="24"/>
          <w:szCs w:val="24"/>
        </w:rPr>
        <w:t>, 2013</w:t>
      </w:r>
      <w:r>
        <w:rPr>
          <w:iCs/>
          <w:sz w:val="24"/>
          <w:szCs w:val="24"/>
        </w:rPr>
        <w:t xml:space="preserve"> [2014],</w:t>
      </w:r>
    </w:p>
    <w:p w:rsidR="00693906" w:rsidRDefault="00693906" w:rsidP="00693906">
      <w:pPr>
        <w:spacing w:line="276" w:lineRule="auto"/>
        <w:ind w:left="720"/>
        <w:jc w:val="both"/>
        <w:rPr>
          <w:rFonts w:eastAsia="Calibri"/>
          <w:sz w:val="24"/>
          <w:szCs w:val="24"/>
        </w:rPr>
      </w:pPr>
      <w:r>
        <w:rPr>
          <w:iCs/>
          <w:sz w:val="24"/>
          <w:szCs w:val="24"/>
        </w:rPr>
        <w:t xml:space="preserve">7. A. Rustoiu, M. Egri, </w:t>
      </w:r>
      <w:r w:rsidRPr="00A16967">
        <w:rPr>
          <w:rFonts w:eastAsia="Calibri"/>
          <w:sz w:val="24"/>
          <w:szCs w:val="24"/>
        </w:rPr>
        <w:t>Sacred conviviality in the Lower Danube region. T</w:t>
      </w:r>
      <w:r>
        <w:rPr>
          <w:rFonts w:eastAsia="Calibri"/>
          <w:sz w:val="24"/>
          <w:szCs w:val="24"/>
        </w:rPr>
        <w:t>he case of the Sâncrăieni hoard,</w:t>
      </w:r>
      <w:r w:rsidRPr="00A16967">
        <w:rPr>
          <w:rFonts w:eastAsia="Calibri"/>
          <w:sz w:val="24"/>
          <w:szCs w:val="24"/>
        </w:rPr>
        <w:t xml:space="preserve"> </w:t>
      </w:r>
      <w:r w:rsidRPr="00A16967">
        <w:rPr>
          <w:rFonts w:eastAsia="Calibri"/>
          <w:i/>
          <w:sz w:val="24"/>
          <w:szCs w:val="24"/>
        </w:rPr>
        <w:t>Studia Universitatis “Babeş-Bolyai”. Historia</w:t>
      </w:r>
      <w:r w:rsidRPr="00A16967">
        <w:rPr>
          <w:rFonts w:eastAsia="Calibri"/>
          <w:sz w:val="24"/>
          <w:szCs w:val="24"/>
        </w:rPr>
        <w:t xml:space="preserve"> 59</w:t>
      </w:r>
      <w:r>
        <w:rPr>
          <w:rFonts w:eastAsia="Calibri"/>
          <w:sz w:val="24"/>
          <w:szCs w:val="24"/>
        </w:rPr>
        <w:t>/</w:t>
      </w:r>
      <w:r w:rsidRPr="00A16967">
        <w:rPr>
          <w:rFonts w:eastAsia="Calibri"/>
          <w:sz w:val="24"/>
          <w:szCs w:val="24"/>
        </w:rPr>
        <w:t>1, 2014, 153</w:t>
      </w:r>
      <w:r>
        <w:rPr>
          <w:rFonts w:eastAsia="Calibri"/>
          <w:sz w:val="24"/>
          <w:szCs w:val="24"/>
        </w:rPr>
        <w:t>–</w:t>
      </w:r>
      <w:r w:rsidRPr="00A16967">
        <w:rPr>
          <w:rFonts w:eastAsia="Calibri"/>
          <w:sz w:val="24"/>
          <w:szCs w:val="24"/>
        </w:rPr>
        <w:t>188</w:t>
      </w:r>
      <w:r>
        <w:rPr>
          <w:rFonts w:eastAsia="Calibri"/>
          <w:sz w:val="24"/>
          <w:szCs w:val="24"/>
        </w:rPr>
        <w:t xml:space="preserve"> (împreună cu M. Egri)</w:t>
      </w:r>
      <w:r w:rsidRPr="00A16967">
        <w:rPr>
          <w:rFonts w:eastAsia="Calibri"/>
          <w:sz w:val="24"/>
          <w:szCs w:val="24"/>
        </w:rPr>
        <w:t>.</w:t>
      </w:r>
    </w:p>
    <w:p w:rsidR="00CB595A" w:rsidRDefault="00CB595A" w:rsidP="00693906">
      <w:pPr>
        <w:spacing w:line="276" w:lineRule="auto"/>
        <w:ind w:left="720"/>
        <w:jc w:val="both"/>
        <w:rPr>
          <w:iCs/>
          <w:sz w:val="24"/>
          <w:szCs w:val="24"/>
        </w:rPr>
      </w:pPr>
      <w:r>
        <w:rPr>
          <w:iCs/>
          <w:sz w:val="24"/>
          <w:szCs w:val="24"/>
        </w:rPr>
        <w:t xml:space="preserve">8. M. S. Salontai, </w:t>
      </w:r>
      <w:r w:rsidRPr="00CB595A">
        <w:rPr>
          <w:iCs/>
          <w:sz w:val="24"/>
          <w:szCs w:val="24"/>
        </w:rPr>
        <w:t xml:space="preserve">Biserica din cetatea Târgu Mureș în documente vizuale din secolul al XVIII-lea, </w:t>
      </w:r>
      <w:r w:rsidRPr="00CB595A">
        <w:rPr>
          <w:i/>
          <w:iCs/>
          <w:sz w:val="24"/>
          <w:szCs w:val="24"/>
        </w:rPr>
        <w:t>Annales Universitatis Apulensis. Series Historica 17/II</w:t>
      </w:r>
      <w:r w:rsidRPr="00CB595A">
        <w:rPr>
          <w:iCs/>
          <w:sz w:val="24"/>
          <w:szCs w:val="24"/>
        </w:rPr>
        <w:t>, 2013</w:t>
      </w:r>
      <w:r>
        <w:rPr>
          <w:iCs/>
          <w:sz w:val="24"/>
          <w:szCs w:val="24"/>
        </w:rPr>
        <w:t xml:space="preserve"> [2014]</w:t>
      </w:r>
      <w:r w:rsidRPr="00CB595A">
        <w:rPr>
          <w:iCs/>
          <w:sz w:val="24"/>
          <w:szCs w:val="24"/>
        </w:rPr>
        <w:t>, 201</w:t>
      </w:r>
      <w:r>
        <w:rPr>
          <w:iCs/>
          <w:sz w:val="24"/>
          <w:szCs w:val="24"/>
        </w:rPr>
        <w:t>–</w:t>
      </w:r>
      <w:r w:rsidRPr="00CB595A">
        <w:rPr>
          <w:iCs/>
          <w:sz w:val="24"/>
          <w:szCs w:val="24"/>
        </w:rPr>
        <w:t>222</w:t>
      </w:r>
      <w:r>
        <w:rPr>
          <w:iCs/>
          <w:sz w:val="24"/>
          <w:szCs w:val="24"/>
        </w:rPr>
        <w:t>.</w:t>
      </w:r>
    </w:p>
    <w:p w:rsidR="00CB595A" w:rsidRDefault="00CB595A" w:rsidP="00693906">
      <w:pPr>
        <w:spacing w:line="276" w:lineRule="auto"/>
        <w:ind w:left="720"/>
        <w:jc w:val="both"/>
        <w:rPr>
          <w:iCs/>
          <w:sz w:val="24"/>
          <w:szCs w:val="24"/>
        </w:rPr>
      </w:pPr>
      <w:r>
        <w:rPr>
          <w:iCs/>
          <w:sz w:val="24"/>
          <w:szCs w:val="24"/>
        </w:rPr>
        <w:t xml:space="preserve">9. A. A. Rusu, </w:t>
      </w:r>
      <w:r w:rsidRPr="004518FF">
        <w:rPr>
          <w:iCs/>
          <w:sz w:val="24"/>
          <w:szCs w:val="24"/>
        </w:rPr>
        <w:t xml:space="preserve">Religios şi non-religios în cultura materială a abaţiei Bizere Frumuşeni, jud. Arad). Obiecte din bronz (I), </w:t>
      </w:r>
      <w:r w:rsidRPr="004518FF">
        <w:rPr>
          <w:i/>
          <w:iCs/>
          <w:sz w:val="24"/>
          <w:szCs w:val="24"/>
        </w:rPr>
        <w:t>Annales Universitatis Apulensis. Series Historica</w:t>
      </w:r>
      <w:r w:rsidRPr="004518FF">
        <w:rPr>
          <w:iCs/>
          <w:sz w:val="24"/>
          <w:szCs w:val="24"/>
        </w:rPr>
        <w:t xml:space="preserve"> 17/II, 2013</w:t>
      </w:r>
      <w:r>
        <w:rPr>
          <w:iCs/>
          <w:sz w:val="24"/>
          <w:szCs w:val="24"/>
        </w:rPr>
        <w:t xml:space="preserve"> [2104]</w:t>
      </w:r>
      <w:r w:rsidRPr="004518FF">
        <w:rPr>
          <w:iCs/>
          <w:sz w:val="24"/>
          <w:szCs w:val="24"/>
        </w:rPr>
        <w:t>, 123</w:t>
      </w:r>
      <w:r>
        <w:rPr>
          <w:iCs/>
          <w:sz w:val="24"/>
          <w:szCs w:val="24"/>
        </w:rPr>
        <w:t>–</w:t>
      </w:r>
      <w:r w:rsidRPr="004518FF">
        <w:rPr>
          <w:iCs/>
          <w:sz w:val="24"/>
          <w:szCs w:val="24"/>
        </w:rPr>
        <w:t>154, 272.</w:t>
      </w:r>
    </w:p>
    <w:p w:rsidR="0079312B" w:rsidRDefault="0079312B" w:rsidP="00693906">
      <w:pPr>
        <w:spacing w:line="276" w:lineRule="auto"/>
        <w:ind w:left="720"/>
        <w:jc w:val="both"/>
        <w:rPr>
          <w:iCs/>
          <w:sz w:val="24"/>
          <w:szCs w:val="24"/>
        </w:rPr>
      </w:pPr>
      <w:r>
        <w:rPr>
          <w:iCs/>
          <w:sz w:val="24"/>
          <w:szCs w:val="24"/>
        </w:rPr>
        <w:t xml:space="preserve">10. V. Rusu-Bolindeţ, Al. Bădescu, M. Dima, </w:t>
      </w:r>
      <w:r w:rsidRPr="0079312B">
        <w:rPr>
          <w:iCs/>
          <w:sz w:val="24"/>
          <w:szCs w:val="24"/>
          <w:u w:val="single"/>
        </w:rPr>
        <w:t>Vl. A. Lăzărescu</w:t>
      </w:r>
      <w:r>
        <w:rPr>
          <w:iCs/>
          <w:sz w:val="24"/>
          <w:szCs w:val="24"/>
        </w:rPr>
        <w:t xml:space="preserve">, N. Szeredai, B. Kelemen, Recent Research at the Basilica Extra Muros in Histria at 100 Years since the Initiation of Archaeological Research on the Site, </w:t>
      </w:r>
      <w:r>
        <w:rPr>
          <w:i/>
          <w:iCs/>
          <w:sz w:val="24"/>
          <w:szCs w:val="24"/>
        </w:rPr>
        <w:t>M</w:t>
      </w:r>
      <w:r w:rsidRPr="0079312B">
        <w:rPr>
          <w:i/>
          <w:iCs/>
          <w:sz w:val="24"/>
          <w:szCs w:val="24"/>
        </w:rPr>
        <w:t>ateriale şi Cercetări Arheologice SN</w:t>
      </w:r>
      <w:r>
        <w:rPr>
          <w:iCs/>
          <w:sz w:val="24"/>
          <w:szCs w:val="24"/>
        </w:rPr>
        <w:t xml:space="preserve"> 10, 199–219.</w:t>
      </w:r>
    </w:p>
    <w:p w:rsidR="00311480" w:rsidRDefault="00311480" w:rsidP="00693906">
      <w:pPr>
        <w:spacing w:line="276" w:lineRule="auto"/>
        <w:ind w:left="720"/>
        <w:jc w:val="both"/>
        <w:rPr>
          <w:iCs/>
          <w:sz w:val="24"/>
          <w:szCs w:val="24"/>
        </w:rPr>
      </w:pPr>
      <w:r>
        <w:rPr>
          <w:iCs/>
          <w:sz w:val="24"/>
          <w:szCs w:val="24"/>
        </w:rPr>
        <w:t xml:space="preserve">11. E. Beu Dachin, S. Cociş, V. Voişan, Epigraphica Napocensia. Epigraphic Discoveries from Victor Deleu street in Cluj-Napoca, </w:t>
      </w:r>
      <w:r w:rsidRPr="00311480">
        <w:rPr>
          <w:i/>
          <w:iCs/>
          <w:sz w:val="24"/>
          <w:szCs w:val="24"/>
        </w:rPr>
        <w:t>Ephemeris Napocensis</w:t>
      </w:r>
      <w:r>
        <w:rPr>
          <w:iCs/>
          <w:sz w:val="24"/>
          <w:szCs w:val="24"/>
        </w:rPr>
        <w:t xml:space="preserve"> 23, 2013 [2014]</w:t>
      </w:r>
      <w:r w:rsidRPr="00CB595A">
        <w:rPr>
          <w:iCs/>
          <w:sz w:val="24"/>
          <w:szCs w:val="24"/>
        </w:rPr>
        <w:t xml:space="preserve">, </w:t>
      </w:r>
      <w:r>
        <w:rPr>
          <w:iCs/>
          <w:sz w:val="24"/>
          <w:szCs w:val="24"/>
        </w:rPr>
        <w:t>297–312.</w:t>
      </w:r>
    </w:p>
    <w:p w:rsidR="00311480" w:rsidRDefault="00311480" w:rsidP="00693906">
      <w:pPr>
        <w:spacing w:line="276" w:lineRule="auto"/>
        <w:ind w:left="720"/>
        <w:jc w:val="both"/>
        <w:rPr>
          <w:iCs/>
          <w:sz w:val="24"/>
          <w:szCs w:val="24"/>
        </w:rPr>
      </w:pPr>
      <w:r>
        <w:rPr>
          <w:iCs/>
          <w:sz w:val="24"/>
          <w:szCs w:val="24"/>
        </w:rPr>
        <w:t xml:space="preserve">12. V. Bârcă, S. Cociş, Sarmatian graves surrounded with a flat circular shaped ditch discovered at Nădlac (Arad county, Romania), </w:t>
      </w:r>
      <w:r w:rsidRPr="00311480">
        <w:rPr>
          <w:i/>
          <w:iCs/>
          <w:sz w:val="24"/>
          <w:szCs w:val="24"/>
        </w:rPr>
        <w:t>Ephemeris Napocensis</w:t>
      </w:r>
      <w:r>
        <w:rPr>
          <w:iCs/>
          <w:sz w:val="24"/>
          <w:szCs w:val="24"/>
        </w:rPr>
        <w:t xml:space="preserve"> 23, 2013 [2014]</w:t>
      </w:r>
      <w:r w:rsidRPr="00CB595A">
        <w:rPr>
          <w:iCs/>
          <w:sz w:val="24"/>
          <w:szCs w:val="24"/>
        </w:rPr>
        <w:t>,</w:t>
      </w:r>
      <w:r>
        <w:rPr>
          <w:iCs/>
          <w:sz w:val="24"/>
          <w:szCs w:val="24"/>
        </w:rPr>
        <w:t xml:space="preserve"> 27–46.</w:t>
      </w:r>
    </w:p>
    <w:p w:rsidR="00A37F7C" w:rsidRDefault="00A37F7C" w:rsidP="00A37F7C">
      <w:pPr>
        <w:jc w:val="both"/>
        <w:rPr>
          <w:iCs/>
          <w:sz w:val="24"/>
          <w:szCs w:val="24"/>
        </w:rPr>
      </w:pPr>
    </w:p>
    <w:p w:rsidR="00A37F7C" w:rsidRDefault="0070647A" w:rsidP="00A37F7C">
      <w:pPr>
        <w:ind w:firstLine="720"/>
        <w:jc w:val="both"/>
        <w:rPr>
          <w:b/>
          <w:iCs/>
          <w:sz w:val="24"/>
          <w:szCs w:val="24"/>
        </w:rPr>
      </w:pPr>
      <w:r>
        <w:rPr>
          <w:b/>
          <w:iCs/>
          <w:sz w:val="24"/>
          <w:szCs w:val="24"/>
        </w:rPr>
        <w:t>B</w:t>
      </w:r>
      <w:r w:rsidR="00A37F7C" w:rsidRPr="00BB067A">
        <w:rPr>
          <w:b/>
          <w:iCs/>
          <w:sz w:val="24"/>
          <w:szCs w:val="24"/>
        </w:rPr>
        <w:t>.</w:t>
      </w:r>
      <w:r w:rsidR="00A37F7C">
        <w:rPr>
          <w:b/>
          <w:iCs/>
          <w:sz w:val="24"/>
          <w:szCs w:val="24"/>
        </w:rPr>
        <w:t>6</w:t>
      </w:r>
      <w:r w:rsidR="00A37F7C" w:rsidRPr="00BB067A">
        <w:rPr>
          <w:b/>
          <w:iCs/>
          <w:sz w:val="24"/>
          <w:szCs w:val="24"/>
        </w:rPr>
        <w:t>.3.</w:t>
      </w:r>
      <w:r w:rsidR="00A37F7C">
        <w:rPr>
          <w:b/>
          <w:iCs/>
          <w:sz w:val="24"/>
          <w:szCs w:val="24"/>
        </w:rPr>
        <w:t xml:space="preserve"> </w:t>
      </w:r>
      <w:r w:rsidR="00A64F14">
        <w:rPr>
          <w:b/>
          <w:iCs/>
          <w:sz w:val="24"/>
          <w:szCs w:val="24"/>
        </w:rPr>
        <w:t>Altele</w:t>
      </w:r>
    </w:p>
    <w:p w:rsidR="00CE2C7C" w:rsidRDefault="00CE2C7C" w:rsidP="00A64F14">
      <w:pPr>
        <w:spacing w:line="276" w:lineRule="auto"/>
        <w:ind w:left="720"/>
        <w:jc w:val="both"/>
        <w:rPr>
          <w:iCs/>
          <w:sz w:val="24"/>
          <w:szCs w:val="24"/>
        </w:rPr>
      </w:pPr>
    </w:p>
    <w:p w:rsidR="00A64F14" w:rsidRPr="00A64F14" w:rsidRDefault="00A37F7C" w:rsidP="00A64F14">
      <w:pPr>
        <w:spacing w:line="276" w:lineRule="auto"/>
        <w:ind w:left="720"/>
        <w:jc w:val="both"/>
        <w:rPr>
          <w:iCs/>
          <w:sz w:val="24"/>
          <w:szCs w:val="24"/>
        </w:rPr>
      </w:pPr>
      <w:r w:rsidRPr="00BB067A">
        <w:rPr>
          <w:iCs/>
          <w:sz w:val="24"/>
          <w:szCs w:val="24"/>
        </w:rPr>
        <w:lastRenderedPageBreak/>
        <w:t>1.</w:t>
      </w:r>
      <w:r>
        <w:rPr>
          <w:iCs/>
          <w:sz w:val="24"/>
          <w:szCs w:val="24"/>
        </w:rPr>
        <w:t xml:space="preserve"> </w:t>
      </w:r>
      <w:r w:rsidR="00A64F14">
        <w:rPr>
          <w:iCs/>
          <w:sz w:val="24"/>
          <w:szCs w:val="24"/>
        </w:rPr>
        <w:t>V.</w:t>
      </w:r>
      <w:r w:rsidR="00A64F14" w:rsidRPr="00A64F14">
        <w:rPr>
          <w:iCs/>
          <w:sz w:val="24"/>
          <w:szCs w:val="24"/>
        </w:rPr>
        <w:t xml:space="preserve"> Bârcă, Returned foot exterior chord brooches made of a single metal piece (Type Almgren 158) recently discovered in the Western Plain of Romania.</w:t>
      </w:r>
      <w:r w:rsidR="00A64F14">
        <w:rPr>
          <w:iCs/>
          <w:sz w:val="24"/>
          <w:szCs w:val="24"/>
        </w:rPr>
        <w:t xml:space="preserve"> Notes on origin and chronology.</w:t>
      </w:r>
      <w:r w:rsidR="00A64F14" w:rsidRPr="00A64F14">
        <w:rPr>
          <w:iCs/>
          <w:sz w:val="24"/>
          <w:szCs w:val="24"/>
        </w:rPr>
        <w:t xml:space="preserve"> </w:t>
      </w:r>
      <w:r w:rsidR="00A64F14" w:rsidRPr="00A64F14">
        <w:rPr>
          <w:i/>
          <w:iCs/>
          <w:sz w:val="24"/>
          <w:szCs w:val="24"/>
        </w:rPr>
        <w:t>Journal of Ancient History and Archaeology</w:t>
      </w:r>
      <w:r w:rsidR="00A64F14" w:rsidRPr="00A64F14">
        <w:rPr>
          <w:iCs/>
          <w:sz w:val="24"/>
          <w:szCs w:val="24"/>
        </w:rPr>
        <w:t xml:space="preserve"> 1/2, 2014, 21</w:t>
      </w:r>
      <w:r w:rsidR="00A64F14">
        <w:rPr>
          <w:iCs/>
          <w:sz w:val="24"/>
          <w:szCs w:val="24"/>
        </w:rPr>
        <w:t>–</w:t>
      </w:r>
      <w:r w:rsidR="00A64F14" w:rsidRPr="00A64F14">
        <w:rPr>
          <w:iCs/>
          <w:sz w:val="24"/>
          <w:szCs w:val="24"/>
        </w:rPr>
        <w:t>39</w:t>
      </w:r>
      <w:r w:rsidR="00A64F14">
        <w:rPr>
          <w:iCs/>
          <w:sz w:val="24"/>
          <w:szCs w:val="24"/>
        </w:rPr>
        <w:t>.</w:t>
      </w:r>
    </w:p>
    <w:p w:rsidR="00A37F7C" w:rsidRDefault="00A64F14" w:rsidP="00A64F14">
      <w:pPr>
        <w:spacing w:line="276" w:lineRule="auto"/>
        <w:ind w:left="720"/>
        <w:jc w:val="both"/>
        <w:rPr>
          <w:iCs/>
          <w:sz w:val="24"/>
          <w:szCs w:val="24"/>
        </w:rPr>
      </w:pPr>
      <w:r w:rsidRPr="00A64F14">
        <w:rPr>
          <w:iCs/>
          <w:sz w:val="24"/>
          <w:szCs w:val="24"/>
        </w:rPr>
        <w:t xml:space="preserve">(DOI: </w:t>
      </w:r>
      <w:hyperlink r:id="rId9" w:history="1">
        <w:r w:rsidR="00CE2C7C" w:rsidRPr="00FE4621">
          <w:rPr>
            <w:rStyle w:val="Hyperlink"/>
            <w:iCs/>
            <w:sz w:val="24"/>
            <w:szCs w:val="24"/>
          </w:rPr>
          <w:t>http://dx.doi.org/10.14795/j.v1i2.50</w:t>
        </w:r>
      </w:hyperlink>
      <w:r w:rsidRPr="00A64F14">
        <w:rPr>
          <w:iCs/>
          <w:sz w:val="24"/>
          <w:szCs w:val="24"/>
        </w:rPr>
        <w:t>)</w:t>
      </w:r>
      <w:r>
        <w:rPr>
          <w:iCs/>
          <w:sz w:val="24"/>
          <w:szCs w:val="24"/>
        </w:rPr>
        <w:t>.</w:t>
      </w:r>
    </w:p>
    <w:p w:rsidR="00CE2C7C" w:rsidRDefault="00CE2C7C" w:rsidP="00A64F14">
      <w:pPr>
        <w:spacing w:line="276" w:lineRule="auto"/>
        <w:ind w:left="720"/>
        <w:jc w:val="both"/>
        <w:rPr>
          <w:sz w:val="24"/>
          <w:szCs w:val="24"/>
        </w:rPr>
      </w:pPr>
      <w:r>
        <w:rPr>
          <w:iCs/>
          <w:sz w:val="24"/>
          <w:szCs w:val="24"/>
        </w:rPr>
        <w:t xml:space="preserve">2. Cr. </w:t>
      </w:r>
      <w:r>
        <w:rPr>
          <w:sz w:val="24"/>
          <w:szCs w:val="24"/>
        </w:rPr>
        <w:t>Găzdac</w:t>
      </w:r>
      <w:r w:rsidRPr="00824749">
        <w:rPr>
          <w:sz w:val="24"/>
          <w:szCs w:val="24"/>
        </w:rPr>
        <w:t xml:space="preserve">, </w:t>
      </w:r>
      <w:r>
        <w:rPr>
          <w:sz w:val="24"/>
          <w:szCs w:val="24"/>
        </w:rPr>
        <w:t xml:space="preserve">A. </w:t>
      </w:r>
      <w:r w:rsidRPr="00824749">
        <w:rPr>
          <w:sz w:val="24"/>
          <w:szCs w:val="24"/>
        </w:rPr>
        <w:t xml:space="preserve">Lumezeanu, ROTEZ – The Romanian Database of Ancient Hoards. Moments of Violence in Roman Times, </w:t>
      </w:r>
      <w:r w:rsidRPr="00CE2C7C">
        <w:rPr>
          <w:i/>
          <w:sz w:val="24"/>
          <w:szCs w:val="24"/>
        </w:rPr>
        <w:t>Journal of Ancient History and Archaeology</w:t>
      </w:r>
      <w:r w:rsidRPr="00824749">
        <w:rPr>
          <w:sz w:val="24"/>
          <w:szCs w:val="24"/>
        </w:rPr>
        <w:t xml:space="preserve"> 1/1, </w:t>
      </w:r>
      <w:r>
        <w:rPr>
          <w:sz w:val="24"/>
          <w:szCs w:val="24"/>
        </w:rPr>
        <w:t xml:space="preserve">2014, </w:t>
      </w:r>
      <w:r w:rsidRPr="00824749">
        <w:rPr>
          <w:sz w:val="24"/>
          <w:szCs w:val="24"/>
        </w:rPr>
        <w:t>52</w:t>
      </w:r>
      <w:r>
        <w:rPr>
          <w:sz w:val="24"/>
          <w:szCs w:val="24"/>
        </w:rPr>
        <w:t>–</w:t>
      </w:r>
      <w:r w:rsidRPr="00824749">
        <w:rPr>
          <w:sz w:val="24"/>
          <w:szCs w:val="24"/>
        </w:rPr>
        <w:t xml:space="preserve">58 (DOI: </w:t>
      </w:r>
      <w:hyperlink r:id="rId10" w:history="1">
        <w:r w:rsidRPr="00DE6E7E">
          <w:rPr>
            <w:rStyle w:val="Hyperlink"/>
            <w:sz w:val="24"/>
            <w:szCs w:val="24"/>
          </w:rPr>
          <w:t>http://dx.doi.org/10.14795/j.v1i1.18</w:t>
        </w:r>
      </w:hyperlink>
      <w:r w:rsidRPr="00824749">
        <w:rPr>
          <w:sz w:val="24"/>
          <w:szCs w:val="24"/>
        </w:rPr>
        <w:t>)</w:t>
      </w:r>
      <w:r>
        <w:rPr>
          <w:sz w:val="24"/>
          <w:szCs w:val="24"/>
        </w:rPr>
        <w:t>.</w:t>
      </w:r>
    </w:p>
    <w:p w:rsidR="00CE2C7C" w:rsidRDefault="00CE2C7C" w:rsidP="00A64F14">
      <w:pPr>
        <w:spacing w:line="276" w:lineRule="auto"/>
        <w:ind w:left="720"/>
        <w:jc w:val="both"/>
        <w:rPr>
          <w:iCs/>
          <w:sz w:val="24"/>
          <w:szCs w:val="24"/>
        </w:rPr>
      </w:pPr>
      <w:r>
        <w:rPr>
          <w:sz w:val="24"/>
          <w:szCs w:val="24"/>
        </w:rPr>
        <w:t xml:space="preserve">3. </w:t>
      </w:r>
      <w:r>
        <w:rPr>
          <w:iCs/>
          <w:sz w:val="24"/>
          <w:szCs w:val="24"/>
        </w:rPr>
        <w:t>Cr. Găzdac</w:t>
      </w:r>
      <w:r w:rsidRPr="00CE2C7C">
        <w:rPr>
          <w:iCs/>
          <w:sz w:val="24"/>
          <w:szCs w:val="24"/>
        </w:rPr>
        <w:t xml:space="preserve">, Pecunia…olet! Romanian legislation on ancient coin finds, </w:t>
      </w:r>
      <w:r w:rsidRPr="00CE2C7C">
        <w:rPr>
          <w:i/>
          <w:iCs/>
          <w:sz w:val="24"/>
          <w:szCs w:val="24"/>
        </w:rPr>
        <w:t>International Numismatic Council. Compte rendu 60</w:t>
      </w:r>
      <w:r w:rsidRPr="00CE2C7C">
        <w:rPr>
          <w:iCs/>
          <w:sz w:val="24"/>
          <w:szCs w:val="24"/>
        </w:rPr>
        <w:t>, 2013</w:t>
      </w:r>
      <w:r>
        <w:rPr>
          <w:iCs/>
          <w:sz w:val="24"/>
          <w:szCs w:val="24"/>
        </w:rPr>
        <w:t xml:space="preserve"> [2014], </w:t>
      </w:r>
      <w:r w:rsidRPr="00CE2C7C">
        <w:rPr>
          <w:iCs/>
          <w:sz w:val="24"/>
          <w:szCs w:val="24"/>
        </w:rPr>
        <w:t>11</w:t>
      </w:r>
      <w:r>
        <w:rPr>
          <w:iCs/>
          <w:sz w:val="24"/>
          <w:szCs w:val="24"/>
        </w:rPr>
        <w:t>–</w:t>
      </w:r>
      <w:r w:rsidRPr="00CE2C7C">
        <w:rPr>
          <w:iCs/>
          <w:sz w:val="24"/>
          <w:szCs w:val="24"/>
        </w:rPr>
        <w:t>18 (</w:t>
      </w:r>
      <w:hyperlink r:id="rId11" w:history="1">
        <w:r w:rsidRPr="00FE4621">
          <w:rPr>
            <w:rStyle w:val="Hyperlink"/>
            <w:iCs/>
            <w:sz w:val="24"/>
            <w:szCs w:val="24"/>
          </w:rPr>
          <w:t>http://www.inc-cin.org/assets/pdf/articles/laws-romania.pdf</w:t>
        </w:r>
      </w:hyperlink>
      <w:r w:rsidRPr="00CE2C7C">
        <w:rPr>
          <w:iCs/>
          <w:sz w:val="24"/>
          <w:szCs w:val="24"/>
        </w:rPr>
        <w:t>)</w:t>
      </w:r>
      <w:r>
        <w:rPr>
          <w:iCs/>
          <w:sz w:val="24"/>
          <w:szCs w:val="24"/>
        </w:rPr>
        <w:t>.</w:t>
      </w:r>
    </w:p>
    <w:p w:rsidR="00CE2C7C" w:rsidRDefault="00CE2C7C" w:rsidP="00A64F14">
      <w:pPr>
        <w:spacing w:line="276" w:lineRule="auto"/>
        <w:ind w:left="720"/>
        <w:jc w:val="both"/>
        <w:rPr>
          <w:iCs/>
          <w:sz w:val="24"/>
          <w:szCs w:val="24"/>
        </w:rPr>
      </w:pPr>
      <w:r>
        <w:rPr>
          <w:iCs/>
          <w:sz w:val="24"/>
          <w:szCs w:val="24"/>
        </w:rPr>
        <w:t>4. Cr. Găzdac, A. Găzd</w:t>
      </w:r>
      <w:r w:rsidRPr="00CE2C7C">
        <w:rPr>
          <w:iCs/>
          <w:sz w:val="24"/>
          <w:szCs w:val="24"/>
        </w:rPr>
        <w:t xml:space="preserve">ac, Walking on a Treasure… without Knowing! A New Hoard Discovered in the ‘Civilian’ City of Carnuntum, </w:t>
      </w:r>
      <w:r w:rsidRPr="00CE2C7C">
        <w:rPr>
          <w:i/>
          <w:iCs/>
          <w:sz w:val="24"/>
          <w:szCs w:val="24"/>
        </w:rPr>
        <w:t>Journal of Ancient History and Archaeology</w:t>
      </w:r>
      <w:r w:rsidRPr="00CE2C7C">
        <w:rPr>
          <w:iCs/>
          <w:sz w:val="24"/>
          <w:szCs w:val="24"/>
        </w:rPr>
        <w:t xml:space="preserve"> 1/3,</w:t>
      </w:r>
      <w:r>
        <w:rPr>
          <w:iCs/>
          <w:sz w:val="24"/>
          <w:szCs w:val="24"/>
        </w:rPr>
        <w:t xml:space="preserve"> 2014,</w:t>
      </w:r>
      <w:r w:rsidRPr="00CE2C7C">
        <w:rPr>
          <w:iCs/>
          <w:sz w:val="24"/>
          <w:szCs w:val="24"/>
        </w:rPr>
        <w:t xml:space="preserve"> 86</w:t>
      </w:r>
      <w:r>
        <w:rPr>
          <w:iCs/>
          <w:sz w:val="24"/>
          <w:szCs w:val="24"/>
        </w:rPr>
        <w:t>–</w:t>
      </w:r>
      <w:r w:rsidRPr="00CE2C7C">
        <w:rPr>
          <w:iCs/>
          <w:sz w:val="24"/>
          <w:szCs w:val="24"/>
        </w:rPr>
        <w:t>91 (DOI: http://dx.doi.org/10.14795/j.v1i3.42). (CNCSIS B –editura Mega; Google Scholar; DOAJ; CrossRef).</w:t>
      </w:r>
    </w:p>
    <w:p w:rsidR="004962F2" w:rsidRDefault="004962F2" w:rsidP="00A64F14">
      <w:pPr>
        <w:spacing w:line="276" w:lineRule="auto"/>
        <w:ind w:left="720"/>
        <w:jc w:val="both"/>
        <w:rPr>
          <w:iCs/>
          <w:sz w:val="24"/>
          <w:szCs w:val="24"/>
        </w:rPr>
      </w:pPr>
      <w:r>
        <w:rPr>
          <w:iCs/>
          <w:sz w:val="24"/>
          <w:szCs w:val="24"/>
        </w:rPr>
        <w:t xml:space="preserve">5. Fl. Gogâltan, </w:t>
      </w:r>
      <w:r w:rsidRPr="004962F2">
        <w:rPr>
          <w:iCs/>
          <w:sz w:val="24"/>
          <w:szCs w:val="24"/>
        </w:rPr>
        <w:t xml:space="preserve">Transilvania şi spaţiul nord-pontic. Relaţii interculturale între sfârşitul epocii cuprului şi începutul epocii bronzului (cca. 3500-2500 a.Chr.), </w:t>
      </w:r>
      <w:r w:rsidRPr="004962F2">
        <w:rPr>
          <w:i/>
          <w:iCs/>
          <w:sz w:val="24"/>
          <w:szCs w:val="24"/>
        </w:rPr>
        <w:t>Terra Sebus. Acta Musei Sabesiensis</w:t>
      </w:r>
      <w:r w:rsidRPr="004962F2">
        <w:rPr>
          <w:iCs/>
          <w:sz w:val="24"/>
          <w:szCs w:val="24"/>
        </w:rPr>
        <w:t xml:space="preserve"> 5, 2013</w:t>
      </w:r>
      <w:r>
        <w:rPr>
          <w:iCs/>
          <w:sz w:val="24"/>
          <w:szCs w:val="24"/>
        </w:rPr>
        <w:t xml:space="preserve"> [2014]</w:t>
      </w:r>
      <w:r w:rsidRPr="004962F2">
        <w:rPr>
          <w:iCs/>
          <w:sz w:val="24"/>
          <w:szCs w:val="24"/>
        </w:rPr>
        <w:t>, 31</w:t>
      </w:r>
      <w:r>
        <w:rPr>
          <w:iCs/>
          <w:sz w:val="24"/>
          <w:szCs w:val="24"/>
        </w:rPr>
        <w:t>–</w:t>
      </w:r>
      <w:r w:rsidRPr="004962F2">
        <w:rPr>
          <w:iCs/>
          <w:sz w:val="24"/>
          <w:szCs w:val="24"/>
        </w:rPr>
        <w:t>76.</w:t>
      </w:r>
    </w:p>
    <w:p w:rsidR="004962F2" w:rsidRDefault="004962F2" w:rsidP="00A64F14">
      <w:pPr>
        <w:spacing w:line="276" w:lineRule="auto"/>
        <w:ind w:left="720"/>
        <w:jc w:val="both"/>
        <w:rPr>
          <w:iCs/>
          <w:sz w:val="24"/>
          <w:szCs w:val="24"/>
        </w:rPr>
      </w:pPr>
      <w:r>
        <w:rPr>
          <w:iCs/>
          <w:sz w:val="24"/>
          <w:szCs w:val="24"/>
        </w:rPr>
        <w:t xml:space="preserve">6. Fl. Gogâltan, V. Sava, L. Mercea, </w:t>
      </w:r>
      <w:r w:rsidRPr="004962F2">
        <w:rPr>
          <w:iCs/>
          <w:sz w:val="24"/>
          <w:szCs w:val="24"/>
        </w:rPr>
        <w:t xml:space="preserve">Sântana “Cetatea Veche”. Metal and power, </w:t>
      </w:r>
      <w:r w:rsidRPr="004962F2">
        <w:rPr>
          <w:i/>
          <w:iCs/>
          <w:sz w:val="24"/>
          <w:szCs w:val="24"/>
        </w:rPr>
        <w:t>Ziridava. Studia Archaeologica</w:t>
      </w:r>
      <w:r w:rsidRPr="004962F2">
        <w:rPr>
          <w:iCs/>
          <w:sz w:val="24"/>
          <w:szCs w:val="24"/>
        </w:rPr>
        <w:t xml:space="preserve"> 27, </w:t>
      </w:r>
      <w:r>
        <w:rPr>
          <w:iCs/>
          <w:sz w:val="24"/>
          <w:szCs w:val="24"/>
        </w:rPr>
        <w:t>[2014]</w:t>
      </w:r>
      <w:r w:rsidRPr="004962F2">
        <w:rPr>
          <w:iCs/>
          <w:sz w:val="24"/>
          <w:szCs w:val="24"/>
        </w:rPr>
        <w:t>, 21</w:t>
      </w:r>
      <w:r>
        <w:rPr>
          <w:iCs/>
          <w:sz w:val="24"/>
          <w:szCs w:val="24"/>
        </w:rPr>
        <w:t>–</w:t>
      </w:r>
      <w:r w:rsidRPr="004962F2">
        <w:rPr>
          <w:iCs/>
          <w:sz w:val="24"/>
          <w:szCs w:val="24"/>
        </w:rPr>
        <w:t>72.</w:t>
      </w:r>
    </w:p>
    <w:p w:rsidR="00B53203" w:rsidRDefault="00B53203" w:rsidP="00A64F14">
      <w:pPr>
        <w:spacing w:line="276" w:lineRule="auto"/>
        <w:ind w:left="720"/>
        <w:jc w:val="both"/>
        <w:rPr>
          <w:iCs/>
          <w:sz w:val="24"/>
          <w:szCs w:val="24"/>
        </w:rPr>
      </w:pPr>
      <w:r>
        <w:rPr>
          <w:iCs/>
          <w:sz w:val="24"/>
          <w:szCs w:val="24"/>
        </w:rPr>
        <w:t xml:space="preserve">7. </w:t>
      </w:r>
      <w:r w:rsidRPr="00B53203">
        <w:rPr>
          <w:iCs/>
          <w:sz w:val="24"/>
          <w:szCs w:val="24"/>
        </w:rPr>
        <w:t>C. H. Opreanu, I. Vescan, PoroLIMES Project – A recent landscape archaeology approach on the northern frontier of Roman Dacia</w:t>
      </w:r>
      <w:r>
        <w:rPr>
          <w:iCs/>
          <w:sz w:val="24"/>
          <w:szCs w:val="24"/>
        </w:rPr>
        <w:t>,</w:t>
      </w:r>
      <w:r w:rsidRPr="00B53203">
        <w:rPr>
          <w:iCs/>
          <w:sz w:val="24"/>
          <w:szCs w:val="24"/>
        </w:rPr>
        <w:t xml:space="preserve"> </w:t>
      </w:r>
      <w:r w:rsidRPr="00B53203">
        <w:rPr>
          <w:i/>
          <w:iCs/>
          <w:sz w:val="24"/>
          <w:szCs w:val="24"/>
        </w:rPr>
        <w:t>Romania, Landscape Archaeology Conference, Rome 2014, Abstract Book 6.26</w:t>
      </w:r>
      <w:r>
        <w:rPr>
          <w:iCs/>
          <w:sz w:val="24"/>
          <w:szCs w:val="24"/>
        </w:rPr>
        <w:t>,</w:t>
      </w:r>
      <w:r w:rsidRPr="00B53203">
        <w:rPr>
          <w:iCs/>
          <w:sz w:val="24"/>
          <w:szCs w:val="24"/>
        </w:rPr>
        <w:t xml:space="preserve"> Rome, 2</w:t>
      </w:r>
      <w:r>
        <w:rPr>
          <w:iCs/>
          <w:sz w:val="24"/>
          <w:szCs w:val="24"/>
        </w:rPr>
        <w:t xml:space="preserve">014, </w:t>
      </w:r>
      <w:r w:rsidRPr="00B53203">
        <w:rPr>
          <w:iCs/>
          <w:sz w:val="24"/>
          <w:szCs w:val="24"/>
        </w:rPr>
        <w:t>103</w:t>
      </w:r>
      <w:r>
        <w:rPr>
          <w:iCs/>
          <w:sz w:val="24"/>
          <w:szCs w:val="24"/>
        </w:rPr>
        <w:t>–</w:t>
      </w:r>
      <w:r w:rsidRPr="00B53203">
        <w:rPr>
          <w:iCs/>
          <w:sz w:val="24"/>
          <w:szCs w:val="24"/>
        </w:rPr>
        <w:t>104.</w:t>
      </w:r>
    </w:p>
    <w:p w:rsidR="00B53203" w:rsidRDefault="00B53203" w:rsidP="00A64F14">
      <w:pPr>
        <w:spacing w:line="276" w:lineRule="auto"/>
        <w:ind w:left="720"/>
        <w:jc w:val="both"/>
        <w:rPr>
          <w:iCs/>
          <w:sz w:val="24"/>
          <w:szCs w:val="24"/>
        </w:rPr>
      </w:pPr>
      <w:r>
        <w:rPr>
          <w:iCs/>
          <w:sz w:val="24"/>
          <w:szCs w:val="24"/>
        </w:rPr>
        <w:t xml:space="preserve">8. </w:t>
      </w:r>
      <w:r w:rsidRPr="00B53203">
        <w:rPr>
          <w:iCs/>
          <w:sz w:val="24"/>
          <w:szCs w:val="24"/>
        </w:rPr>
        <w:t xml:space="preserve">C. Opreanu </w:t>
      </w:r>
      <w:r>
        <w:rPr>
          <w:iCs/>
          <w:sz w:val="24"/>
          <w:szCs w:val="24"/>
        </w:rPr>
        <w:t>ş</w:t>
      </w:r>
      <w:r w:rsidRPr="00B53203">
        <w:rPr>
          <w:iCs/>
          <w:sz w:val="24"/>
          <w:szCs w:val="24"/>
        </w:rPr>
        <w:t>i colab, Perspectives: Remotely Sensing the Buried Past of Present Veget</w:t>
      </w:r>
      <w:r>
        <w:rPr>
          <w:iCs/>
          <w:sz w:val="24"/>
          <w:szCs w:val="24"/>
        </w:rPr>
        <w:t xml:space="preserve">ation, Abstract, Wien, 2014, </w:t>
      </w:r>
      <w:r w:rsidRPr="00B53203">
        <w:rPr>
          <w:iCs/>
          <w:sz w:val="24"/>
          <w:szCs w:val="24"/>
        </w:rPr>
        <w:t>1</w:t>
      </w:r>
      <w:r>
        <w:rPr>
          <w:iCs/>
          <w:sz w:val="24"/>
          <w:szCs w:val="24"/>
        </w:rPr>
        <w:t>–</w:t>
      </w:r>
      <w:r w:rsidRPr="00B53203">
        <w:rPr>
          <w:iCs/>
          <w:sz w:val="24"/>
          <w:szCs w:val="24"/>
        </w:rPr>
        <w:t>5.</w:t>
      </w:r>
    </w:p>
    <w:p w:rsidR="001232BA" w:rsidRDefault="001232BA" w:rsidP="00A64F14">
      <w:pPr>
        <w:spacing w:line="276" w:lineRule="auto"/>
        <w:ind w:left="720"/>
        <w:jc w:val="both"/>
        <w:rPr>
          <w:iCs/>
          <w:sz w:val="24"/>
          <w:szCs w:val="24"/>
        </w:rPr>
      </w:pPr>
      <w:r>
        <w:rPr>
          <w:iCs/>
          <w:sz w:val="24"/>
          <w:szCs w:val="24"/>
        </w:rPr>
        <w:t xml:space="preserve">9. </w:t>
      </w:r>
      <w:r w:rsidRPr="001232BA">
        <w:rPr>
          <w:iCs/>
          <w:sz w:val="24"/>
          <w:szCs w:val="24"/>
        </w:rPr>
        <w:t>C. H. Opreanu si colab.</w:t>
      </w:r>
      <w:r>
        <w:rPr>
          <w:iCs/>
          <w:sz w:val="24"/>
          <w:szCs w:val="24"/>
        </w:rPr>
        <w:t>,</w:t>
      </w:r>
      <w:r w:rsidRPr="001232BA">
        <w:rPr>
          <w:iCs/>
          <w:sz w:val="24"/>
          <w:szCs w:val="24"/>
        </w:rPr>
        <w:t xml:space="preserve"> Microstructural Investigation of some Art</w:t>
      </w:r>
      <w:r>
        <w:rPr>
          <w:iCs/>
          <w:sz w:val="24"/>
          <w:szCs w:val="24"/>
        </w:rPr>
        <w:t>ifacts Discovered at Porolissum</w:t>
      </w:r>
      <w:r w:rsidRPr="001232BA">
        <w:rPr>
          <w:iCs/>
          <w:sz w:val="24"/>
          <w:szCs w:val="24"/>
        </w:rPr>
        <w:t xml:space="preserve"> </w:t>
      </w:r>
      <w:r>
        <w:rPr>
          <w:iCs/>
          <w:sz w:val="24"/>
          <w:szCs w:val="24"/>
        </w:rPr>
        <w:t>I</w:t>
      </w:r>
      <w:r w:rsidRPr="001232BA">
        <w:rPr>
          <w:iCs/>
          <w:sz w:val="24"/>
          <w:szCs w:val="24"/>
        </w:rPr>
        <w:t xml:space="preserve">n </w:t>
      </w:r>
      <w:r w:rsidRPr="001232BA">
        <w:rPr>
          <w:i/>
          <w:iCs/>
          <w:sz w:val="24"/>
          <w:szCs w:val="24"/>
        </w:rPr>
        <w:t>Papers of the International Conference of History and Technology on the Black Sea Region</w:t>
      </w:r>
      <w:r w:rsidRPr="001232BA">
        <w:rPr>
          <w:iCs/>
          <w:sz w:val="24"/>
          <w:szCs w:val="24"/>
        </w:rPr>
        <w:t>, Constanța, 2</w:t>
      </w:r>
      <w:r>
        <w:rPr>
          <w:iCs/>
          <w:sz w:val="24"/>
          <w:szCs w:val="24"/>
        </w:rPr>
        <w:t xml:space="preserve">014, </w:t>
      </w:r>
      <w:r w:rsidRPr="001232BA">
        <w:rPr>
          <w:iCs/>
          <w:sz w:val="24"/>
          <w:szCs w:val="24"/>
        </w:rPr>
        <w:t>135</w:t>
      </w:r>
      <w:r>
        <w:rPr>
          <w:iCs/>
          <w:sz w:val="24"/>
          <w:szCs w:val="24"/>
        </w:rPr>
        <w:t>–</w:t>
      </w:r>
      <w:r w:rsidRPr="001232BA">
        <w:rPr>
          <w:iCs/>
          <w:sz w:val="24"/>
          <w:szCs w:val="24"/>
        </w:rPr>
        <w:t>138.</w:t>
      </w:r>
    </w:p>
    <w:p w:rsidR="00A64F14" w:rsidRDefault="00A64F14" w:rsidP="00A37F7C">
      <w:pPr>
        <w:ind w:firstLine="720"/>
        <w:jc w:val="both"/>
        <w:rPr>
          <w:b/>
          <w:sz w:val="24"/>
          <w:szCs w:val="24"/>
        </w:rPr>
      </w:pPr>
    </w:p>
    <w:p w:rsidR="00A37F7C" w:rsidRDefault="0070647A" w:rsidP="00A37F7C">
      <w:pPr>
        <w:ind w:firstLine="720"/>
        <w:jc w:val="both"/>
        <w:rPr>
          <w:b/>
          <w:sz w:val="24"/>
          <w:szCs w:val="24"/>
        </w:rPr>
      </w:pPr>
      <w:r>
        <w:rPr>
          <w:b/>
          <w:sz w:val="24"/>
          <w:szCs w:val="24"/>
        </w:rPr>
        <w:t>B</w:t>
      </w:r>
      <w:r w:rsidR="00A37F7C" w:rsidRPr="00FF7809">
        <w:rPr>
          <w:b/>
          <w:sz w:val="24"/>
          <w:szCs w:val="24"/>
        </w:rPr>
        <w:t xml:space="preserve">. </w:t>
      </w:r>
      <w:r w:rsidR="00A37F7C">
        <w:rPr>
          <w:b/>
          <w:sz w:val="24"/>
          <w:szCs w:val="24"/>
        </w:rPr>
        <w:t>7</w:t>
      </w:r>
      <w:r w:rsidR="00A37F7C" w:rsidRPr="00FF7809">
        <w:rPr>
          <w:b/>
          <w:sz w:val="24"/>
          <w:szCs w:val="24"/>
        </w:rPr>
        <w:t>. Cataloage de expoziţie</w:t>
      </w:r>
    </w:p>
    <w:p w:rsidR="00A37F7C" w:rsidRPr="00FF7809" w:rsidRDefault="00A37F7C" w:rsidP="00A37F7C">
      <w:pPr>
        <w:jc w:val="both"/>
        <w:rPr>
          <w:b/>
          <w:iCs/>
          <w:sz w:val="24"/>
          <w:szCs w:val="24"/>
        </w:rPr>
      </w:pPr>
    </w:p>
    <w:p w:rsidR="00A37F7C" w:rsidRDefault="0070647A" w:rsidP="00A37F7C">
      <w:pPr>
        <w:ind w:firstLine="720"/>
        <w:jc w:val="both"/>
        <w:rPr>
          <w:b/>
          <w:sz w:val="24"/>
          <w:szCs w:val="24"/>
        </w:rPr>
      </w:pPr>
      <w:r>
        <w:rPr>
          <w:b/>
          <w:iCs/>
          <w:sz w:val="24"/>
          <w:szCs w:val="24"/>
        </w:rPr>
        <w:t>B</w:t>
      </w:r>
      <w:r w:rsidR="00A37F7C" w:rsidRPr="00FF7809">
        <w:rPr>
          <w:b/>
          <w:iCs/>
          <w:sz w:val="24"/>
          <w:szCs w:val="24"/>
        </w:rPr>
        <w:t xml:space="preserve">. </w:t>
      </w:r>
      <w:r w:rsidR="00A37F7C">
        <w:rPr>
          <w:b/>
          <w:iCs/>
          <w:sz w:val="24"/>
          <w:szCs w:val="24"/>
        </w:rPr>
        <w:t>8</w:t>
      </w:r>
      <w:r w:rsidR="00A37F7C" w:rsidRPr="00FF7809">
        <w:rPr>
          <w:b/>
          <w:iCs/>
          <w:sz w:val="24"/>
          <w:szCs w:val="24"/>
        </w:rPr>
        <w:t xml:space="preserve">.  </w:t>
      </w:r>
      <w:r w:rsidR="00A37F7C" w:rsidRPr="00FF7809">
        <w:rPr>
          <w:b/>
          <w:sz w:val="24"/>
          <w:szCs w:val="24"/>
        </w:rPr>
        <w:t>Rapoarte de săpătură</w:t>
      </w:r>
    </w:p>
    <w:p w:rsidR="004962F2" w:rsidRDefault="004962F2" w:rsidP="004962F2">
      <w:pPr>
        <w:autoSpaceDE w:val="0"/>
        <w:autoSpaceDN w:val="0"/>
        <w:adjustRightInd w:val="0"/>
        <w:spacing w:line="276" w:lineRule="auto"/>
        <w:ind w:left="720"/>
        <w:rPr>
          <w:sz w:val="24"/>
          <w:szCs w:val="24"/>
        </w:rPr>
      </w:pPr>
    </w:p>
    <w:p w:rsidR="00A37F7C" w:rsidRDefault="00A37F7C" w:rsidP="00693906">
      <w:pPr>
        <w:autoSpaceDE w:val="0"/>
        <w:autoSpaceDN w:val="0"/>
        <w:adjustRightInd w:val="0"/>
        <w:spacing w:line="276" w:lineRule="auto"/>
        <w:ind w:left="720"/>
        <w:jc w:val="both"/>
        <w:rPr>
          <w:sz w:val="24"/>
          <w:szCs w:val="24"/>
        </w:rPr>
      </w:pPr>
      <w:r w:rsidRPr="00B470FF">
        <w:rPr>
          <w:sz w:val="24"/>
          <w:szCs w:val="24"/>
        </w:rPr>
        <w:t>1.</w:t>
      </w:r>
      <w:r>
        <w:rPr>
          <w:sz w:val="24"/>
          <w:szCs w:val="24"/>
        </w:rPr>
        <w:t xml:space="preserve"> </w:t>
      </w:r>
      <w:r w:rsidR="004962F2">
        <w:rPr>
          <w:sz w:val="24"/>
          <w:szCs w:val="24"/>
        </w:rPr>
        <w:t xml:space="preserve">Fl. Gogâltan, </w:t>
      </w:r>
      <w:r w:rsidR="004962F2" w:rsidRPr="004962F2">
        <w:rPr>
          <w:sz w:val="24"/>
          <w:szCs w:val="24"/>
        </w:rPr>
        <w:t>Demjén A., Botha Z., E.C Cordoş, Erdős N., M. Savu, B. Bo, J. Kornegay, K.J. McAlpin, V. Balogh</w:t>
      </w:r>
      <w:r w:rsidR="004962F2">
        <w:rPr>
          <w:sz w:val="24"/>
          <w:szCs w:val="24"/>
        </w:rPr>
        <w:t>,</w:t>
      </w:r>
      <w:r w:rsidR="004962F2" w:rsidRPr="004962F2">
        <w:rPr>
          <w:sz w:val="24"/>
          <w:szCs w:val="24"/>
        </w:rPr>
        <w:t xml:space="preserve"> Gheorgheni, jud. Harghita, Pu</w:t>
      </w:r>
      <w:r w:rsidR="004962F2">
        <w:rPr>
          <w:sz w:val="24"/>
          <w:szCs w:val="24"/>
        </w:rPr>
        <w:t>nct: Bothvár, Cod sit: 83570.01.</w:t>
      </w:r>
      <w:r w:rsidR="004962F2" w:rsidRPr="004962F2">
        <w:rPr>
          <w:sz w:val="24"/>
          <w:szCs w:val="24"/>
        </w:rPr>
        <w:t xml:space="preserve"> </w:t>
      </w:r>
      <w:r w:rsidR="004962F2">
        <w:rPr>
          <w:sz w:val="24"/>
          <w:szCs w:val="24"/>
        </w:rPr>
        <w:t>I</w:t>
      </w:r>
      <w:r w:rsidR="004962F2" w:rsidRPr="004962F2">
        <w:rPr>
          <w:sz w:val="24"/>
          <w:szCs w:val="24"/>
        </w:rPr>
        <w:t>n</w:t>
      </w:r>
      <w:r w:rsidR="004962F2">
        <w:rPr>
          <w:sz w:val="24"/>
          <w:szCs w:val="24"/>
        </w:rPr>
        <w:t>:</w:t>
      </w:r>
      <w:r w:rsidR="004962F2" w:rsidRPr="004962F2">
        <w:rPr>
          <w:sz w:val="24"/>
          <w:szCs w:val="24"/>
        </w:rPr>
        <w:t xml:space="preserve"> Cronica cercetărilor arheologice. Campania 2013. A XLVIII-a sesiune naţională de rapoarte arheologice Oradea, 5 – 7 iunie 2014, Bucureşti, 2014, p. 52</w:t>
      </w:r>
      <w:r w:rsidR="004962F2">
        <w:rPr>
          <w:sz w:val="24"/>
          <w:szCs w:val="24"/>
        </w:rPr>
        <w:t xml:space="preserve">–53. </w:t>
      </w:r>
    </w:p>
    <w:p w:rsidR="004962F2" w:rsidRDefault="004962F2" w:rsidP="00693906">
      <w:pPr>
        <w:autoSpaceDE w:val="0"/>
        <w:autoSpaceDN w:val="0"/>
        <w:adjustRightInd w:val="0"/>
        <w:spacing w:line="276" w:lineRule="auto"/>
        <w:ind w:left="720"/>
        <w:jc w:val="both"/>
        <w:rPr>
          <w:sz w:val="24"/>
          <w:szCs w:val="24"/>
        </w:rPr>
      </w:pPr>
      <w:r>
        <w:rPr>
          <w:sz w:val="24"/>
          <w:szCs w:val="24"/>
        </w:rPr>
        <w:t xml:space="preserve">2. Fl. Gogâltan, </w:t>
      </w:r>
      <w:r w:rsidRPr="004962F2">
        <w:rPr>
          <w:sz w:val="24"/>
          <w:szCs w:val="24"/>
        </w:rPr>
        <w:t>Demjén A., Botha Z., N. Bolohan, S.A. Drob, Al. Gaﬁncu, T. Mandache, E.C. Cordoş, Erdős N., L. Kucsinschi, Al. Lazăr, M. Savu, E.-N. Szakacs, V. Roman, B. Bo, A.-L. McKinlay, K. Jauregui</w:t>
      </w:r>
      <w:r>
        <w:rPr>
          <w:sz w:val="24"/>
          <w:szCs w:val="24"/>
        </w:rPr>
        <w:t>,</w:t>
      </w:r>
      <w:r w:rsidRPr="004962F2">
        <w:rPr>
          <w:sz w:val="24"/>
          <w:szCs w:val="24"/>
        </w:rPr>
        <w:t xml:space="preserve"> Gheorghieni, jud. Harghita, P</w:t>
      </w:r>
      <w:r>
        <w:rPr>
          <w:sz w:val="24"/>
          <w:szCs w:val="24"/>
        </w:rPr>
        <w:t>unct: Pricske Cod sit: 83570.03.</w:t>
      </w:r>
      <w:r w:rsidRPr="004962F2">
        <w:rPr>
          <w:sz w:val="24"/>
          <w:szCs w:val="24"/>
        </w:rPr>
        <w:t xml:space="preserve"> </w:t>
      </w:r>
      <w:r>
        <w:rPr>
          <w:sz w:val="24"/>
          <w:szCs w:val="24"/>
        </w:rPr>
        <w:t>I</w:t>
      </w:r>
      <w:r w:rsidRPr="004962F2">
        <w:rPr>
          <w:sz w:val="24"/>
          <w:szCs w:val="24"/>
        </w:rPr>
        <w:t>n</w:t>
      </w:r>
      <w:r>
        <w:rPr>
          <w:sz w:val="24"/>
          <w:szCs w:val="24"/>
        </w:rPr>
        <w:t>:</w:t>
      </w:r>
      <w:r w:rsidRPr="004962F2">
        <w:rPr>
          <w:sz w:val="24"/>
          <w:szCs w:val="24"/>
        </w:rPr>
        <w:t xml:space="preserve"> Cronica cercetărilor arheologice. Campania 2013. A XLVIII-a sesiune naţională de rapoarte arheologice Oradea, 5 – 7 </w:t>
      </w:r>
      <w:r>
        <w:rPr>
          <w:sz w:val="24"/>
          <w:szCs w:val="24"/>
        </w:rPr>
        <w:t xml:space="preserve">iunie 2014, Bucureşti, 2014, </w:t>
      </w:r>
      <w:r w:rsidRPr="004962F2">
        <w:rPr>
          <w:sz w:val="24"/>
          <w:szCs w:val="24"/>
        </w:rPr>
        <w:t>53</w:t>
      </w:r>
      <w:r>
        <w:rPr>
          <w:sz w:val="24"/>
          <w:szCs w:val="24"/>
        </w:rPr>
        <w:t>–</w:t>
      </w:r>
      <w:r w:rsidRPr="004962F2">
        <w:rPr>
          <w:sz w:val="24"/>
          <w:szCs w:val="24"/>
        </w:rPr>
        <w:t>54.</w:t>
      </w:r>
    </w:p>
    <w:p w:rsidR="004962F2" w:rsidRDefault="004962F2" w:rsidP="00693906">
      <w:pPr>
        <w:autoSpaceDE w:val="0"/>
        <w:autoSpaceDN w:val="0"/>
        <w:adjustRightInd w:val="0"/>
        <w:spacing w:line="276" w:lineRule="auto"/>
        <w:ind w:left="720"/>
        <w:jc w:val="both"/>
        <w:rPr>
          <w:sz w:val="24"/>
          <w:szCs w:val="24"/>
        </w:rPr>
      </w:pPr>
      <w:r>
        <w:rPr>
          <w:sz w:val="24"/>
          <w:szCs w:val="24"/>
        </w:rPr>
        <w:lastRenderedPageBreak/>
        <w:t xml:space="preserve">3. Fl. Gogâltan, </w:t>
      </w:r>
      <w:r w:rsidRPr="004962F2">
        <w:rPr>
          <w:sz w:val="24"/>
          <w:szCs w:val="24"/>
        </w:rPr>
        <w:t>Demjén A., Botha Z., M. Savu</w:t>
      </w:r>
      <w:r w:rsidR="00B53203">
        <w:rPr>
          <w:sz w:val="24"/>
          <w:szCs w:val="24"/>
        </w:rPr>
        <w:t>,</w:t>
      </w:r>
      <w:r>
        <w:rPr>
          <w:sz w:val="24"/>
          <w:szCs w:val="24"/>
        </w:rPr>
        <w:t xml:space="preserve"> </w:t>
      </w:r>
      <w:r w:rsidRPr="004962F2">
        <w:rPr>
          <w:sz w:val="24"/>
          <w:szCs w:val="24"/>
        </w:rPr>
        <w:t>Lăzarea, jud. Harghita, Punct: Castelul Lázár – Curtea Asociaţiei Bastion, Cod sit:</w:t>
      </w:r>
      <w:r w:rsidR="00B53203">
        <w:rPr>
          <w:sz w:val="24"/>
          <w:szCs w:val="24"/>
        </w:rPr>
        <w:t xml:space="preserve"> 84601.01.</w:t>
      </w:r>
      <w:r w:rsidRPr="004962F2">
        <w:rPr>
          <w:sz w:val="24"/>
          <w:szCs w:val="24"/>
        </w:rPr>
        <w:t xml:space="preserve"> </w:t>
      </w:r>
      <w:r w:rsidR="00B53203">
        <w:rPr>
          <w:sz w:val="24"/>
          <w:szCs w:val="24"/>
        </w:rPr>
        <w:t>I</w:t>
      </w:r>
      <w:r w:rsidRPr="004962F2">
        <w:rPr>
          <w:sz w:val="24"/>
          <w:szCs w:val="24"/>
        </w:rPr>
        <w:t>n</w:t>
      </w:r>
      <w:r w:rsidR="00B53203">
        <w:rPr>
          <w:sz w:val="24"/>
          <w:szCs w:val="24"/>
        </w:rPr>
        <w:t>:</w:t>
      </w:r>
      <w:r w:rsidRPr="004962F2">
        <w:rPr>
          <w:sz w:val="24"/>
          <w:szCs w:val="24"/>
        </w:rPr>
        <w:t xml:space="preserve"> Cronica cercetărilor arheologice. Campania 2013. A XLVIII-a sesiune naţională de rapoarte arheologice Oradea, 5 – 7 iunie 2014, Bucureşti, 2014, 81. </w:t>
      </w:r>
    </w:p>
    <w:p w:rsidR="00B53203" w:rsidRDefault="00B53203" w:rsidP="00693906">
      <w:pPr>
        <w:autoSpaceDE w:val="0"/>
        <w:autoSpaceDN w:val="0"/>
        <w:adjustRightInd w:val="0"/>
        <w:spacing w:line="276" w:lineRule="auto"/>
        <w:ind w:left="720"/>
        <w:jc w:val="both"/>
        <w:rPr>
          <w:sz w:val="24"/>
          <w:szCs w:val="24"/>
        </w:rPr>
      </w:pPr>
      <w:r>
        <w:rPr>
          <w:sz w:val="24"/>
          <w:szCs w:val="24"/>
        </w:rPr>
        <w:t xml:space="preserve">4. Fl. Gogâltan, </w:t>
      </w:r>
      <w:r w:rsidRPr="00B53203">
        <w:rPr>
          <w:sz w:val="24"/>
          <w:szCs w:val="24"/>
        </w:rPr>
        <w:t>Demjén A., Botha Z., E.C. Cordoş, Erdős N., András Sz., Gyulai A., Al. Lazăr, M. Savu, M. Stan, V. Roman, B. Bo, O. Unhammer, F.F. Inayat, J. Kornegay, J. Cai, K.J. McAlpin, K. Leon, A.-L.. McKinlay, K. Jauregui</w:t>
      </w:r>
      <w:r>
        <w:rPr>
          <w:sz w:val="24"/>
          <w:szCs w:val="24"/>
        </w:rPr>
        <w:t xml:space="preserve">, </w:t>
      </w:r>
      <w:r w:rsidRPr="00B53203">
        <w:rPr>
          <w:sz w:val="24"/>
          <w:szCs w:val="24"/>
        </w:rPr>
        <w:t>Gheorghieni, jud. Harghita, Punct: Biserica Romano Catolică</w:t>
      </w:r>
      <w:r>
        <w:rPr>
          <w:sz w:val="24"/>
          <w:szCs w:val="24"/>
        </w:rPr>
        <w:t xml:space="preserve"> Sf. Nicolae, Cod sit: 83570.10.</w:t>
      </w:r>
      <w:r w:rsidRPr="00B53203">
        <w:rPr>
          <w:sz w:val="24"/>
          <w:szCs w:val="24"/>
        </w:rPr>
        <w:t xml:space="preserve"> </w:t>
      </w:r>
      <w:r>
        <w:rPr>
          <w:sz w:val="24"/>
          <w:szCs w:val="24"/>
        </w:rPr>
        <w:t>I</w:t>
      </w:r>
      <w:r w:rsidRPr="00B53203">
        <w:rPr>
          <w:sz w:val="24"/>
          <w:szCs w:val="24"/>
        </w:rPr>
        <w:t>n</w:t>
      </w:r>
      <w:r>
        <w:rPr>
          <w:sz w:val="24"/>
          <w:szCs w:val="24"/>
        </w:rPr>
        <w:t>:</w:t>
      </w:r>
      <w:r w:rsidRPr="00B53203">
        <w:rPr>
          <w:sz w:val="24"/>
          <w:szCs w:val="24"/>
        </w:rPr>
        <w:t xml:space="preserve"> Cronica cercetărilor arheologice. Campania 2013. A XLVIII-a sesiune naţională de rapoarte arheologice Oradea, 5 – 7 iunie 2014, Bucureşti, 2014, 183</w:t>
      </w:r>
      <w:r>
        <w:rPr>
          <w:sz w:val="24"/>
          <w:szCs w:val="24"/>
        </w:rPr>
        <w:t>–</w:t>
      </w:r>
      <w:r w:rsidRPr="00B53203">
        <w:rPr>
          <w:sz w:val="24"/>
          <w:szCs w:val="24"/>
        </w:rPr>
        <w:t>185.</w:t>
      </w:r>
    </w:p>
    <w:p w:rsidR="00B53203" w:rsidRDefault="00B53203" w:rsidP="00693906">
      <w:pPr>
        <w:autoSpaceDE w:val="0"/>
        <w:autoSpaceDN w:val="0"/>
        <w:adjustRightInd w:val="0"/>
        <w:spacing w:line="276" w:lineRule="auto"/>
        <w:ind w:left="720"/>
        <w:jc w:val="both"/>
        <w:rPr>
          <w:sz w:val="24"/>
          <w:szCs w:val="24"/>
        </w:rPr>
      </w:pPr>
      <w:r>
        <w:rPr>
          <w:sz w:val="24"/>
          <w:szCs w:val="24"/>
        </w:rPr>
        <w:t xml:space="preserve">5. </w:t>
      </w:r>
      <w:r w:rsidRPr="00B53203">
        <w:rPr>
          <w:sz w:val="24"/>
          <w:szCs w:val="24"/>
        </w:rPr>
        <w:t>C. H. Opreanu şi colab.</w:t>
      </w:r>
      <w:r>
        <w:rPr>
          <w:sz w:val="24"/>
          <w:szCs w:val="24"/>
        </w:rPr>
        <w:t>, Jac (Porolissum).</w:t>
      </w:r>
      <w:r w:rsidRPr="00B53203">
        <w:rPr>
          <w:sz w:val="24"/>
          <w:szCs w:val="24"/>
        </w:rPr>
        <w:t xml:space="preserve"> </w:t>
      </w:r>
      <w:r>
        <w:rPr>
          <w:sz w:val="24"/>
          <w:szCs w:val="24"/>
        </w:rPr>
        <w:t>I</w:t>
      </w:r>
      <w:r w:rsidRPr="00B53203">
        <w:rPr>
          <w:sz w:val="24"/>
          <w:szCs w:val="24"/>
        </w:rPr>
        <w:t>n</w:t>
      </w:r>
      <w:r>
        <w:rPr>
          <w:sz w:val="24"/>
          <w:szCs w:val="24"/>
        </w:rPr>
        <w:t>:</w:t>
      </w:r>
      <w:r w:rsidRPr="00B53203">
        <w:rPr>
          <w:sz w:val="24"/>
          <w:szCs w:val="24"/>
        </w:rPr>
        <w:t xml:space="preserve"> Cronica cercetărilor arheologice. Campania 2013. A XLVIII-a sesiune naţională de rapoarte arheologice Oradea, 5 – 7 iunie 2014, Bucureşti, 2014,</w:t>
      </w:r>
      <w:r>
        <w:rPr>
          <w:sz w:val="24"/>
          <w:szCs w:val="24"/>
        </w:rPr>
        <w:t xml:space="preserve"> </w:t>
      </w:r>
      <w:r w:rsidRPr="00B53203">
        <w:rPr>
          <w:sz w:val="24"/>
          <w:szCs w:val="24"/>
        </w:rPr>
        <w:t>82 nr. 30</w:t>
      </w:r>
      <w:r>
        <w:rPr>
          <w:sz w:val="24"/>
          <w:szCs w:val="24"/>
        </w:rPr>
        <w:t>.</w:t>
      </w:r>
    </w:p>
    <w:p w:rsidR="004518FF" w:rsidRDefault="004518FF" w:rsidP="00693906">
      <w:pPr>
        <w:autoSpaceDE w:val="0"/>
        <w:autoSpaceDN w:val="0"/>
        <w:adjustRightInd w:val="0"/>
        <w:spacing w:line="276" w:lineRule="auto"/>
        <w:ind w:left="720"/>
        <w:jc w:val="both"/>
        <w:rPr>
          <w:sz w:val="24"/>
          <w:szCs w:val="24"/>
        </w:rPr>
      </w:pPr>
      <w:r>
        <w:rPr>
          <w:sz w:val="24"/>
          <w:szCs w:val="24"/>
        </w:rPr>
        <w:t xml:space="preserve">6. A. Rustoiu et al., Alba Iulia, jud. Alba, punct Cartier Cetate. </w:t>
      </w:r>
      <w:r w:rsidRPr="000244D5">
        <w:rPr>
          <w:i/>
          <w:sz w:val="24"/>
          <w:szCs w:val="24"/>
        </w:rPr>
        <w:t>Cronica cercetărilor arheologice din România. Campania 2013</w:t>
      </w:r>
      <w:r>
        <w:rPr>
          <w:sz w:val="24"/>
          <w:szCs w:val="24"/>
        </w:rPr>
        <w:t>, Bucureşti 2014, p. 17, 239.</w:t>
      </w:r>
    </w:p>
    <w:p w:rsidR="00CB595A" w:rsidRDefault="00CB595A" w:rsidP="00693906">
      <w:pPr>
        <w:autoSpaceDE w:val="0"/>
        <w:autoSpaceDN w:val="0"/>
        <w:adjustRightInd w:val="0"/>
        <w:spacing w:line="276" w:lineRule="auto"/>
        <w:ind w:left="720"/>
        <w:jc w:val="both"/>
        <w:rPr>
          <w:sz w:val="24"/>
          <w:szCs w:val="24"/>
        </w:rPr>
      </w:pPr>
      <w:r>
        <w:rPr>
          <w:sz w:val="24"/>
          <w:szCs w:val="24"/>
        </w:rPr>
        <w:t xml:space="preserve">7. </w:t>
      </w:r>
      <w:r w:rsidRPr="00CB595A">
        <w:rPr>
          <w:sz w:val="24"/>
          <w:szCs w:val="24"/>
        </w:rPr>
        <w:t>I. Stanciu/M. Ardeleanu/R. Cardoş/D. Pop/B. Bobînă, Bozânta Mică, com. Recea, jud. Maramureş. Punct: Grind. In: Cronica Cercetărilor Arheolo</w:t>
      </w:r>
      <w:r w:rsidR="00207731">
        <w:rPr>
          <w:sz w:val="24"/>
          <w:szCs w:val="24"/>
        </w:rPr>
        <w:t xml:space="preserve">gice din România. Campania 2013. </w:t>
      </w:r>
      <w:r w:rsidRPr="00CB595A">
        <w:rPr>
          <w:sz w:val="24"/>
          <w:szCs w:val="24"/>
        </w:rPr>
        <w:t>A XLVIII-a Sesiune Naţională de Rapoarte Arheol</w:t>
      </w:r>
      <w:r w:rsidR="00207731">
        <w:rPr>
          <w:sz w:val="24"/>
          <w:szCs w:val="24"/>
        </w:rPr>
        <w:t>ogice, Oradea, 5-7 iunie 2014, Bucureşti 2014</w:t>
      </w:r>
      <w:r w:rsidRPr="00CB595A">
        <w:rPr>
          <w:sz w:val="24"/>
          <w:szCs w:val="24"/>
        </w:rPr>
        <w:t>, nr. 15, p. 27.</w:t>
      </w:r>
    </w:p>
    <w:p w:rsidR="00207731" w:rsidRDefault="00207731" w:rsidP="00693906">
      <w:pPr>
        <w:autoSpaceDE w:val="0"/>
        <w:autoSpaceDN w:val="0"/>
        <w:adjustRightInd w:val="0"/>
        <w:spacing w:line="276" w:lineRule="auto"/>
        <w:ind w:left="720"/>
        <w:jc w:val="both"/>
        <w:rPr>
          <w:sz w:val="24"/>
          <w:szCs w:val="24"/>
        </w:rPr>
      </w:pPr>
      <w:r>
        <w:rPr>
          <w:sz w:val="24"/>
          <w:szCs w:val="24"/>
        </w:rPr>
        <w:t xml:space="preserve">8. S. Cociş, D. Blaga, C. Opreanu, Vl. Lăzărescu, D. Tamba et al., Castrul roman de la Sutoru. In: </w:t>
      </w:r>
      <w:r w:rsidRPr="00CB595A">
        <w:rPr>
          <w:sz w:val="24"/>
          <w:szCs w:val="24"/>
        </w:rPr>
        <w:t>Cronica Cercetărilor Arheologice din România. Campania 2013</w:t>
      </w:r>
      <w:r>
        <w:rPr>
          <w:sz w:val="24"/>
          <w:szCs w:val="24"/>
        </w:rPr>
        <w:t>.</w:t>
      </w:r>
      <w:r w:rsidRPr="00CB595A">
        <w:rPr>
          <w:sz w:val="24"/>
          <w:szCs w:val="24"/>
        </w:rPr>
        <w:t xml:space="preserve"> A XLVIII-a Sesiune Naţională de Rapoarte Arheologice, Oradea, 5-7 iunie 2014</w:t>
      </w:r>
      <w:r>
        <w:rPr>
          <w:sz w:val="24"/>
          <w:szCs w:val="24"/>
        </w:rPr>
        <w:t>,</w:t>
      </w:r>
      <w:r w:rsidRPr="00CB595A">
        <w:rPr>
          <w:sz w:val="24"/>
          <w:szCs w:val="24"/>
        </w:rPr>
        <w:t xml:space="preserve"> </w:t>
      </w:r>
      <w:r>
        <w:rPr>
          <w:sz w:val="24"/>
          <w:szCs w:val="24"/>
        </w:rPr>
        <w:t>Bucureşti 2014</w:t>
      </w:r>
      <w:r w:rsidRPr="00CB595A">
        <w:rPr>
          <w:sz w:val="24"/>
          <w:szCs w:val="24"/>
        </w:rPr>
        <w:t>,</w:t>
      </w:r>
      <w:r>
        <w:rPr>
          <w:sz w:val="24"/>
          <w:szCs w:val="24"/>
        </w:rPr>
        <w:t xml:space="preserve"> 136–137.</w:t>
      </w:r>
    </w:p>
    <w:p w:rsidR="00207731" w:rsidRDefault="00207731" w:rsidP="00693906">
      <w:pPr>
        <w:autoSpaceDE w:val="0"/>
        <w:autoSpaceDN w:val="0"/>
        <w:adjustRightInd w:val="0"/>
        <w:spacing w:line="276" w:lineRule="auto"/>
        <w:ind w:left="720"/>
        <w:jc w:val="both"/>
        <w:rPr>
          <w:sz w:val="24"/>
          <w:szCs w:val="24"/>
        </w:rPr>
      </w:pPr>
      <w:r>
        <w:rPr>
          <w:sz w:val="24"/>
          <w:szCs w:val="24"/>
        </w:rPr>
        <w:t xml:space="preserve">9. N. Man, Sz. Panczel, D. Cioată, C. Crişan, S. Cociş, M. Fiedler, V. Stürmer, Vicus-ul castrului roman de la Călugereni. In: </w:t>
      </w:r>
      <w:r w:rsidRPr="00CB595A">
        <w:rPr>
          <w:sz w:val="24"/>
          <w:szCs w:val="24"/>
        </w:rPr>
        <w:t>Cronica Cercetărilor Arheologice din România. Campania 2013</w:t>
      </w:r>
      <w:r>
        <w:rPr>
          <w:sz w:val="24"/>
          <w:szCs w:val="24"/>
        </w:rPr>
        <w:t>.</w:t>
      </w:r>
      <w:r w:rsidRPr="00CB595A">
        <w:rPr>
          <w:sz w:val="24"/>
          <w:szCs w:val="24"/>
        </w:rPr>
        <w:t xml:space="preserve"> A XLVIII-a Sesiune Naţională de Rapoarte Arheologice, Oradea, 5-7 iunie 2014</w:t>
      </w:r>
      <w:r>
        <w:rPr>
          <w:sz w:val="24"/>
          <w:szCs w:val="24"/>
        </w:rPr>
        <w:t>,</w:t>
      </w:r>
      <w:r w:rsidRPr="00CB595A">
        <w:rPr>
          <w:sz w:val="24"/>
          <w:szCs w:val="24"/>
        </w:rPr>
        <w:t xml:space="preserve"> </w:t>
      </w:r>
      <w:r>
        <w:rPr>
          <w:sz w:val="24"/>
          <w:szCs w:val="24"/>
        </w:rPr>
        <w:t>Bucureşti 2014</w:t>
      </w:r>
      <w:r w:rsidRPr="00CB595A">
        <w:rPr>
          <w:sz w:val="24"/>
          <w:szCs w:val="24"/>
        </w:rPr>
        <w:t>,</w:t>
      </w:r>
      <w:r>
        <w:rPr>
          <w:sz w:val="24"/>
          <w:szCs w:val="24"/>
        </w:rPr>
        <w:t xml:space="preserve"> 35–36.</w:t>
      </w:r>
    </w:p>
    <w:p w:rsidR="00B53203" w:rsidRDefault="00B53203" w:rsidP="004962F2">
      <w:pPr>
        <w:autoSpaceDE w:val="0"/>
        <w:autoSpaceDN w:val="0"/>
        <w:adjustRightInd w:val="0"/>
        <w:spacing w:line="276" w:lineRule="auto"/>
        <w:ind w:left="720"/>
        <w:rPr>
          <w:sz w:val="24"/>
          <w:szCs w:val="24"/>
        </w:rPr>
      </w:pPr>
    </w:p>
    <w:p w:rsidR="00A37F7C" w:rsidRPr="00FF7809" w:rsidRDefault="00A37F7C" w:rsidP="004962F2">
      <w:pPr>
        <w:autoSpaceDE w:val="0"/>
        <w:autoSpaceDN w:val="0"/>
        <w:adjustRightInd w:val="0"/>
        <w:spacing w:line="276" w:lineRule="auto"/>
        <w:ind w:left="720"/>
        <w:rPr>
          <w:b/>
          <w:sz w:val="24"/>
          <w:szCs w:val="24"/>
        </w:rPr>
      </w:pPr>
      <w:r w:rsidRPr="00FF7809">
        <w:rPr>
          <w:rFonts w:eastAsia="ArialNarrow"/>
          <w:b/>
          <w:sz w:val="24"/>
          <w:szCs w:val="24"/>
          <w:lang w:val="it-IT"/>
        </w:rPr>
        <w:t xml:space="preserve"> </w:t>
      </w:r>
      <w:r>
        <w:rPr>
          <w:rFonts w:eastAsia="ArialNarrow"/>
          <w:b/>
          <w:sz w:val="24"/>
          <w:szCs w:val="24"/>
          <w:lang w:val="it-IT"/>
        </w:rPr>
        <w:t>9</w:t>
      </w:r>
      <w:r w:rsidRPr="00FF7809">
        <w:rPr>
          <w:rFonts w:eastAsia="ArialNarrow"/>
          <w:b/>
          <w:sz w:val="24"/>
          <w:szCs w:val="24"/>
          <w:lang w:val="it-IT"/>
        </w:rPr>
        <w:t>.</w:t>
      </w:r>
      <w:r w:rsidRPr="00FF7809">
        <w:rPr>
          <w:b/>
          <w:sz w:val="24"/>
          <w:szCs w:val="24"/>
        </w:rPr>
        <w:t xml:space="preserve"> </w:t>
      </w:r>
      <w:r w:rsidRPr="00FF7809">
        <w:rPr>
          <w:rFonts w:eastAsia="ArialNarrow"/>
          <w:b/>
          <w:sz w:val="24"/>
          <w:szCs w:val="24"/>
          <w:lang w:val="it-IT"/>
        </w:rPr>
        <w:t>Recenzii, altele</w:t>
      </w:r>
    </w:p>
    <w:p w:rsidR="00B109A3" w:rsidRDefault="00A37F7C" w:rsidP="00693906">
      <w:pPr>
        <w:autoSpaceDE w:val="0"/>
        <w:autoSpaceDN w:val="0"/>
        <w:adjustRightInd w:val="0"/>
        <w:spacing w:line="276" w:lineRule="auto"/>
        <w:ind w:left="720"/>
        <w:jc w:val="both"/>
        <w:rPr>
          <w:sz w:val="24"/>
          <w:szCs w:val="24"/>
        </w:rPr>
      </w:pPr>
      <w:r>
        <w:rPr>
          <w:sz w:val="24"/>
          <w:szCs w:val="24"/>
        </w:rPr>
        <w:t xml:space="preserve">1. </w:t>
      </w:r>
      <w:r w:rsidR="001232BA">
        <w:rPr>
          <w:sz w:val="24"/>
          <w:szCs w:val="24"/>
        </w:rPr>
        <w:t xml:space="preserve">M. Porumb, </w:t>
      </w:r>
      <w:r w:rsidR="001232BA" w:rsidRPr="001232BA">
        <w:rPr>
          <w:sz w:val="24"/>
          <w:szCs w:val="24"/>
        </w:rPr>
        <w:t>Prof.</w:t>
      </w:r>
      <w:r w:rsidR="001232BA">
        <w:rPr>
          <w:sz w:val="24"/>
          <w:szCs w:val="24"/>
        </w:rPr>
        <w:t xml:space="preserve"> </w:t>
      </w:r>
      <w:r w:rsidR="001232BA" w:rsidRPr="001232BA">
        <w:rPr>
          <w:sz w:val="24"/>
          <w:szCs w:val="24"/>
        </w:rPr>
        <w:t>univ.</w:t>
      </w:r>
      <w:r w:rsidR="001232BA">
        <w:rPr>
          <w:sz w:val="24"/>
          <w:szCs w:val="24"/>
        </w:rPr>
        <w:t xml:space="preserve"> </w:t>
      </w:r>
      <w:r w:rsidR="001232BA" w:rsidRPr="001232BA">
        <w:rPr>
          <w:sz w:val="24"/>
          <w:szCs w:val="24"/>
        </w:rPr>
        <w:t xml:space="preserve">dr. Cornel Tatai-Baltă, dascăl devotat, prestigios istoric şi </w:t>
      </w:r>
      <w:r w:rsidR="001232BA">
        <w:rPr>
          <w:sz w:val="24"/>
          <w:szCs w:val="24"/>
        </w:rPr>
        <w:t>critic de artă.</w:t>
      </w:r>
      <w:r w:rsidR="001232BA" w:rsidRPr="001232BA">
        <w:rPr>
          <w:sz w:val="24"/>
          <w:szCs w:val="24"/>
        </w:rPr>
        <w:t xml:space="preserve"> </w:t>
      </w:r>
      <w:r w:rsidR="001232BA">
        <w:rPr>
          <w:sz w:val="24"/>
          <w:szCs w:val="24"/>
        </w:rPr>
        <w:t>I</w:t>
      </w:r>
      <w:r w:rsidR="001232BA" w:rsidRPr="001232BA">
        <w:rPr>
          <w:sz w:val="24"/>
          <w:szCs w:val="24"/>
        </w:rPr>
        <w:t>n</w:t>
      </w:r>
      <w:r w:rsidR="001232BA">
        <w:rPr>
          <w:sz w:val="24"/>
          <w:szCs w:val="24"/>
        </w:rPr>
        <w:t>:</w:t>
      </w:r>
      <w:r w:rsidR="001232BA" w:rsidRPr="001232BA">
        <w:rPr>
          <w:sz w:val="24"/>
          <w:szCs w:val="24"/>
        </w:rPr>
        <w:t xml:space="preserve"> </w:t>
      </w:r>
      <w:r w:rsidR="001232BA" w:rsidRPr="001232BA">
        <w:rPr>
          <w:i/>
          <w:sz w:val="24"/>
          <w:szCs w:val="24"/>
        </w:rPr>
        <w:t>Imagine, Tradiţie, Simbol. Profesorului Cornel Tatai-Baltă la 70 de ani</w:t>
      </w:r>
      <w:r w:rsidR="001232BA" w:rsidRPr="001232BA">
        <w:rPr>
          <w:sz w:val="24"/>
          <w:szCs w:val="24"/>
        </w:rPr>
        <w:t>, Ed</w:t>
      </w:r>
      <w:r w:rsidR="001232BA">
        <w:rPr>
          <w:sz w:val="24"/>
          <w:szCs w:val="24"/>
        </w:rPr>
        <w:t>ituira</w:t>
      </w:r>
      <w:r w:rsidR="001232BA" w:rsidRPr="001232BA">
        <w:rPr>
          <w:sz w:val="24"/>
          <w:szCs w:val="24"/>
        </w:rPr>
        <w:t xml:space="preserve"> Mega, Cluj Napoca, </w:t>
      </w:r>
      <w:r w:rsidR="001232BA">
        <w:rPr>
          <w:sz w:val="24"/>
          <w:szCs w:val="24"/>
        </w:rPr>
        <w:t xml:space="preserve">2014, </w:t>
      </w:r>
      <w:r w:rsidR="001232BA" w:rsidRPr="001232BA">
        <w:rPr>
          <w:sz w:val="24"/>
          <w:szCs w:val="24"/>
        </w:rPr>
        <w:t>31</w:t>
      </w:r>
      <w:r w:rsidR="001232BA">
        <w:rPr>
          <w:sz w:val="24"/>
          <w:szCs w:val="24"/>
        </w:rPr>
        <w:t>–</w:t>
      </w:r>
      <w:r w:rsidR="001232BA" w:rsidRPr="001232BA">
        <w:rPr>
          <w:sz w:val="24"/>
          <w:szCs w:val="24"/>
        </w:rPr>
        <w:t>33.</w:t>
      </w:r>
    </w:p>
    <w:p w:rsidR="004518FF" w:rsidRPr="00FF7809" w:rsidRDefault="004518FF" w:rsidP="00693906">
      <w:pPr>
        <w:autoSpaceDE w:val="0"/>
        <w:autoSpaceDN w:val="0"/>
        <w:adjustRightInd w:val="0"/>
        <w:spacing w:line="276" w:lineRule="auto"/>
        <w:ind w:left="720"/>
        <w:jc w:val="both"/>
        <w:rPr>
          <w:sz w:val="24"/>
          <w:szCs w:val="24"/>
        </w:rPr>
      </w:pPr>
      <w:r>
        <w:rPr>
          <w:sz w:val="24"/>
          <w:szCs w:val="24"/>
        </w:rPr>
        <w:t xml:space="preserve">2. A. Rustoiu, </w:t>
      </w:r>
      <w:r w:rsidRPr="00685385">
        <w:rPr>
          <w:sz w:val="24"/>
          <w:szCs w:val="24"/>
          <w:lang w:val="en-GB"/>
        </w:rPr>
        <w:t>Archaeological Small Finds and Their Significance.</w:t>
      </w:r>
      <w:r>
        <w:rPr>
          <w:sz w:val="24"/>
          <w:szCs w:val="24"/>
          <w:lang w:val="en-GB"/>
        </w:rPr>
        <w:t xml:space="preserve"> </w:t>
      </w:r>
      <w:proofErr w:type="gramStart"/>
      <w:r w:rsidRPr="00685385">
        <w:rPr>
          <w:sz w:val="24"/>
          <w:szCs w:val="24"/>
          <w:lang w:val="en-GB"/>
        </w:rPr>
        <w:t xml:space="preserve">Proceedings of the Symposium </w:t>
      </w:r>
      <w:r w:rsidRPr="00685385">
        <w:rPr>
          <w:i/>
          <w:sz w:val="24"/>
          <w:szCs w:val="24"/>
          <w:lang w:val="en-GB"/>
        </w:rPr>
        <w:t>Costume as an Identity Expression</w:t>
      </w:r>
      <w:r>
        <w:rPr>
          <w:i/>
          <w:sz w:val="24"/>
          <w:szCs w:val="24"/>
          <w:lang w:val="en-GB"/>
        </w:rPr>
        <w:t>.</w:t>
      </w:r>
      <w:proofErr w:type="gramEnd"/>
      <w:r>
        <w:rPr>
          <w:i/>
          <w:sz w:val="24"/>
          <w:szCs w:val="24"/>
          <w:lang w:val="en-GB"/>
        </w:rPr>
        <w:t xml:space="preserve"> </w:t>
      </w:r>
      <w:proofErr w:type="gramStart"/>
      <w:r w:rsidRPr="00685385">
        <w:rPr>
          <w:sz w:val="24"/>
          <w:szCs w:val="24"/>
          <w:lang w:val="en-GB"/>
        </w:rPr>
        <w:t>Edited by Iosif Vasile Ferencz, Nicolae Cătălin Rişcuţa and Oana Tutilă Bărbat,</w:t>
      </w:r>
      <w:r>
        <w:rPr>
          <w:sz w:val="24"/>
          <w:szCs w:val="24"/>
          <w:lang w:val="en-GB"/>
        </w:rPr>
        <w:t xml:space="preserve"> </w:t>
      </w:r>
      <w:r w:rsidRPr="00685385">
        <w:rPr>
          <w:sz w:val="24"/>
          <w:szCs w:val="24"/>
          <w:lang w:val="en-GB"/>
        </w:rPr>
        <w:t>Editura Mega, Cluj-Napoca 2013</w:t>
      </w:r>
      <w:r>
        <w:rPr>
          <w:sz w:val="24"/>
          <w:szCs w:val="24"/>
          <w:lang w:val="en-GB"/>
        </w:rPr>
        <w:t xml:space="preserve">, </w:t>
      </w:r>
      <w:r w:rsidRPr="00685385">
        <w:rPr>
          <w:sz w:val="24"/>
          <w:szCs w:val="24"/>
          <w:lang w:val="en-GB"/>
        </w:rPr>
        <w:t>176 pages, numerous drawings and colour pictures in text</w:t>
      </w:r>
      <w:r>
        <w:rPr>
          <w:sz w:val="24"/>
          <w:szCs w:val="24"/>
          <w:lang w:val="en-GB"/>
        </w:rPr>
        <w:t>.</w:t>
      </w:r>
      <w:proofErr w:type="gramEnd"/>
      <w:r>
        <w:rPr>
          <w:sz w:val="24"/>
          <w:szCs w:val="24"/>
          <w:lang w:val="en-GB"/>
        </w:rPr>
        <w:t xml:space="preserve"> </w:t>
      </w:r>
      <w:proofErr w:type="gramStart"/>
      <w:r w:rsidRPr="00685385">
        <w:rPr>
          <w:i/>
          <w:sz w:val="24"/>
          <w:szCs w:val="24"/>
          <w:lang w:val="en-GB"/>
        </w:rPr>
        <w:t>Instrumentum</w:t>
      </w:r>
      <w:r>
        <w:rPr>
          <w:sz w:val="24"/>
          <w:szCs w:val="24"/>
          <w:lang w:val="en-GB"/>
        </w:rPr>
        <w:t xml:space="preserve"> 39, 2014, 36.</w:t>
      </w:r>
      <w:proofErr w:type="gramEnd"/>
    </w:p>
    <w:p w:rsidR="00A37F7C" w:rsidRPr="00FF7809" w:rsidRDefault="00A37F7C" w:rsidP="00A37F7C">
      <w:pPr>
        <w:ind w:left="720"/>
        <w:jc w:val="both"/>
        <w:rPr>
          <w:sz w:val="24"/>
          <w:szCs w:val="24"/>
        </w:rPr>
      </w:pPr>
    </w:p>
    <w:p w:rsidR="00A37F7C" w:rsidRPr="00FF7809" w:rsidRDefault="0070647A" w:rsidP="00A37F7C">
      <w:pPr>
        <w:ind w:firstLine="720"/>
        <w:jc w:val="both"/>
        <w:rPr>
          <w:b/>
          <w:iCs/>
          <w:sz w:val="24"/>
          <w:szCs w:val="24"/>
        </w:rPr>
      </w:pPr>
      <w:r>
        <w:rPr>
          <w:b/>
          <w:sz w:val="24"/>
          <w:szCs w:val="24"/>
        </w:rPr>
        <w:t>B</w:t>
      </w:r>
      <w:r w:rsidR="00A37F7C" w:rsidRPr="00FF7809">
        <w:rPr>
          <w:b/>
          <w:sz w:val="24"/>
          <w:szCs w:val="24"/>
        </w:rPr>
        <w:t xml:space="preserve">. </w:t>
      </w:r>
      <w:r w:rsidR="00A37F7C">
        <w:rPr>
          <w:b/>
          <w:sz w:val="24"/>
          <w:szCs w:val="24"/>
        </w:rPr>
        <w:t>10</w:t>
      </w:r>
      <w:r w:rsidR="00A37F7C" w:rsidRPr="00FF7809">
        <w:rPr>
          <w:b/>
          <w:sz w:val="24"/>
          <w:szCs w:val="24"/>
        </w:rPr>
        <w:t>. Volume editate</w:t>
      </w:r>
      <w:r w:rsidR="00A37F7C" w:rsidRPr="00FF7809">
        <w:rPr>
          <w:b/>
          <w:iCs/>
          <w:sz w:val="24"/>
          <w:szCs w:val="24"/>
        </w:rPr>
        <w:t>:</w:t>
      </w:r>
    </w:p>
    <w:p w:rsidR="00A37F7C" w:rsidRPr="00C7080D" w:rsidRDefault="00A37F7C" w:rsidP="00A37F7C">
      <w:pPr>
        <w:jc w:val="both"/>
        <w:rPr>
          <w:sz w:val="24"/>
          <w:szCs w:val="24"/>
        </w:rPr>
      </w:pPr>
      <w:r w:rsidRPr="00FF7809">
        <w:rPr>
          <w:sz w:val="24"/>
          <w:szCs w:val="24"/>
        </w:rPr>
        <w:tab/>
      </w:r>
      <w:r w:rsidRPr="00C7080D">
        <w:rPr>
          <w:sz w:val="24"/>
          <w:szCs w:val="24"/>
        </w:rPr>
        <w:t>1. Ephemeris Napocensis 2</w:t>
      </w:r>
      <w:r w:rsidR="00E36E37">
        <w:rPr>
          <w:sz w:val="24"/>
          <w:szCs w:val="24"/>
        </w:rPr>
        <w:t>4</w:t>
      </w:r>
      <w:r w:rsidRPr="00C7080D">
        <w:rPr>
          <w:sz w:val="24"/>
          <w:szCs w:val="24"/>
        </w:rPr>
        <w:t>, 201</w:t>
      </w:r>
      <w:r w:rsidR="00E36E37">
        <w:rPr>
          <w:sz w:val="24"/>
          <w:szCs w:val="24"/>
        </w:rPr>
        <w:t>4 (în curs de apariţie)</w:t>
      </w:r>
    </w:p>
    <w:p w:rsidR="00A37F7C" w:rsidRPr="00C7080D" w:rsidRDefault="00A37F7C" w:rsidP="00A37F7C">
      <w:pPr>
        <w:jc w:val="both"/>
        <w:rPr>
          <w:sz w:val="24"/>
          <w:szCs w:val="24"/>
        </w:rPr>
      </w:pPr>
      <w:r w:rsidRPr="00C7080D">
        <w:rPr>
          <w:sz w:val="24"/>
          <w:szCs w:val="24"/>
        </w:rPr>
        <w:tab/>
        <w:t>2. Ars Transsilvaniae 2</w:t>
      </w:r>
      <w:r w:rsidR="00E36E37">
        <w:rPr>
          <w:sz w:val="24"/>
          <w:szCs w:val="24"/>
        </w:rPr>
        <w:t>4</w:t>
      </w:r>
      <w:r w:rsidRPr="00C7080D">
        <w:rPr>
          <w:sz w:val="24"/>
          <w:szCs w:val="24"/>
        </w:rPr>
        <w:t>, 201</w:t>
      </w:r>
      <w:r w:rsidR="00E36E37">
        <w:rPr>
          <w:sz w:val="24"/>
          <w:szCs w:val="24"/>
        </w:rPr>
        <w:t>4 (în curs de apariţie)</w:t>
      </w:r>
      <w:r w:rsidRPr="00C7080D">
        <w:rPr>
          <w:sz w:val="24"/>
          <w:szCs w:val="24"/>
        </w:rPr>
        <w:t>.</w:t>
      </w:r>
    </w:p>
    <w:p w:rsidR="00E36E37" w:rsidRDefault="00A37F7C" w:rsidP="00E36E37">
      <w:pPr>
        <w:spacing w:line="276" w:lineRule="auto"/>
        <w:ind w:left="720"/>
        <w:jc w:val="both"/>
        <w:rPr>
          <w:sz w:val="24"/>
          <w:szCs w:val="24"/>
        </w:rPr>
      </w:pPr>
      <w:r w:rsidRPr="00C7080D">
        <w:rPr>
          <w:sz w:val="24"/>
          <w:szCs w:val="24"/>
        </w:rPr>
        <w:t xml:space="preserve">4. </w:t>
      </w:r>
      <w:r w:rsidR="00E36E37" w:rsidRPr="00CB595A">
        <w:rPr>
          <w:sz w:val="24"/>
          <w:szCs w:val="24"/>
        </w:rPr>
        <w:t>Archäologische Beiträge. Gendenkschrift zumn hundertsten Geburtstag von Kurt</w:t>
      </w:r>
    </w:p>
    <w:p w:rsidR="00E36E37" w:rsidRDefault="00E36E37" w:rsidP="00E36E37">
      <w:pPr>
        <w:spacing w:line="276" w:lineRule="auto"/>
        <w:ind w:left="720"/>
        <w:jc w:val="both"/>
        <w:rPr>
          <w:sz w:val="24"/>
          <w:szCs w:val="24"/>
        </w:rPr>
      </w:pPr>
      <w:r w:rsidRPr="00CB595A">
        <w:rPr>
          <w:sz w:val="24"/>
          <w:szCs w:val="24"/>
        </w:rPr>
        <w:t>Horedt</w:t>
      </w:r>
      <w:r>
        <w:rPr>
          <w:sz w:val="24"/>
          <w:szCs w:val="24"/>
        </w:rPr>
        <w:t>, 2014 (hrsg. S. cociş).</w:t>
      </w:r>
      <w:r w:rsidRPr="00CB595A">
        <w:rPr>
          <w:sz w:val="24"/>
          <w:szCs w:val="24"/>
        </w:rPr>
        <w:t xml:space="preserve"> Cluj-Napoca</w:t>
      </w:r>
      <w:r>
        <w:rPr>
          <w:sz w:val="24"/>
          <w:szCs w:val="24"/>
        </w:rPr>
        <w:t>: Mega Verlag (ISBN 978-606-543-456-1).</w:t>
      </w:r>
    </w:p>
    <w:p w:rsidR="00E36E37" w:rsidRPr="00A64F14" w:rsidRDefault="00E36E37" w:rsidP="00E36E37">
      <w:pPr>
        <w:spacing w:line="276" w:lineRule="auto"/>
        <w:ind w:left="720"/>
        <w:jc w:val="both"/>
        <w:rPr>
          <w:iCs/>
          <w:sz w:val="24"/>
          <w:szCs w:val="24"/>
        </w:rPr>
      </w:pPr>
      <w:r>
        <w:rPr>
          <w:sz w:val="24"/>
          <w:szCs w:val="24"/>
        </w:rPr>
        <w:lastRenderedPageBreak/>
        <w:t xml:space="preserve">5. Coeditare: </w:t>
      </w:r>
      <w:r w:rsidRPr="00A64F14">
        <w:rPr>
          <w:i/>
          <w:iCs/>
          <w:sz w:val="24"/>
          <w:szCs w:val="24"/>
        </w:rPr>
        <w:t>Journal of Ancient History and Archaeology</w:t>
      </w:r>
      <w:r w:rsidRPr="00A64F14">
        <w:rPr>
          <w:iCs/>
          <w:sz w:val="24"/>
          <w:szCs w:val="24"/>
        </w:rPr>
        <w:t xml:space="preserve"> </w:t>
      </w:r>
      <w:r>
        <w:rPr>
          <w:iCs/>
          <w:sz w:val="24"/>
          <w:szCs w:val="24"/>
        </w:rPr>
        <w:t xml:space="preserve">1/1 şi </w:t>
      </w:r>
      <w:r w:rsidRPr="00A64F14">
        <w:rPr>
          <w:iCs/>
          <w:sz w:val="24"/>
          <w:szCs w:val="24"/>
        </w:rPr>
        <w:t>1/2</w:t>
      </w:r>
      <w:r>
        <w:rPr>
          <w:iCs/>
          <w:sz w:val="24"/>
          <w:szCs w:val="24"/>
        </w:rPr>
        <w:t xml:space="preserve"> </w:t>
      </w:r>
      <w:r w:rsidRPr="00A64F14">
        <w:rPr>
          <w:iCs/>
          <w:sz w:val="24"/>
          <w:szCs w:val="24"/>
        </w:rPr>
        <w:t>, 2014</w:t>
      </w:r>
      <w:r>
        <w:rPr>
          <w:iCs/>
          <w:sz w:val="24"/>
          <w:szCs w:val="24"/>
        </w:rPr>
        <w:t>.</w:t>
      </w:r>
    </w:p>
    <w:p w:rsidR="00E36E37" w:rsidRDefault="00E36E37" w:rsidP="00E36E37">
      <w:pPr>
        <w:spacing w:line="276" w:lineRule="auto"/>
        <w:ind w:left="720"/>
        <w:jc w:val="both"/>
        <w:rPr>
          <w:iCs/>
          <w:sz w:val="24"/>
          <w:szCs w:val="24"/>
        </w:rPr>
      </w:pPr>
      <w:r w:rsidRPr="00A64F14">
        <w:rPr>
          <w:iCs/>
          <w:sz w:val="24"/>
          <w:szCs w:val="24"/>
        </w:rPr>
        <w:t xml:space="preserve">(DOI: </w:t>
      </w:r>
      <w:hyperlink r:id="rId12" w:history="1">
        <w:r w:rsidRPr="00FE4621">
          <w:rPr>
            <w:rStyle w:val="Hyperlink"/>
            <w:iCs/>
            <w:sz w:val="24"/>
            <w:szCs w:val="24"/>
          </w:rPr>
          <w:t>http://dx.doi.org/10.14795/j.v1i2.50</w:t>
        </w:r>
      </w:hyperlink>
      <w:r w:rsidRPr="00A64F14">
        <w:rPr>
          <w:iCs/>
          <w:sz w:val="24"/>
          <w:szCs w:val="24"/>
        </w:rPr>
        <w:t>)</w:t>
      </w:r>
      <w:r>
        <w:rPr>
          <w:iCs/>
          <w:sz w:val="24"/>
          <w:szCs w:val="24"/>
        </w:rPr>
        <w:t>.</w:t>
      </w:r>
    </w:p>
    <w:p w:rsidR="00E36E37" w:rsidRPr="002D4DD4" w:rsidRDefault="00E36E37" w:rsidP="00E36E37">
      <w:pPr>
        <w:spacing w:line="276" w:lineRule="auto"/>
        <w:ind w:left="720"/>
        <w:jc w:val="both"/>
        <w:rPr>
          <w:sz w:val="24"/>
          <w:szCs w:val="24"/>
        </w:rPr>
      </w:pPr>
    </w:p>
    <w:p w:rsidR="00A37F7C" w:rsidRPr="005B1C60" w:rsidRDefault="00A37F7C" w:rsidP="00B53203">
      <w:pPr>
        <w:ind w:left="720"/>
        <w:jc w:val="both"/>
        <w:rPr>
          <w:color w:val="000000"/>
          <w:spacing w:val="-1"/>
          <w:sz w:val="24"/>
          <w:szCs w:val="24"/>
          <w:lang w:val="fr-FR"/>
        </w:rPr>
      </w:pPr>
    </w:p>
    <w:p w:rsidR="00A37F7C" w:rsidRPr="00FF7809" w:rsidRDefault="00A37F7C" w:rsidP="00A37F7C">
      <w:pPr>
        <w:jc w:val="both"/>
        <w:rPr>
          <w:b/>
          <w:sz w:val="24"/>
          <w:szCs w:val="24"/>
        </w:rPr>
      </w:pPr>
    </w:p>
    <w:p w:rsidR="00A37F7C" w:rsidRPr="00FF7809" w:rsidRDefault="00A37F7C" w:rsidP="00A37F7C">
      <w:pPr>
        <w:jc w:val="both"/>
        <w:rPr>
          <w:b/>
          <w:sz w:val="24"/>
          <w:szCs w:val="24"/>
        </w:rPr>
      </w:pPr>
      <w:r w:rsidRPr="00FF7809">
        <w:rPr>
          <w:b/>
          <w:sz w:val="24"/>
          <w:szCs w:val="24"/>
        </w:rPr>
        <w:t xml:space="preserve">4. </w:t>
      </w:r>
      <w:r w:rsidRPr="00FF7809">
        <w:rPr>
          <w:b/>
          <w:caps/>
          <w:sz w:val="24"/>
          <w:szCs w:val="24"/>
        </w:rPr>
        <w:t>Organizări şi participări la manifestări ştiinţifice, EXPOZIŢII</w:t>
      </w:r>
      <w:r w:rsidRPr="00FF7809">
        <w:rPr>
          <w:b/>
          <w:sz w:val="24"/>
          <w:szCs w:val="24"/>
        </w:rPr>
        <w:t xml:space="preserve"> </w:t>
      </w:r>
    </w:p>
    <w:p w:rsidR="00E36E37" w:rsidRDefault="00E36E37" w:rsidP="00A37F7C">
      <w:pPr>
        <w:jc w:val="both"/>
        <w:rPr>
          <w:b/>
          <w:sz w:val="24"/>
          <w:szCs w:val="24"/>
        </w:rPr>
      </w:pPr>
    </w:p>
    <w:p w:rsidR="00A37F7C" w:rsidRPr="005C22EC" w:rsidRDefault="00A37F7C" w:rsidP="00A37F7C">
      <w:pPr>
        <w:jc w:val="both"/>
        <w:rPr>
          <w:b/>
          <w:sz w:val="24"/>
          <w:szCs w:val="24"/>
        </w:rPr>
      </w:pPr>
      <w:r w:rsidRPr="005C22EC">
        <w:rPr>
          <w:b/>
          <w:sz w:val="24"/>
          <w:szCs w:val="24"/>
        </w:rPr>
        <w:t>4.1. Participări la manifestări ştiinţifice internaţionale</w:t>
      </w:r>
    </w:p>
    <w:p w:rsidR="00E36E37" w:rsidRPr="007870BE" w:rsidRDefault="00E36E37" w:rsidP="00E36E37">
      <w:pPr>
        <w:pStyle w:val="ListParagraph"/>
        <w:spacing w:after="0"/>
        <w:jc w:val="both"/>
        <w:rPr>
          <w:rFonts w:ascii="Times New Roman" w:hAnsi="Times New Roman"/>
          <w:sz w:val="24"/>
          <w:szCs w:val="24"/>
          <w:lang w:val="ro-RO"/>
        </w:rPr>
      </w:pPr>
    </w:p>
    <w:p w:rsidR="00A37F7C" w:rsidRPr="007870BE" w:rsidRDefault="00A37F7C" w:rsidP="007870BE">
      <w:pPr>
        <w:pStyle w:val="ListParagraph"/>
        <w:spacing w:after="0"/>
        <w:jc w:val="both"/>
        <w:rPr>
          <w:rFonts w:ascii="Times New Roman" w:hAnsi="Times New Roman"/>
          <w:sz w:val="24"/>
          <w:szCs w:val="24"/>
        </w:rPr>
      </w:pPr>
      <w:r w:rsidRPr="007870BE">
        <w:rPr>
          <w:rFonts w:ascii="Times New Roman" w:hAnsi="Times New Roman"/>
          <w:sz w:val="24"/>
          <w:szCs w:val="24"/>
          <w:lang w:val="ro-RO"/>
        </w:rPr>
        <w:t xml:space="preserve">1. </w:t>
      </w:r>
      <w:r w:rsidR="00E36E37" w:rsidRPr="007870BE">
        <w:rPr>
          <w:rFonts w:ascii="Times New Roman" w:hAnsi="Times New Roman"/>
          <w:sz w:val="24"/>
          <w:szCs w:val="24"/>
          <w:lang w:val="ro-RO"/>
        </w:rPr>
        <w:t xml:space="preserve">V. Bârcă, S. Cociş, </w:t>
      </w:r>
      <w:r w:rsidR="00E36E37" w:rsidRPr="007870BE">
        <w:rPr>
          <w:rFonts w:ascii="Times New Roman" w:hAnsi="Times New Roman"/>
          <w:i/>
          <w:sz w:val="24"/>
          <w:szCs w:val="24"/>
        </w:rPr>
        <w:t>The “Sarmatian” brooches (headknob and full catchplate variant, Almgren group VII, series I) in the Sarmatian Environment of the Tisza River Basin</w:t>
      </w:r>
      <w:r w:rsidR="00E36E37" w:rsidRPr="007870BE">
        <w:rPr>
          <w:rFonts w:ascii="Times New Roman" w:hAnsi="Times New Roman"/>
          <w:sz w:val="24"/>
          <w:szCs w:val="24"/>
        </w:rPr>
        <w:t>: ”Sarmatiya ot Altaya do Dunaya”, Vinnitsa (Ucraina), 14–16 noiembrie 2014.</w:t>
      </w:r>
    </w:p>
    <w:p w:rsidR="00E36E37" w:rsidRPr="007870BE" w:rsidRDefault="00E36E37" w:rsidP="00E36E37">
      <w:pPr>
        <w:pStyle w:val="ListParagraph"/>
        <w:spacing w:after="0"/>
        <w:jc w:val="both"/>
        <w:rPr>
          <w:rFonts w:ascii="Times New Roman" w:hAnsi="Times New Roman"/>
          <w:sz w:val="24"/>
          <w:szCs w:val="24"/>
        </w:rPr>
      </w:pPr>
      <w:r w:rsidRPr="007870BE">
        <w:rPr>
          <w:rFonts w:ascii="Times New Roman" w:hAnsi="Times New Roman"/>
          <w:sz w:val="24"/>
          <w:szCs w:val="24"/>
        </w:rPr>
        <w:t xml:space="preserve">2. V. Bârcă, L. Grumezea, </w:t>
      </w:r>
      <w:proofErr w:type="gramStart"/>
      <w:r w:rsidRPr="007870BE">
        <w:rPr>
          <w:rFonts w:ascii="Times New Roman" w:hAnsi="Times New Roman"/>
          <w:i/>
          <w:sz w:val="24"/>
          <w:szCs w:val="24"/>
        </w:rPr>
        <w:t>The</w:t>
      </w:r>
      <w:proofErr w:type="gramEnd"/>
      <w:r w:rsidRPr="007870BE">
        <w:rPr>
          <w:rFonts w:ascii="Times New Roman" w:hAnsi="Times New Roman"/>
          <w:i/>
          <w:sz w:val="24"/>
          <w:szCs w:val="24"/>
        </w:rPr>
        <w:t xml:space="preserve"> Sarmatians in the southern part of the Great Hungarian Plain (Banat region) - end of the 1st – early 5th century AD. </w:t>
      </w:r>
      <w:r w:rsidRPr="007870BE">
        <w:rPr>
          <w:rFonts w:ascii="Times New Roman" w:hAnsi="Times New Roman"/>
          <w:bCs/>
          <w:i/>
          <w:iCs/>
          <w:sz w:val="24"/>
          <w:szCs w:val="24"/>
        </w:rPr>
        <w:t xml:space="preserve">Chronology, funerary traditions </w:t>
      </w:r>
      <w:r w:rsidRPr="007870BE">
        <w:rPr>
          <w:rFonts w:ascii="Times New Roman" w:hAnsi="Times New Roman"/>
          <w:i/>
          <w:sz w:val="24"/>
          <w:szCs w:val="24"/>
        </w:rPr>
        <w:t>and distinct groups</w:t>
      </w:r>
      <w:proofErr w:type="gramStart"/>
      <w:r w:rsidRPr="007870BE">
        <w:rPr>
          <w:rFonts w:ascii="Times New Roman" w:hAnsi="Times New Roman"/>
          <w:sz w:val="24"/>
          <w:szCs w:val="24"/>
        </w:rPr>
        <w:t>: ”</w:t>
      </w:r>
      <w:proofErr w:type="gramEnd"/>
      <w:r w:rsidRPr="007870BE">
        <w:rPr>
          <w:rFonts w:ascii="Times New Roman" w:hAnsi="Times New Roman"/>
          <w:sz w:val="24"/>
          <w:szCs w:val="24"/>
        </w:rPr>
        <w:t>Sarmatiya ot Altaya do Dunaya”, Vinnitsa (Ucraina), 14–16 noiembrie 2014.</w:t>
      </w:r>
    </w:p>
    <w:p w:rsidR="007870BE" w:rsidRDefault="00E36E37" w:rsidP="007870BE">
      <w:pPr>
        <w:pStyle w:val="ListParagraph"/>
        <w:jc w:val="both"/>
        <w:rPr>
          <w:rFonts w:ascii="Times New Roman" w:hAnsi="Times New Roman"/>
          <w:sz w:val="24"/>
          <w:lang w:val="ro-RO"/>
        </w:rPr>
      </w:pPr>
      <w:proofErr w:type="gramStart"/>
      <w:r>
        <w:rPr>
          <w:rFonts w:ascii="Times New Roman" w:hAnsi="Times New Roman"/>
          <w:sz w:val="24"/>
          <w:szCs w:val="24"/>
        </w:rPr>
        <w:t xml:space="preserve">3. </w:t>
      </w:r>
      <w:r w:rsidR="007870BE">
        <w:rPr>
          <w:rFonts w:ascii="Times New Roman" w:hAnsi="Times New Roman"/>
          <w:sz w:val="24"/>
          <w:szCs w:val="24"/>
        </w:rPr>
        <w:t xml:space="preserve">Fl. Gogâltan, V. Sava, L. Andreica, </w:t>
      </w:r>
      <w:r w:rsidR="007870BE">
        <w:rPr>
          <w:rFonts w:ascii="Times New Roman" w:hAnsi="Times New Roman"/>
          <w:i/>
          <w:sz w:val="24"/>
          <w:lang w:val="ro-RO"/>
        </w:rPr>
        <w:t>Ritual or Domestic Punishment?</w:t>
      </w:r>
      <w:proofErr w:type="gramEnd"/>
      <w:r w:rsidR="007870BE">
        <w:rPr>
          <w:rFonts w:ascii="Times New Roman" w:hAnsi="Times New Roman"/>
          <w:i/>
          <w:sz w:val="24"/>
          <w:lang w:val="ro-RO"/>
        </w:rPr>
        <w:t xml:space="preserve"> Signs of Violance on a Late Copper Age Settlement Discoverd at Sântana „Cetatea Veche”</w:t>
      </w:r>
      <w:r w:rsidR="007870BE">
        <w:rPr>
          <w:rFonts w:ascii="Times New Roman" w:hAnsi="Times New Roman"/>
          <w:sz w:val="24"/>
          <w:lang w:val="ro-RO"/>
        </w:rPr>
        <w:t xml:space="preserve">: </w:t>
      </w:r>
      <w:r w:rsidR="00BE3A90">
        <w:rPr>
          <w:rFonts w:ascii="Times New Roman" w:hAnsi="Times New Roman"/>
          <w:sz w:val="24"/>
          <w:lang w:val="ro-RO"/>
        </w:rPr>
        <w:t>„</w:t>
      </w:r>
      <w:r w:rsidR="007870BE" w:rsidRPr="00BE3A90">
        <w:rPr>
          <w:rFonts w:ascii="Times New Roman" w:hAnsi="Times New Roman"/>
          <w:sz w:val="24"/>
          <w:lang w:val="ro-RO"/>
        </w:rPr>
        <w:t>The 2</w:t>
      </w:r>
      <w:r w:rsidR="007870BE" w:rsidRPr="00BE3A90">
        <w:rPr>
          <w:rFonts w:ascii="Times New Roman" w:hAnsi="Times New Roman"/>
          <w:sz w:val="24"/>
          <w:vertAlign w:val="superscript"/>
          <w:lang w:val="ro-RO"/>
        </w:rPr>
        <w:t>nd</w:t>
      </w:r>
      <w:r w:rsidR="007870BE" w:rsidRPr="00BE3A90">
        <w:rPr>
          <w:rFonts w:ascii="Times New Roman" w:hAnsi="Times New Roman"/>
          <w:sz w:val="24"/>
          <w:lang w:val="ro-RO"/>
        </w:rPr>
        <w:t xml:space="preserve"> International Symposium on Representations, Signs and Symbols. Religion and Magic</w:t>
      </w:r>
      <w:r w:rsidR="00BE3A90">
        <w:rPr>
          <w:rFonts w:ascii="Times New Roman" w:hAnsi="Times New Roman"/>
          <w:sz w:val="24"/>
          <w:lang w:val="ro-RO"/>
        </w:rPr>
        <w:t>”</w:t>
      </w:r>
      <w:r w:rsidR="007870BE" w:rsidRPr="00BE3A90">
        <w:rPr>
          <w:rFonts w:ascii="Times New Roman" w:hAnsi="Times New Roman"/>
          <w:sz w:val="24"/>
          <w:lang w:val="ro-RO"/>
        </w:rPr>
        <w:t>,</w:t>
      </w:r>
      <w:r w:rsidR="007870BE">
        <w:rPr>
          <w:rFonts w:ascii="Times New Roman" w:hAnsi="Times New Roman"/>
          <w:i/>
          <w:sz w:val="24"/>
          <w:lang w:val="ro-RO"/>
        </w:rPr>
        <w:t xml:space="preserve"> </w:t>
      </w:r>
      <w:r w:rsidR="007870BE" w:rsidRPr="007870BE">
        <w:rPr>
          <w:rFonts w:ascii="Times New Roman" w:hAnsi="Times New Roman"/>
          <w:sz w:val="24"/>
          <w:lang w:val="ro-RO"/>
        </w:rPr>
        <w:t>Deva</w:t>
      </w:r>
      <w:r w:rsidR="007870BE">
        <w:rPr>
          <w:rFonts w:ascii="Times New Roman" w:hAnsi="Times New Roman"/>
          <w:sz w:val="24"/>
          <w:lang w:val="ro-RO"/>
        </w:rPr>
        <w:t>,</w:t>
      </w:r>
      <w:r w:rsidR="007870BE" w:rsidRPr="007870BE">
        <w:rPr>
          <w:rFonts w:ascii="Times New Roman" w:hAnsi="Times New Roman"/>
          <w:sz w:val="24"/>
          <w:lang w:val="ro-RO"/>
        </w:rPr>
        <w:t xml:space="preserve"> March 27</w:t>
      </w:r>
      <w:r w:rsidR="007870BE" w:rsidRPr="007870BE">
        <w:rPr>
          <w:rFonts w:ascii="Times New Roman" w:hAnsi="Times New Roman"/>
          <w:sz w:val="24"/>
          <w:vertAlign w:val="superscript"/>
          <w:lang w:val="ro-RO"/>
        </w:rPr>
        <w:t>th</w:t>
      </w:r>
      <w:r w:rsidR="007870BE">
        <w:rPr>
          <w:rFonts w:ascii="Times New Roman" w:hAnsi="Times New Roman"/>
          <w:sz w:val="24"/>
          <w:lang w:val="ro-RO"/>
        </w:rPr>
        <w:t>–</w:t>
      </w:r>
      <w:r w:rsidR="007870BE" w:rsidRPr="007870BE">
        <w:rPr>
          <w:rFonts w:ascii="Times New Roman" w:hAnsi="Times New Roman"/>
          <w:sz w:val="24"/>
          <w:lang w:val="ro-RO"/>
        </w:rPr>
        <w:t>29</w:t>
      </w:r>
      <w:r w:rsidR="007870BE" w:rsidRPr="007870BE">
        <w:rPr>
          <w:rFonts w:ascii="Times New Roman" w:hAnsi="Times New Roman"/>
          <w:sz w:val="24"/>
          <w:vertAlign w:val="superscript"/>
          <w:lang w:val="ro-RO"/>
        </w:rPr>
        <w:t>th</w:t>
      </w:r>
      <w:r w:rsidR="007870BE" w:rsidRPr="007870BE">
        <w:rPr>
          <w:rFonts w:ascii="Times New Roman" w:hAnsi="Times New Roman"/>
          <w:sz w:val="24"/>
          <w:lang w:val="ro-RO"/>
        </w:rPr>
        <w:t xml:space="preserve"> 2014.</w:t>
      </w:r>
      <w:r w:rsidR="007870BE">
        <w:rPr>
          <w:rFonts w:ascii="Times New Roman" w:hAnsi="Times New Roman"/>
          <w:sz w:val="24"/>
          <w:lang w:val="ro-RO"/>
        </w:rPr>
        <w:t xml:space="preserve"> </w:t>
      </w:r>
    </w:p>
    <w:p w:rsidR="007870BE" w:rsidRDefault="007870BE" w:rsidP="007870BE">
      <w:pPr>
        <w:pStyle w:val="ListParagraph"/>
        <w:jc w:val="both"/>
        <w:rPr>
          <w:rFonts w:ascii="Times New Roman" w:hAnsi="Times New Roman"/>
          <w:sz w:val="24"/>
          <w:lang w:val="ro-RO"/>
        </w:rPr>
      </w:pPr>
      <w:r>
        <w:rPr>
          <w:rFonts w:ascii="Times New Roman" w:hAnsi="Times New Roman"/>
          <w:sz w:val="24"/>
          <w:lang w:val="ro-RO"/>
        </w:rPr>
        <w:t xml:space="preserve">4. Fl. Gogâltan, R. Burlacu-Timofte, </w:t>
      </w:r>
      <w:r>
        <w:rPr>
          <w:rFonts w:ascii="Times New Roman" w:hAnsi="Times New Roman"/>
          <w:i/>
          <w:sz w:val="24"/>
          <w:lang w:val="ro-RO"/>
        </w:rPr>
        <w:t>Funerary Rituals or Disposal? Human Remains in Bronze Age Tell-Settlements at the Eastern Frontier of the Carpathian Basin</w:t>
      </w:r>
      <w:r>
        <w:rPr>
          <w:rFonts w:ascii="Times New Roman" w:hAnsi="Times New Roman"/>
          <w:sz w:val="24"/>
          <w:lang w:val="ro-RO"/>
        </w:rPr>
        <w:t>:</w:t>
      </w:r>
      <w:r>
        <w:rPr>
          <w:rFonts w:ascii="Times New Roman" w:hAnsi="Times New Roman"/>
          <w:i/>
          <w:sz w:val="24"/>
          <w:lang w:val="ro-RO"/>
        </w:rPr>
        <w:t xml:space="preserve"> </w:t>
      </w:r>
      <w:r w:rsidRPr="00BE3A90">
        <w:rPr>
          <w:rFonts w:ascii="Times New Roman" w:hAnsi="Times New Roman"/>
          <w:sz w:val="24"/>
          <w:lang w:val="ro-RO"/>
        </w:rPr>
        <w:t xml:space="preserve"> </w:t>
      </w:r>
      <w:r w:rsidR="00BE3A90">
        <w:rPr>
          <w:rFonts w:ascii="Times New Roman" w:hAnsi="Times New Roman"/>
          <w:sz w:val="24"/>
          <w:lang w:val="ro-RO"/>
        </w:rPr>
        <w:t>„</w:t>
      </w:r>
      <w:r w:rsidRPr="00BE3A90">
        <w:rPr>
          <w:rFonts w:ascii="Times New Roman" w:hAnsi="Times New Roman"/>
          <w:sz w:val="24"/>
          <w:lang w:val="ro-RO"/>
        </w:rPr>
        <w:t>The 2</w:t>
      </w:r>
      <w:r w:rsidRPr="00BE3A90">
        <w:rPr>
          <w:rFonts w:ascii="Times New Roman" w:hAnsi="Times New Roman"/>
          <w:sz w:val="24"/>
          <w:vertAlign w:val="superscript"/>
          <w:lang w:val="ro-RO"/>
        </w:rPr>
        <w:t>nd</w:t>
      </w:r>
      <w:r w:rsidRPr="00BE3A90">
        <w:rPr>
          <w:rFonts w:ascii="Times New Roman" w:hAnsi="Times New Roman"/>
          <w:sz w:val="24"/>
          <w:lang w:val="ro-RO"/>
        </w:rPr>
        <w:t xml:space="preserve"> International Symposium on Representations, Signs and Symbols. Religion and Magic</w:t>
      </w:r>
      <w:r w:rsidR="00BE3A90">
        <w:rPr>
          <w:rFonts w:ascii="Times New Roman" w:hAnsi="Times New Roman"/>
          <w:sz w:val="24"/>
          <w:lang w:val="ro-RO"/>
        </w:rPr>
        <w:t>”</w:t>
      </w:r>
      <w:r>
        <w:rPr>
          <w:rFonts w:ascii="Times New Roman" w:hAnsi="Times New Roman"/>
          <w:i/>
          <w:sz w:val="24"/>
          <w:lang w:val="ro-RO"/>
        </w:rPr>
        <w:t xml:space="preserve">, </w:t>
      </w:r>
      <w:r w:rsidRPr="007870BE">
        <w:rPr>
          <w:rFonts w:ascii="Times New Roman" w:hAnsi="Times New Roman"/>
          <w:sz w:val="24"/>
          <w:lang w:val="ro-RO"/>
        </w:rPr>
        <w:t>Deva</w:t>
      </w:r>
      <w:r>
        <w:rPr>
          <w:rFonts w:ascii="Times New Roman" w:hAnsi="Times New Roman"/>
          <w:sz w:val="24"/>
          <w:lang w:val="ro-RO"/>
        </w:rPr>
        <w:t>,</w:t>
      </w:r>
      <w:r w:rsidRPr="007870BE">
        <w:rPr>
          <w:rFonts w:ascii="Times New Roman" w:hAnsi="Times New Roman"/>
          <w:sz w:val="24"/>
          <w:lang w:val="ro-RO"/>
        </w:rPr>
        <w:t xml:space="preserve"> March 27</w:t>
      </w:r>
      <w:r w:rsidRPr="007870BE">
        <w:rPr>
          <w:rFonts w:ascii="Times New Roman" w:hAnsi="Times New Roman"/>
          <w:sz w:val="24"/>
          <w:vertAlign w:val="superscript"/>
          <w:lang w:val="ro-RO"/>
        </w:rPr>
        <w:t>th</w:t>
      </w:r>
      <w:r>
        <w:rPr>
          <w:rFonts w:ascii="Times New Roman" w:hAnsi="Times New Roman"/>
          <w:sz w:val="24"/>
          <w:lang w:val="ro-RO"/>
        </w:rPr>
        <w:t>–</w:t>
      </w:r>
      <w:r w:rsidRPr="007870BE">
        <w:rPr>
          <w:rFonts w:ascii="Times New Roman" w:hAnsi="Times New Roman"/>
          <w:sz w:val="24"/>
          <w:lang w:val="ro-RO"/>
        </w:rPr>
        <w:t>29</w:t>
      </w:r>
      <w:r w:rsidRPr="007870BE">
        <w:rPr>
          <w:rFonts w:ascii="Times New Roman" w:hAnsi="Times New Roman"/>
          <w:sz w:val="24"/>
          <w:vertAlign w:val="superscript"/>
          <w:lang w:val="ro-RO"/>
        </w:rPr>
        <w:t>th</w:t>
      </w:r>
      <w:r w:rsidRPr="007870BE">
        <w:rPr>
          <w:rFonts w:ascii="Times New Roman" w:hAnsi="Times New Roman"/>
          <w:sz w:val="24"/>
          <w:lang w:val="ro-RO"/>
        </w:rPr>
        <w:t xml:space="preserve"> 2014</w:t>
      </w:r>
      <w:r>
        <w:rPr>
          <w:rFonts w:ascii="Times New Roman" w:hAnsi="Times New Roman"/>
          <w:sz w:val="24"/>
          <w:lang w:val="ro-RO"/>
        </w:rPr>
        <w:t xml:space="preserve">. </w:t>
      </w:r>
    </w:p>
    <w:p w:rsidR="007870BE" w:rsidRDefault="007870BE" w:rsidP="007870BE">
      <w:pPr>
        <w:pStyle w:val="ListParagraph"/>
        <w:jc w:val="both"/>
        <w:rPr>
          <w:rFonts w:ascii="Times New Roman" w:hAnsi="Times New Roman"/>
          <w:sz w:val="24"/>
          <w:lang w:val="ro-RO"/>
        </w:rPr>
      </w:pPr>
      <w:r>
        <w:rPr>
          <w:rFonts w:ascii="Times New Roman" w:hAnsi="Times New Roman"/>
          <w:sz w:val="24"/>
          <w:lang w:val="ro-RO"/>
        </w:rPr>
        <w:t xml:space="preserve">5. Fl. Gogâltan, M. Savu, </w:t>
      </w:r>
      <w:r>
        <w:rPr>
          <w:rFonts w:ascii="Times New Roman" w:hAnsi="Times New Roman"/>
          <w:i/>
          <w:sz w:val="24"/>
          <w:lang w:val="ro-RO"/>
        </w:rPr>
        <w:t>Exploring the Fields of Ritual and magic. A Late Bronze Age Discovery from Vlaha, Cluj County Basin</w:t>
      </w:r>
      <w:r>
        <w:rPr>
          <w:rFonts w:ascii="Times New Roman" w:hAnsi="Times New Roman"/>
          <w:sz w:val="24"/>
          <w:lang w:val="ro-RO"/>
        </w:rPr>
        <w:t xml:space="preserve">: </w:t>
      </w:r>
      <w:r w:rsidR="00BE3A90">
        <w:rPr>
          <w:rFonts w:ascii="Times New Roman" w:hAnsi="Times New Roman"/>
          <w:sz w:val="24"/>
          <w:lang w:val="ro-RO"/>
        </w:rPr>
        <w:t>„</w:t>
      </w:r>
      <w:r w:rsidRPr="00BE3A90">
        <w:rPr>
          <w:rFonts w:ascii="Times New Roman" w:hAnsi="Times New Roman"/>
          <w:sz w:val="24"/>
          <w:lang w:val="ro-RO"/>
        </w:rPr>
        <w:t>The 2</w:t>
      </w:r>
      <w:r w:rsidRPr="00BE3A90">
        <w:rPr>
          <w:rFonts w:ascii="Times New Roman" w:hAnsi="Times New Roman"/>
          <w:sz w:val="24"/>
          <w:vertAlign w:val="superscript"/>
          <w:lang w:val="ro-RO"/>
        </w:rPr>
        <w:t>nd</w:t>
      </w:r>
      <w:r w:rsidRPr="00BE3A90">
        <w:rPr>
          <w:rFonts w:ascii="Times New Roman" w:hAnsi="Times New Roman"/>
          <w:sz w:val="24"/>
          <w:lang w:val="ro-RO"/>
        </w:rPr>
        <w:t xml:space="preserve"> International Symposium on Representations, Signs and Symbols. Religion and Magic</w:t>
      </w:r>
      <w:r w:rsidR="00BE3A90">
        <w:rPr>
          <w:rFonts w:ascii="Times New Roman" w:hAnsi="Times New Roman"/>
          <w:sz w:val="24"/>
          <w:lang w:val="ro-RO"/>
        </w:rPr>
        <w:t>”</w:t>
      </w:r>
      <w:r w:rsidRPr="00BE3A90">
        <w:rPr>
          <w:rFonts w:ascii="Times New Roman" w:hAnsi="Times New Roman"/>
          <w:sz w:val="24"/>
          <w:lang w:val="ro-RO"/>
        </w:rPr>
        <w:t>,</w:t>
      </w:r>
      <w:r>
        <w:rPr>
          <w:rFonts w:ascii="Times New Roman" w:hAnsi="Times New Roman"/>
          <w:i/>
          <w:sz w:val="24"/>
          <w:lang w:val="ro-RO"/>
        </w:rPr>
        <w:t xml:space="preserve"> </w:t>
      </w:r>
      <w:r w:rsidRPr="007870BE">
        <w:rPr>
          <w:rFonts w:ascii="Times New Roman" w:hAnsi="Times New Roman"/>
          <w:sz w:val="24"/>
          <w:lang w:val="ro-RO"/>
        </w:rPr>
        <w:t>Deva</w:t>
      </w:r>
      <w:r>
        <w:rPr>
          <w:rFonts w:ascii="Times New Roman" w:hAnsi="Times New Roman"/>
          <w:sz w:val="24"/>
          <w:lang w:val="ro-RO"/>
        </w:rPr>
        <w:t>,</w:t>
      </w:r>
      <w:r w:rsidRPr="007870BE">
        <w:rPr>
          <w:rFonts w:ascii="Times New Roman" w:hAnsi="Times New Roman"/>
          <w:sz w:val="24"/>
          <w:lang w:val="ro-RO"/>
        </w:rPr>
        <w:t xml:space="preserve"> March 27</w:t>
      </w:r>
      <w:r w:rsidRPr="007870BE">
        <w:rPr>
          <w:rFonts w:ascii="Times New Roman" w:hAnsi="Times New Roman"/>
          <w:sz w:val="24"/>
          <w:vertAlign w:val="superscript"/>
          <w:lang w:val="ro-RO"/>
        </w:rPr>
        <w:t>th</w:t>
      </w:r>
      <w:r>
        <w:rPr>
          <w:rFonts w:ascii="Times New Roman" w:hAnsi="Times New Roman"/>
          <w:sz w:val="24"/>
          <w:lang w:val="ro-RO"/>
        </w:rPr>
        <w:t>–</w:t>
      </w:r>
      <w:r w:rsidRPr="007870BE">
        <w:rPr>
          <w:rFonts w:ascii="Times New Roman" w:hAnsi="Times New Roman"/>
          <w:sz w:val="24"/>
          <w:lang w:val="ro-RO"/>
        </w:rPr>
        <w:t>29</w:t>
      </w:r>
      <w:r w:rsidRPr="007870BE">
        <w:rPr>
          <w:rFonts w:ascii="Times New Roman" w:hAnsi="Times New Roman"/>
          <w:sz w:val="24"/>
          <w:vertAlign w:val="superscript"/>
          <w:lang w:val="ro-RO"/>
        </w:rPr>
        <w:t>th</w:t>
      </w:r>
      <w:r w:rsidRPr="007870BE">
        <w:rPr>
          <w:rFonts w:ascii="Times New Roman" w:hAnsi="Times New Roman"/>
          <w:sz w:val="24"/>
          <w:lang w:val="ro-RO"/>
        </w:rPr>
        <w:t xml:space="preserve"> 2014.</w:t>
      </w:r>
      <w:r>
        <w:rPr>
          <w:rFonts w:ascii="Times New Roman" w:hAnsi="Times New Roman"/>
          <w:sz w:val="24"/>
          <w:lang w:val="ro-RO"/>
        </w:rPr>
        <w:t xml:space="preserve"> </w:t>
      </w:r>
    </w:p>
    <w:p w:rsidR="00BE3A90" w:rsidRDefault="00BE3A90" w:rsidP="00BE3A90">
      <w:pPr>
        <w:pStyle w:val="ListParagraph"/>
        <w:jc w:val="both"/>
        <w:rPr>
          <w:rFonts w:ascii="Times New Roman" w:hAnsi="Times New Roman"/>
          <w:sz w:val="24"/>
          <w:lang w:val="ro-RO"/>
        </w:rPr>
      </w:pPr>
      <w:r>
        <w:rPr>
          <w:rFonts w:ascii="Times New Roman" w:hAnsi="Times New Roman"/>
          <w:sz w:val="24"/>
          <w:lang w:val="ro-RO"/>
        </w:rPr>
        <w:t xml:space="preserve">6. Fl. Gogâltan, J. G. Nagy, </w:t>
      </w:r>
      <w:r>
        <w:rPr>
          <w:rFonts w:ascii="Times New Roman" w:hAnsi="Times New Roman"/>
          <w:i/>
          <w:sz w:val="24"/>
          <w:lang w:val="ro-RO"/>
        </w:rPr>
        <w:t>Cups for the Gods? Interpreting Some Early Iron Age Depositions from Vlaha-Pad, Cluj County</w:t>
      </w:r>
      <w:r>
        <w:rPr>
          <w:rFonts w:ascii="Times New Roman" w:hAnsi="Times New Roman"/>
          <w:sz w:val="24"/>
          <w:lang w:val="ro-RO"/>
        </w:rPr>
        <w:t>: „</w:t>
      </w:r>
      <w:r w:rsidRPr="00BE3A90">
        <w:rPr>
          <w:rFonts w:ascii="Times New Roman" w:hAnsi="Times New Roman"/>
          <w:sz w:val="24"/>
          <w:lang w:val="ro-RO"/>
        </w:rPr>
        <w:t>The 2</w:t>
      </w:r>
      <w:r w:rsidRPr="00BE3A90">
        <w:rPr>
          <w:rFonts w:ascii="Times New Roman" w:hAnsi="Times New Roman"/>
          <w:sz w:val="24"/>
          <w:vertAlign w:val="superscript"/>
          <w:lang w:val="ro-RO"/>
        </w:rPr>
        <w:t>nd</w:t>
      </w:r>
      <w:r w:rsidRPr="00BE3A90">
        <w:rPr>
          <w:rFonts w:ascii="Times New Roman" w:hAnsi="Times New Roman"/>
          <w:sz w:val="24"/>
          <w:lang w:val="ro-RO"/>
        </w:rPr>
        <w:t xml:space="preserve"> International Symposium on Representations, Signs and Symbols. Religion and Magic</w:t>
      </w:r>
      <w:r>
        <w:rPr>
          <w:rFonts w:ascii="Times New Roman" w:hAnsi="Times New Roman"/>
          <w:sz w:val="24"/>
          <w:lang w:val="ro-RO"/>
        </w:rPr>
        <w:t>”</w:t>
      </w:r>
      <w:r w:rsidRPr="00BE3A90">
        <w:rPr>
          <w:rFonts w:ascii="Times New Roman" w:hAnsi="Times New Roman"/>
          <w:sz w:val="24"/>
          <w:lang w:val="ro-RO"/>
        </w:rPr>
        <w:t>,</w:t>
      </w:r>
      <w:r>
        <w:rPr>
          <w:rFonts w:ascii="Times New Roman" w:hAnsi="Times New Roman"/>
          <w:i/>
          <w:sz w:val="24"/>
          <w:lang w:val="ro-RO"/>
        </w:rPr>
        <w:t xml:space="preserve"> </w:t>
      </w:r>
      <w:r w:rsidRPr="00BE3A90">
        <w:rPr>
          <w:rFonts w:ascii="Times New Roman" w:hAnsi="Times New Roman"/>
          <w:sz w:val="24"/>
          <w:lang w:val="ro-RO"/>
        </w:rPr>
        <w:t>Deva</w:t>
      </w:r>
      <w:r>
        <w:rPr>
          <w:rFonts w:ascii="Times New Roman" w:hAnsi="Times New Roman"/>
          <w:sz w:val="24"/>
          <w:lang w:val="ro-RO"/>
        </w:rPr>
        <w:t>,</w:t>
      </w:r>
      <w:r w:rsidRPr="00BE3A90">
        <w:rPr>
          <w:rFonts w:ascii="Times New Roman" w:hAnsi="Times New Roman"/>
          <w:sz w:val="24"/>
          <w:lang w:val="ro-RO"/>
        </w:rPr>
        <w:t xml:space="preserve"> March 27</w:t>
      </w:r>
      <w:r w:rsidRPr="00BE3A90">
        <w:rPr>
          <w:rFonts w:ascii="Times New Roman" w:hAnsi="Times New Roman"/>
          <w:sz w:val="24"/>
          <w:vertAlign w:val="superscript"/>
          <w:lang w:val="ro-RO"/>
        </w:rPr>
        <w:t>th</w:t>
      </w:r>
      <w:r>
        <w:rPr>
          <w:rFonts w:ascii="Times New Roman" w:hAnsi="Times New Roman"/>
          <w:sz w:val="24"/>
          <w:lang w:val="ro-RO"/>
        </w:rPr>
        <w:t>–</w:t>
      </w:r>
      <w:r w:rsidRPr="00BE3A90">
        <w:rPr>
          <w:rFonts w:ascii="Times New Roman" w:hAnsi="Times New Roman"/>
          <w:sz w:val="24"/>
          <w:lang w:val="ro-RO"/>
        </w:rPr>
        <w:t>29</w:t>
      </w:r>
      <w:r w:rsidRPr="00BE3A90">
        <w:rPr>
          <w:rFonts w:ascii="Times New Roman" w:hAnsi="Times New Roman"/>
          <w:sz w:val="24"/>
          <w:vertAlign w:val="superscript"/>
          <w:lang w:val="ro-RO"/>
        </w:rPr>
        <w:t>th</w:t>
      </w:r>
      <w:r w:rsidRPr="00BE3A90">
        <w:rPr>
          <w:rFonts w:ascii="Times New Roman" w:hAnsi="Times New Roman"/>
          <w:sz w:val="24"/>
          <w:lang w:val="ro-RO"/>
        </w:rPr>
        <w:t xml:space="preserve"> 2014.</w:t>
      </w:r>
      <w:r>
        <w:rPr>
          <w:rFonts w:ascii="Times New Roman" w:hAnsi="Times New Roman"/>
          <w:sz w:val="24"/>
          <w:lang w:val="ro-RO"/>
        </w:rPr>
        <w:t xml:space="preserve"> </w:t>
      </w:r>
    </w:p>
    <w:p w:rsidR="00BE3A90" w:rsidRDefault="00BE3A90" w:rsidP="00BE3A90">
      <w:pPr>
        <w:pStyle w:val="ListParagraph"/>
        <w:jc w:val="both"/>
        <w:rPr>
          <w:rFonts w:ascii="Times New Roman" w:hAnsi="Times New Roman"/>
          <w:sz w:val="24"/>
          <w:lang w:val="ro-RO"/>
        </w:rPr>
      </w:pPr>
      <w:r>
        <w:rPr>
          <w:rFonts w:ascii="Times New Roman" w:hAnsi="Times New Roman"/>
          <w:sz w:val="24"/>
          <w:lang w:val="ro-RO"/>
        </w:rPr>
        <w:t xml:space="preserve">7. Fl. Gogâltan, </w:t>
      </w:r>
      <w:r w:rsidRPr="009E6251">
        <w:rPr>
          <w:rFonts w:ascii="Times New Roman" w:hAnsi="Times New Roman"/>
          <w:i/>
          <w:sz w:val="24"/>
          <w:lang w:val="ro-RO"/>
        </w:rPr>
        <w:t>The Early and Middle Bronze Age chronology on the eastern frontier of the Carpathian Basin</w:t>
      </w:r>
      <w:r>
        <w:rPr>
          <w:rFonts w:ascii="Times New Roman" w:hAnsi="Times New Roman"/>
          <w:sz w:val="24"/>
          <w:lang w:val="ro-RO"/>
        </w:rPr>
        <w:t>:</w:t>
      </w:r>
      <w:r w:rsidRPr="009E6251">
        <w:rPr>
          <w:rFonts w:ascii="Times New Roman" w:hAnsi="Times New Roman"/>
          <w:sz w:val="24"/>
          <w:lang w:val="ro-RO"/>
        </w:rPr>
        <w:t xml:space="preserve"> </w:t>
      </w:r>
      <w:r>
        <w:rPr>
          <w:rFonts w:ascii="Times New Roman" w:hAnsi="Times New Roman"/>
          <w:sz w:val="24"/>
          <w:lang w:val="ro-RO"/>
        </w:rPr>
        <w:t>„</w:t>
      </w:r>
      <w:r w:rsidRPr="00BE3A90">
        <w:rPr>
          <w:rFonts w:ascii="Times New Roman" w:hAnsi="Times New Roman"/>
          <w:sz w:val="24"/>
          <w:lang w:val="ro-RO"/>
        </w:rPr>
        <w:t>Bronze Age Chronology in the Carpathian Basin 2–4 October 2014. Bronzezeitliche Chronologie im Karpatenbecken</w:t>
      </w:r>
      <w:r>
        <w:rPr>
          <w:rFonts w:ascii="Times New Roman" w:hAnsi="Times New Roman"/>
          <w:sz w:val="24"/>
          <w:lang w:val="ro-RO"/>
        </w:rPr>
        <w:t>”, Târgu Mureş,</w:t>
      </w:r>
      <w:r w:rsidRPr="00BE3A90">
        <w:rPr>
          <w:rFonts w:ascii="Times New Roman" w:hAnsi="Times New Roman"/>
          <w:sz w:val="24"/>
          <w:lang w:val="ro-RO"/>
        </w:rPr>
        <w:t xml:space="preserve"> 2–4 Oktober 2014</w:t>
      </w:r>
      <w:r w:rsidRPr="009E6251">
        <w:rPr>
          <w:rFonts w:ascii="Times New Roman" w:hAnsi="Times New Roman"/>
          <w:sz w:val="24"/>
          <w:lang w:val="ro-RO"/>
        </w:rPr>
        <w:t>.</w:t>
      </w:r>
    </w:p>
    <w:p w:rsidR="00A37F7C" w:rsidRDefault="00BE3A90" w:rsidP="00BE3A90">
      <w:pPr>
        <w:pStyle w:val="ListParagraph"/>
        <w:jc w:val="both"/>
        <w:rPr>
          <w:rFonts w:ascii="Times New Roman" w:hAnsi="Times New Roman"/>
          <w:sz w:val="24"/>
          <w:lang w:val="ro-RO"/>
        </w:rPr>
      </w:pPr>
      <w:r>
        <w:rPr>
          <w:rFonts w:ascii="Times New Roman" w:hAnsi="Times New Roman"/>
          <w:sz w:val="24"/>
          <w:lang w:val="ro-RO"/>
        </w:rPr>
        <w:t xml:space="preserve">8. Fl. Gogâltan, </w:t>
      </w:r>
      <w:r w:rsidRPr="009E6251">
        <w:rPr>
          <w:rFonts w:ascii="Times New Roman" w:hAnsi="Times New Roman"/>
          <w:i/>
          <w:sz w:val="24"/>
          <w:lang w:val="ro-RO"/>
        </w:rPr>
        <w:t>Magische Hände? Ein bronzezeitlicher Fund aus Mittelsiebenbürgen</w:t>
      </w:r>
      <w:r>
        <w:rPr>
          <w:rFonts w:ascii="Times New Roman" w:hAnsi="Times New Roman"/>
          <w:sz w:val="24"/>
          <w:lang w:val="ro-RO"/>
        </w:rPr>
        <w:t>: „</w:t>
      </w:r>
      <w:r w:rsidRPr="00BE3A90">
        <w:rPr>
          <w:rFonts w:ascii="Times New Roman" w:hAnsi="Times New Roman"/>
          <w:sz w:val="24"/>
          <w:lang w:val="ro-RO"/>
        </w:rPr>
        <w:t>Sitzung der AG Bronzezeit auf dem 8. Deutschen Archäologiekongress in Berlin vom 6. bis 10. Oktober 2014. Glaubenswelten der Bronzezeit, Berlin.</w:t>
      </w:r>
    </w:p>
    <w:p w:rsidR="00207731" w:rsidRDefault="00207731" w:rsidP="00BE3A90">
      <w:pPr>
        <w:pStyle w:val="ListParagraph"/>
        <w:jc w:val="both"/>
        <w:rPr>
          <w:rFonts w:ascii="Times New Roman" w:hAnsi="Times New Roman"/>
          <w:sz w:val="24"/>
          <w:lang w:val="ro-RO"/>
        </w:rPr>
      </w:pPr>
      <w:r>
        <w:rPr>
          <w:rFonts w:ascii="Times New Roman" w:hAnsi="Times New Roman"/>
          <w:sz w:val="24"/>
          <w:lang w:val="ro-RO"/>
        </w:rPr>
        <w:t xml:space="preserve">9. S. Cociş, Vl. A. Lăzărescu, </w:t>
      </w:r>
      <w:r w:rsidRPr="00207731">
        <w:rPr>
          <w:rFonts w:ascii="Times New Roman" w:hAnsi="Times New Roman"/>
          <w:i/>
          <w:sz w:val="24"/>
          <w:lang w:val="ro-RO"/>
        </w:rPr>
        <w:t>Some considerations regarding the distribution and interpretation of the crossbow brooches found in Romania</w:t>
      </w:r>
      <w:r>
        <w:rPr>
          <w:rFonts w:ascii="Times New Roman" w:hAnsi="Times New Roman"/>
          <w:sz w:val="24"/>
          <w:lang w:val="ro-RO"/>
        </w:rPr>
        <w:t xml:space="preserve">: </w:t>
      </w:r>
      <w:r w:rsidRPr="00207731">
        <w:rPr>
          <w:rFonts w:ascii="Times New Roman" w:hAnsi="Times New Roman"/>
          <w:sz w:val="24"/>
          <w:lang w:val="ro-RO"/>
        </w:rPr>
        <w:t>International Scientific Conference “Archaeology of the First Millenium A.D.” the 13th edition, Ploieşti August 28 – 30 th 2014.</w:t>
      </w:r>
    </w:p>
    <w:p w:rsidR="00145031" w:rsidRDefault="00145031" w:rsidP="00BE3A90">
      <w:pPr>
        <w:pStyle w:val="ListParagraph"/>
        <w:jc w:val="both"/>
        <w:rPr>
          <w:rFonts w:ascii="Times New Roman" w:hAnsi="Times New Roman"/>
          <w:sz w:val="24"/>
          <w:lang w:val="ro-RO"/>
        </w:rPr>
      </w:pPr>
      <w:r>
        <w:rPr>
          <w:rFonts w:ascii="Times New Roman" w:hAnsi="Times New Roman"/>
          <w:sz w:val="24"/>
          <w:lang w:val="ro-RO"/>
        </w:rPr>
        <w:lastRenderedPageBreak/>
        <w:t xml:space="preserve">10. S. Cociş, </w:t>
      </w:r>
      <w:r w:rsidRPr="00145031">
        <w:rPr>
          <w:rFonts w:ascii="Times New Roman" w:hAnsi="Times New Roman"/>
          <w:i/>
          <w:sz w:val="24"/>
          <w:lang w:val="ro-RO"/>
        </w:rPr>
        <w:t>Die sogennanten „sarmatischen” Fibeln im europäischen Barbaricum</w:t>
      </w:r>
      <w:r>
        <w:rPr>
          <w:rFonts w:ascii="Times New Roman" w:hAnsi="Times New Roman"/>
          <w:sz w:val="24"/>
          <w:lang w:val="ro-RO"/>
        </w:rPr>
        <w:t>: „The Barbarians of Rome. Inclusion, Exclusion and Identity in Roman Empire and the Barbaricum during the 1st – 3rd Century AD”, Iaşi, 24–26 September 2014.</w:t>
      </w:r>
    </w:p>
    <w:p w:rsidR="00145031" w:rsidRDefault="00145031" w:rsidP="00BE3A90">
      <w:pPr>
        <w:pStyle w:val="ListParagraph"/>
        <w:jc w:val="both"/>
        <w:rPr>
          <w:rFonts w:ascii="Times New Roman" w:hAnsi="Times New Roman"/>
          <w:sz w:val="24"/>
          <w:lang w:val="ro-RO"/>
        </w:rPr>
      </w:pPr>
      <w:r>
        <w:rPr>
          <w:rFonts w:ascii="Times New Roman" w:hAnsi="Times New Roman"/>
          <w:sz w:val="24"/>
          <w:lang w:val="ro-RO"/>
        </w:rPr>
        <w:t xml:space="preserve">11. </w:t>
      </w:r>
      <w:r w:rsidR="00083A5A" w:rsidRPr="00083A5A">
        <w:rPr>
          <w:rFonts w:ascii="Times New Roman" w:hAnsi="Times New Roman"/>
          <w:sz w:val="24"/>
          <w:lang w:val="ro-RO"/>
        </w:rPr>
        <w:t xml:space="preserve">C. H. Opreanu, Vl. A. Lăzărescu, A. Roman, T. Ursu, S. Fărcaş, </w:t>
      </w:r>
      <w:r w:rsidR="00083A5A" w:rsidRPr="00083A5A">
        <w:rPr>
          <w:rFonts w:ascii="Times New Roman" w:hAnsi="Times New Roman"/>
          <w:i/>
          <w:sz w:val="24"/>
          <w:lang w:val="ro-RO"/>
        </w:rPr>
        <w:t>Perspectives: revealing structural vegetation patterns using airborne laser scanning</w:t>
      </w:r>
      <w:r w:rsidR="00083A5A">
        <w:rPr>
          <w:rFonts w:ascii="Times New Roman" w:hAnsi="Times New Roman"/>
          <w:sz w:val="24"/>
          <w:lang w:val="ro-RO"/>
        </w:rPr>
        <w:t>: „Floristic Patterns at Different Organisation Level”, Cluj-Napoca, 16–18.05.2014.</w:t>
      </w:r>
    </w:p>
    <w:p w:rsidR="00083A5A" w:rsidRDefault="00083A5A" w:rsidP="00BE3A90">
      <w:pPr>
        <w:pStyle w:val="ListParagraph"/>
        <w:jc w:val="both"/>
        <w:rPr>
          <w:rFonts w:ascii="Times New Roman" w:hAnsi="Times New Roman"/>
          <w:sz w:val="24"/>
          <w:lang w:val="ro-RO"/>
        </w:rPr>
      </w:pPr>
      <w:r>
        <w:rPr>
          <w:rFonts w:ascii="Times New Roman" w:hAnsi="Times New Roman"/>
          <w:sz w:val="24"/>
          <w:lang w:val="ro-RO"/>
        </w:rPr>
        <w:t xml:space="preserve">12. </w:t>
      </w:r>
      <w:r w:rsidRPr="00083A5A">
        <w:rPr>
          <w:rFonts w:ascii="Times New Roman" w:hAnsi="Times New Roman"/>
          <w:sz w:val="24"/>
          <w:lang w:val="ro-RO"/>
        </w:rPr>
        <w:t>C. H. Opreanu, Vl. A. Lăzărescu, A. Roman, T. Ursu, S. Fărcaş,</w:t>
      </w:r>
      <w:r>
        <w:rPr>
          <w:rFonts w:ascii="Times New Roman" w:hAnsi="Times New Roman"/>
          <w:sz w:val="24"/>
          <w:lang w:val="ro-RO"/>
        </w:rPr>
        <w:t xml:space="preserve"> </w:t>
      </w:r>
      <w:r w:rsidRPr="00083A5A">
        <w:rPr>
          <w:rFonts w:ascii="Times New Roman" w:hAnsi="Times New Roman"/>
          <w:i/>
          <w:sz w:val="24"/>
          <w:lang w:val="ro-RO"/>
        </w:rPr>
        <w:t>Remotely Sensing the Buried Past of Present Vegetation</w:t>
      </w:r>
      <w:r>
        <w:rPr>
          <w:rFonts w:ascii="Times New Roman" w:hAnsi="Times New Roman"/>
          <w:sz w:val="24"/>
          <w:lang w:val="ro-RO"/>
        </w:rPr>
        <w:t>: „Remote Sensing and GIS for Habitat Quality Monitoring”, Viena, 24–26.09.2014.</w:t>
      </w:r>
    </w:p>
    <w:p w:rsidR="00083A5A" w:rsidRDefault="00083A5A" w:rsidP="00BE3A90">
      <w:pPr>
        <w:pStyle w:val="ListParagraph"/>
        <w:jc w:val="both"/>
        <w:rPr>
          <w:rFonts w:ascii="Times New Roman" w:hAnsi="Times New Roman"/>
          <w:sz w:val="24"/>
          <w:lang w:val="ro-RO"/>
        </w:rPr>
      </w:pPr>
      <w:r>
        <w:rPr>
          <w:rFonts w:ascii="Times New Roman" w:hAnsi="Times New Roman"/>
          <w:sz w:val="24"/>
          <w:lang w:val="ro-RO"/>
        </w:rPr>
        <w:t xml:space="preserve">13. C.H. Opreanu, Vl.A. Lăzărescu, </w:t>
      </w:r>
      <w:r w:rsidRPr="00083A5A">
        <w:rPr>
          <w:rFonts w:ascii="Times New Roman" w:hAnsi="Times New Roman"/>
          <w:i/>
          <w:sz w:val="24"/>
          <w:lang w:val="ro-RO"/>
        </w:rPr>
        <w:t>Corpus Limitis Imperii Romani. A Research Programme of the Romanian Academy Based on Non-Invasive Field Surveys of the Roman Frontiers of Dacia</w:t>
      </w:r>
      <w:r>
        <w:rPr>
          <w:rFonts w:ascii="Times New Roman" w:hAnsi="Times New Roman"/>
          <w:sz w:val="24"/>
          <w:lang w:val="ro-RO"/>
        </w:rPr>
        <w:t>: „Abordări ale peisajelor arheologice. Instrumente, metodologie şi studii de caz în domeniul patrimoniului arhitectural şi arheologic european”, Bucureşti, 22–23.10.2014.</w:t>
      </w:r>
    </w:p>
    <w:p w:rsidR="001B4999" w:rsidRDefault="001B4999" w:rsidP="001B4999">
      <w:pPr>
        <w:pStyle w:val="ListParagraph"/>
        <w:jc w:val="both"/>
        <w:rPr>
          <w:rFonts w:ascii="Times New Roman" w:hAnsi="Times New Roman"/>
          <w:sz w:val="24"/>
          <w:lang w:val="ro-RO"/>
        </w:rPr>
      </w:pPr>
      <w:r>
        <w:rPr>
          <w:rFonts w:ascii="Times New Roman" w:hAnsi="Times New Roman"/>
          <w:sz w:val="24"/>
          <w:lang w:val="ro-RO"/>
        </w:rPr>
        <w:t xml:space="preserve">14. </w:t>
      </w:r>
      <w:r w:rsidRPr="001B4999">
        <w:rPr>
          <w:rFonts w:ascii="Times New Roman" w:hAnsi="Times New Roman"/>
          <w:sz w:val="24"/>
          <w:lang w:val="ro-RO"/>
        </w:rPr>
        <w:t xml:space="preserve">C. H. Opreanu, </w:t>
      </w:r>
      <w:r w:rsidRPr="001B4999">
        <w:rPr>
          <w:rFonts w:ascii="Times New Roman" w:hAnsi="Times New Roman"/>
          <w:i/>
          <w:sz w:val="24"/>
          <w:lang w:val="ro-RO"/>
        </w:rPr>
        <w:t>Trading with the Neighbours, or Fighting with the Enemies? Daily life on the Northern Frontier of Dacia at Porolissum</w:t>
      </w:r>
      <w:r>
        <w:rPr>
          <w:rFonts w:ascii="Times New Roman" w:hAnsi="Times New Roman"/>
          <w:sz w:val="24"/>
          <w:lang w:val="ro-RO"/>
        </w:rPr>
        <w:t>: „The Barbarians of Rome. Inclusion, Exclusion and Identity in Roman Empire and the Barbaricum during the 1st – 3rd Century AD”, Iaşi, 24–26 September 2014.</w:t>
      </w:r>
    </w:p>
    <w:p w:rsidR="007F592C" w:rsidRDefault="007F592C" w:rsidP="001B4999">
      <w:pPr>
        <w:pStyle w:val="ListParagraph"/>
        <w:jc w:val="both"/>
        <w:rPr>
          <w:rFonts w:ascii="Times New Roman" w:hAnsi="Times New Roman"/>
          <w:sz w:val="24"/>
          <w:szCs w:val="24"/>
          <w:lang w:val="ro-RO"/>
        </w:rPr>
      </w:pPr>
      <w:r>
        <w:rPr>
          <w:rFonts w:ascii="Times New Roman" w:hAnsi="Times New Roman"/>
          <w:sz w:val="24"/>
          <w:lang w:val="ro-RO"/>
        </w:rPr>
        <w:t xml:space="preserve">15. A. Rustoiu, </w:t>
      </w:r>
      <w:r w:rsidRPr="007F592C">
        <w:rPr>
          <w:rFonts w:ascii="Times New Roman" w:hAnsi="Times New Roman"/>
          <w:i/>
          <w:sz w:val="24"/>
          <w:szCs w:val="24"/>
          <w:lang w:val="ro-RO"/>
        </w:rPr>
        <w:t>A ceramic rattle from the grave no. 1 at Fântânele-Dealu Popii and its functional and symbolic significance</w:t>
      </w:r>
      <w:r>
        <w:rPr>
          <w:rFonts w:ascii="Times New Roman" w:hAnsi="Times New Roman"/>
          <w:sz w:val="24"/>
          <w:szCs w:val="24"/>
          <w:lang w:val="ro-RO"/>
        </w:rPr>
        <w:t>:</w:t>
      </w:r>
      <w:r w:rsidRPr="00155B64">
        <w:rPr>
          <w:rFonts w:ascii="Times New Roman" w:hAnsi="Times New Roman"/>
          <w:sz w:val="24"/>
          <w:szCs w:val="24"/>
          <w:lang w:val="ro-RO"/>
        </w:rPr>
        <w:t xml:space="preserve"> </w:t>
      </w:r>
      <w:r>
        <w:rPr>
          <w:rFonts w:ascii="Times New Roman" w:hAnsi="Times New Roman"/>
          <w:sz w:val="24"/>
          <w:szCs w:val="24"/>
          <w:lang w:val="ro-RO"/>
        </w:rPr>
        <w:t>„</w:t>
      </w:r>
      <w:r w:rsidRPr="007F592C">
        <w:rPr>
          <w:rFonts w:ascii="Times New Roman" w:hAnsi="Times New Roman"/>
          <w:sz w:val="24"/>
          <w:szCs w:val="24"/>
          <w:lang w:val="ro-RO"/>
        </w:rPr>
        <w:t>The 2nd international symposium of representations, signs and symbols. Religion and magic</w:t>
      </w:r>
      <w:r>
        <w:rPr>
          <w:rFonts w:ascii="Times New Roman" w:hAnsi="Times New Roman"/>
          <w:sz w:val="24"/>
          <w:szCs w:val="24"/>
          <w:lang w:val="ro-RO"/>
        </w:rPr>
        <w:t>”,</w:t>
      </w:r>
      <w:r w:rsidRPr="007F592C">
        <w:rPr>
          <w:rFonts w:ascii="Times New Roman" w:hAnsi="Times New Roman"/>
          <w:sz w:val="24"/>
          <w:szCs w:val="24"/>
          <w:lang w:val="ro-RO"/>
        </w:rPr>
        <w:t xml:space="preserve"> Deva, 27</w:t>
      </w:r>
      <w:r>
        <w:rPr>
          <w:rFonts w:ascii="Times New Roman" w:hAnsi="Times New Roman"/>
          <w:sz w:val="24"/>
          <w:szCs w:val="24"/>
          <w:lang w:val="ro-RO"/>
        </w:rPr>
        <w:t>–</w:t>
      </w:r>
      <w:r w:rsidRPr="007F592C">
        <w:rPr>
          <w:rFonts w:ascii="Times New Roman" w:hAnsi="Times New Roman"/>
          <w:sz w:val="24"/>
          <w:szCs w:val="24"/>
          <w:lang w:val="ro-RO"/>
        </w:rPr>
        <w:t>29 March, 2014.</w:t>
      </w:r>
    </w:p>
    <w:p w:rsidR="007F592C" w:rsidRDefault="007F592C" w:rsidP="001B4999">
      <w:pPr>
        <w:pStyle w:val="ListParagraph"/>
        <w:jc w:val="both"/>
        <w:rPr>
          <w:rFonts w:ascii="Times New Roman" w:hAnsi="Times New Roman"/>
          <w:sz w:val="24"/>
          <w:szCs w:val="24"/>
          <w:lang w:val="ro-RO"/>
        </w:rPr>
      </w:pPr>
      <w:r>
        <w:rPr>
          <w:rFonts w:ascii="Times New Roman" w:hAnsi="Times New Roman"/>
          <w:sz w:val="24"/>
          <w:szCs w:val="24"/>
          <w:lang w:val="ro-RO"/>
        </w:rPr>
        <w:t xml:space="preserve">16. A. Rustoiu, </w:t>
      </w:r>
      <w:r w:rsidRPr="007F592C">
        <w:rPr>
          <w:rFonts w:ascii="Times New Roman" w:hAnsi="Times New Roman"/>
          <w:i/>
          <w:sz w:val="24"/>
          <w:szCs w:val="24"/>
          <w:lang w:val="ro-RO"/>
        </w:rPr>
        <w:t>The Celts from the eastern Carpathian Basin and their connections with the Mediterranean</w:t>
      </w:r>
      <w:r>
        <w:rPr>
          <w:rFonts w:ascii="Times New Roman" w:hAnsi="Times New Roman"/>
          <w:sz w:val="24"/>
          <w:szCs w:val="24"/>
          <w:lang w:val="ro-RO"/>
        </w:rPr>
        <w:t>:</w:t>
      </w:r>
      <w:r w:rsidRPr="007F592C">
        <w:rPr>
          <w:rFonts w:ascii="Times New Roman" w:hAnsi="Times New Roman"/>
          <w:sz w:val="24"/>
          <w:szCs w:val="24"/>
          <w:lang w:val="ro-RO"/>
        </w:rPr>
        <w:t xml:space="preserve"> </w:t>
      </w:r>
      <w:r>
        <w:rPr>
          <w:rFonts w:ascii="Times New Roman" w:hAnsi="Times New Roman"/>
          <w:sz w:val="24"/>
          <w:szCs w:val="24"/>
          <w:lang w:val="ro-RO"/>
        </w:rPr>
        <w:t>„</w:t>
      </w:r>
      <w:r w:rsidRPr="007F592C">
        <w:rPr>
          <w:rFonts w:ascii="Times New Roman" w:hAnsi="Times New Roman"/>
          <w:sz w:val="24"/>
          <w:szCs w:val="24"/>
          <w:lang w:val="ro-RO"/>
        </w:rPr>
        <w:t>Import, imitation and adaptation. Clash of Cultures — Going North ...</w:t>
      </w:r>
      <w:r>
        <w:rPr>
          <w:rFonts w:ascii="Times New Roman" w:hAnsi="Times New Roman"/>
          <w:sz w:val="24"/>
          <w:szCs w:val="24"/>
          <w:lang w:val="ro-RO"/>
        </w:rPr>
        <w:t>”,</w:t>
      </w:r>
      <w:r w:rsidRPr="007F592C">
        <w:rPr>
          <w:rFonts w:ascii="Times New Roman" w:hAnsi="Times New Roman"/>
          <w:sz w:val="24"/>
          <w:szCs w:val="24"/>
          <w:lang w:val="ro-RO"/>
        </w:rPr>
        <w:t xml:space="preserve"> Manching, 28 Mai – 1 Iunie, 2014.</w:t>
      </w:r>
    </w:p>
    <w:p w:rsidR="007F592C" w:rsidRDefault="007F592C" w:rsidP="001B4999">
      <w:pPr>
        <w:pStyle w:val="ListParagraph"/>
        <w:jc w:val="both"/>
        <w:rPr>
          <w:rFonts w:ascii="Times New Roman" w:hAnsi="Times New Roman"/>
          <w:sz w:val="24"/>
          <w:szCs w:val="24"/>
          <w:lang w:val="ro-RO"/>
        </w:rPr>
      </w:pPr>
      <w:r>
        <w:rPr>
          <w:rFonts w:ascii="Times New Roman" w:hAnsi="Times New Roman"/>
          <w:sz w:val="24"/>
          <w:szCs w:val="24"/>
          <w:lang w:val="ro-RO"/>
        </w:rPr>
        <w:t xml:space="preserve">17. C. Cosma, </w:t>
      </w:r>
      <w:r w:rsidRPr="007F592C">
        <w:rPr>
          <w:rFonts w:ascii="Times New Roman" w:hAnsi="Times New Roman"/>
          <w:i/>
          <w:sz w:val="24"/>
          <w:szCs w:val="24"/>
          <w:lang w:val="ro-RO"/>
        </w:rPr>
        <w:t>Funnel-shaped snaffle mobile horse bits of the 7th – 8th centuries discovered in Transylvania and Slovakia</w:t>
      </w:r>
      <w:r>
        <w:rPr>
          <w:rFonts w:ascii="Times New Roman" w:hAnsi="Times New Roman"/>
          <w:sz w:val="24"/>
          <w:szCs w:val="24"/>
          <w:lang w:val="ro-RO"/>
        </w:rPr>
        <w:t>: „Interethnic Relations in Transylvania. Militaria Mediaevalia in Central and South-Eastern Europe”, Sibiu, 16th – 19th October 2014.</w:t>
      </w:r>
    </w:p>
    <w:p w:rsidR="00F80321" w:rsidRDefault="00F80321" w:rsidP="001B4999">
      <w:pPr>
        <w:pStyle w:val="ListParagraph"/>
        <w:jc w:val="both"/>
        <w:rPr>
          <w:rFonts w:ascii="Times New Roman" w:hAnsi="Times New Roman"/>
          <w:sz w:val="24"/>
          <w:szCs w:val="24"/>
        </w:rPr>
      </w:pPr>
      <w:r>
        <w:rPr>
          <w:rFonts w:ascii="Times New Roman" w:hAnsi="Times New Roman"/>
          <w:sz w:val="24"/>
          <w:szCs w:val="24"/>
          <w:lang w:val="ro-RO"/>
        </w:rPr>
        <w:t xml:space="preserve">18. A. Rustoiu, S. Berecki, </w:t>
      </w:r>
      <w:r w:rsidRPr="00F80321">
        <w:rPr>
          <w:rFonts w:ascii="Times New Roman" w:hAnsi="Times New Roman"/>
          <w:i/>
          <w:sz w:val="24"/>
          <w:szCs w:val="24"/>
          <w:lang w:val="en-GB"/>
        </w:rPr>
        <w:t>Cultural encounters and fluid identities in the eastern Carpathian Basin in the 4</w:t>
      </w:r>
      <w:r w:rsidRPr="00F80321">
        <w:rPr>
          <w:rFonts w:ascii="Times New Roman" w:hAnsi="Times New Roman"/>
          <w:i/>
          <w:sz w:val="24"/>
          <w:szCs w:val="24"/>
          <w:vertAlign w:val="superscript"/>
          <w:lang w:val="en-GB"/>
        </w:rPr>
        <w:t>th</w:t>
      </w:r>
      <w:r w:rsidRPr="00F80321">
        <w:rPr>
          <w:rFonts w:ascii="Times New Roman" w:hAnsi="Times New Roman"/>
          <w:i/>
          <w:sz w:val="24"/>
          <w:szCs w:val="24"/>
          <w:lang w:val="en-GB"/>
        </w:rPr>
        <w:t>-3</w:t>
      </w:r>
      <w:r w:rsidRPr="00F80321">
        <w:rPr>
          <w:rFonts w:ascii="Times New Roman" w:hAnsi="Times New Roman"/>
          <w:i/>
          <w:sz w:val="24"/>
          <w:szCs w:val="24"/>
          <w:vertAlign w:val="superscript"/>
          <w:lang w:val="en-GB"/>
        </w:rPr>
        <w:t>rd</w:t>
      </w:r>
      <w:r w:rsidRPr="00F80321">
        <w:rPr>
          <w:rFonts w:ascii="Times New Roman" w:hAnsi="Times New Roman"/>
          <w:i/>
          <w:sz w:val="24"/>
          <w:szCs w:val="24"/>
          <w:lang w:val="en-GB"/>
        </w:rPr>
        <w:t xml:space="preserve"> centuries BC.</w:t>
      </w:r>
      <w:r>
        <w:rPr>
          <w:rFonts w:ascii="Times New Roman" w:hAnsi="Times New Roman"/>
          <w:sz w:val="24"/>
          <w:szCs w:val="24"/>
          <w:lang w:val="en-GB"/>
        </w:rPr>
        <w:t xml:space="preserve">: </w:t>
      </w:r>
      <w:proofErr w:type="gramStart"/>
      <w:r>
        <w:rPr>
          <w:rFonts w:ascii="Times New Roman" w:hAnsi="Times New Roman"/>
          <w:sz w:val="24"/>
          <w:szCs w:val="24"/>
          <w:lang w:val="en-GB"/>
        </w:rPr>
        <w:t>“</w:t>
      </w:r>
      <w:r w:rsidRPr="00F80321">
        <w:rPr>
          <w:rFonts w:ascii="Times New Roman" w:hAnsi="Times New Roman"/>
          <w:sz w:val="24"/>
          <w:szCs w:val="24"/>
          <w:lang w:val="en-GB"/>
        </w:rPr>
        <w:t>20</w:t>
      </w:r>
      <w:r w:rsidRPr="00F80321">
        <w:rPr>
          <w:rFonts w:ascii="Times New Roman" w:hAnsi="Times New Roman"/>
          <w:sz w:val="24"/>
          <w:szCs w:val="24"/>
          <w:vertAlign w:val="superscript"/>
        </w:rPr>
        <w:t>th</w:t>
      </w:r>
      <w:r w:rsidRPr="00F80321">
        <w:rPr>
          <w:rFonts w:ascii="Times New Roman" w:hAnsi="Times New Roman"/>
          <w:sz w:val="24"/>
          <w:szCs w:val="24"/>
        </w:rPr>
        <w:t xml:space="preserve"> EAA Annual Meeting.</w:t>
      </w:r>
      <w:proofErr w:type="gramEnd"/>
      <w:r w:rsidRPr="00F80321">
        <w:rPr>
          <w:rFonts w:ascii="Times New Roman" w:hAnsi="Times New Roman"/>
          <w:sz w:val="24"/>
          <w:szCs w:val="24"/>
        </w:rPr>
        <w:t xml:space="preserve"> Session</w:t>
      </w:r>
      <w:proofErr w:type="gramStart"/>
      <w:r w:rsidRPr="00F80321">
        <w:rPr>
          <w:rFonts w:ascii="Times New Roman" w:hAnsi="Times New Roman"/>
          <w:sz w:val="24"/>
          <w:szCs w:val="24"/>
        </w:rPr>
        <w:t>:Encounters</w:t>
      </w:r>
      <w:proofErr w:type="gramEnd"/>
      <w:r w:rsidRPr="00F80321">
        <w:rPr>
          <w:rFonts w:ascii="Times New Roman" w:hAnsi="Times New Roman"/>
          <w:sz w:val="24"/>
          <w:szCs w:val="24"/>
        </w:rPr>
        <w:t xml:space="preserve"> and Transformations in Iron Age Europe</w:t>
      </w:r>
      <w:r>
        <w:rPr>
          <w:rFonts w:ascii="Times New Roman" w:hAnsi="Times New Roman"/>
          <w:sz w:val="24"/>
          <w:szCs w:val="24"/>
        </w:rPr>
        <w:t>”,</w:t>
      </w:r>
      <w:r w:rsidRPr="00F80321">
        <w:rPr>
          <w:rFonts w:ascii="Times New Roman" w:hAnsi="Times New Roman"/>
          <w:sz w:val="24"/>
          <w:szCs w:val="24"/>
        </w:rPr>
        <w:t xml:space="preserve"> Istanbul, 10</w:t>
      </w:r>
      <w:r>
        <w:rPr>
          <w:rFonts w:ascii="Times New Roman" w:hAnsi="Times New Roman"/>
          <w:sz w:val="24"/>
          <w:szCs w:val="24"/>
        </w:rPr>
        <w:t>–</w:t>
      </w:r>
      <w:r w:rsidRPr="00F80321">
        <w:rPr>
          <w:rFonts w:ascii="Times New Roman" w:hAnsi="Times New Roman"/>
          <w:sz w:val="24"/>
          <w:szCs w:val="24"/>
        </w:rPr>
        <w:t>14 September, 2014.</w:t>
      </w:r>
    </w:p>
    <w:p w:rsidR="00F80321" w:rsidRDefault="00F80321" w:rsidP="001B4999">
      <w:pPr>
        <w:pStyle w:val="ListParagraph"/>
        <w:jc w:val="both"/>
        <w:rPr>
          <w:rFonts w:ascii="Times New Roman" w:hAnsi="Times New Roman"/>
          <w:color w:val="222222"/>
          <w:sz w:val="24"/>
          <w:szCs w:val="24"/>
          <w:lang w:val="fr-FR"/>
        </w:rPr>
      </w:pPr>
      <w:r>
        <w:rPr>
          <w:rFonts w:ascii="Times New Roman" w:hAnsi="Times New Roman"/>
          <w:sz w:val="24"/>
          <w:szCs w:val="24"/>
        </w:rPr>
        <w:t xml:space="preserve">19. A.A. Rusu, </w:t>
      </w:r>
      <w:r w:rsidRPr="001D4FF2">
        <w:rPr>
          <w:rFonts w:ascii="Times New Roman" w:hAnsi="Times New Roman"/>
          <w:i/>
          <w:sz w:val="24"/>
          <w:szCs w:val="24"/>
          <w:lang w:val="fr-FR"/>
        </w:rPr>
        <w:t>Motivations de la violence dans l’abbaye bénédictine de Bizere</w:t>
      </w:r>
      <w:r>
        <w:rPr>
          <w:rFonts w:ascii="Times New Roman" w:hAnsi="Times New Roman"/>
          <w:i/>
          <w:sz w:val="24"/>
          <w:szCs w:val="24"/>
          <w:lang w:val="fr-FR"/>
        </w:rPr>
        <w:t xml:space="preserve"> </w:t>
      </w:r>
      <w:r w:rsidRPr="001D4FF2">
        <w:rPr>
          <w:rFonts w:ascii="Times New Roman" w:hAnsi="Times New Roman"/>
          <w:i/>
          <w:sz w:val="24"/>
          <w:szCs w:val="24"/>
          <w:lang w:val="fr-FR"/>
        </w:rPr>
        <w:t>(Frumușeni, Département Arad)</w:t>
      </w:r>
      <w:r>
        <w:rPr>
          <w:rFonts w:ascii="Times New Roman" w:hAnsi="Times New Roman"/>
          <w:sz w:val="24"/>
          <w:szCs w:val="24"/>
          <w:lang w:val="fr-FR"/>
        </w:rPr>
        <w:t>:</w:t>
      </w:r>
      <w:r>
        <w:rPr>
          <w:rFonts w:ascii="Times New Roman" w:hAnsi="Times New Roman"/>
          <w:i/>
          <w:sz w:val="24"/>
          <w:szCs w:val="24"/>
          <w:lang w:val="fr-FR"/>
        </w:rPr>
        <w:t xml:space="preserve"> </w:t>
      </w:r>
      <w:r>
        <w:rPr>
          <w:rFonts w:ascii="Times New Roman" w:hAnsi="Times New Roman"/>
          <w:sz w:val="24"/>
          <w:szCs w:val="24"/>
          <w:lang w:val="en-GB"/>
        </w:rPr>
        <w:t>“</w:t>
      </w:r>
      <w:r w:rsidRPr="0085370F">
        <w:rPr>
          <w:rFonts w:ascii="Times New Roman" w:hAnsi="Times New Roman"/>
          <w:color w:val="222222"/>
          <w:sz w:val="24"/>
          <w:szCs w:val="24"/>
          <w:lang w:val="fr-FR"/>
        </w:rPr>
        <w:t>Violence in the Ancient and Medieval World</w:t>
      </w:r>
      <w:r>
        <w:rPr>
          <w:rFonts w:ascii="Times New Roman" w:hAnsi="Times New Roman"/>
          <w:sz w:val="24"/>
          <w:szCs w:val="24"/>
          <w:lang w:val="en-GB"/>
        </w:rPr>
        <w:t>“</w:t>
      </w:r>
      <w:r>
        <w:rPr>
          <w:rFonts w:ascii="Times New Roman" w:hAnsi="Times New Roman"/>
          <w:color w:val="222222"/>
          <w:sz w:val="24"/>
          <w:szCs w:val="24"/>
          <w:lang w:val="fr-FR"/>
        </w:rPr>
        <w:t>, Lisabona, febr. 2014.</w:t>
      </w:r>
    </w:p>
    <w:p w:rsidR="00F80321" w:rsidRDefault="00F80321" w:rsidP="001B4999">
      <w:pPr>
        <w:pStyle w:val="ListParagraph"/>
        <w:jc w:val="both"/>
        <w:rPr>
          <w:rFonts w:ascii="Times New Roman" w:hAnsi="Times New Roman"/>
          <w:sz w:val="24"/>
          <w:szCs w:val="24"/>
        </w:rPr>
      </w:pPr>
      <w:r>
        <w:rPr>
          <w:rFonts w:ascii="Times New Roman" w:hAnsi="Times New Roman"/>
          <w:sz w:val="24"/>
          <w:szCs w:val="24"/>
        </w:rPr>
        <w:t>20. A.A. Rusu,</w:t>
      </w:r>
      <w:r w:rsidRPr="00F80321">
        <w:rPr>
          <w:rFonts w:ascii="Times New Roman" w:hAnsi="Times New Roman"/>
          <w:smallCaps/>
          <w:sz w:val="24"/>
          <w:szCs w:val="24"/>
        </w:rPr>
        <w:t xml:space="preserve"> </w:t>
      </w:r>
      <w:r w:rsidRPr="00964802">
        <w:rPr>
          <w:rFonts w:ascii="Times New Roman" w:hAnsi="Times New Roman"/>
          <w:i/>
          <w:sz w:val="24"/>
          <w:szCs w:val="24"/>
        </w:rPr>
        <w:t>Medieval Reuses of Bronze and Copper Artefacts in Western Romania</w:t>
      </w:r>
      <w:r>
        <w:rPr>
          <w:rFonts w:ascii="Times New Roman" w:hAnsi="Times New Roman"/>
          <w:sz w:val="24"/>
          <w:szCs w:val="24"/>
        </w:rPr>
        <w:t xml:space="preserve">: </w:t>
      </w:r>
    </w:p>
    <w:p w:rsidR="00F80321" w:rsidRDefault="00F80321" w:rsidP="000F42E4">
      <w:pPr>
        <w:pStyle w:val="ListParagraph"/>
        <w:jc w:val="both"/>
        <w:rPr>
          <w:rFonts w:ascii="Times New Roman" w:hAnsi="Times New Roman"/>
          <w:sz w:val="24"/>
          <w:szCs w:val="24"/>
        </w:rPr>
      </w:pPr>
      <w:r>
        <w:rPr>
          <w:rFonts w:ascii="Times New Roman" w:hAnsi="Times New Roman"/>
          <w:sz w:val="24"/>
          <w:szCs w:val="24"/>
        </w:rPr>
        <w:t>“'Medieval Copper, bronze and Brass' History, Archaeology and Archaeometry of the Production of Brass, Bronze and other Copper Alloy Objects in Medieval Europe (12</w:t>
      </w:r>
      <w:r w:rsidRPr="00F80321">
        <w:rPr>
          <w:rFonts w:ascii="Times New Roman" w:hAnsi="Times New Roman"/>
          <w:sz w:val="24"/>
          <w:szCs w:val="24"/>
          <w:vertAlign w:val="superscript"/>
        </w:rPr>
        <w:t>th</w:t>
      </w:r>
      <w:r>
        <w:rPr>
          <w:rFonts w:ascii="Times New Roman" w:hAnsi="Times New Roman"/>
          <w:sz w:val="24"/>
          <w:szCs w:val="24"/>
        </w:rPr>
        <w:t xml:space="preserve"> –16</w:t>
      </w:r>
      <w:r w:rsidRPr="00F80321">
        <w:rPr>
          <w:rFonts w:ascii="Times New Roman" w:hAnsi="Times New Roman"/>
          <w:sz w:val="24"/>
          <w:szCs w:val="24"/>
          <w:vertAlign w:val="superscript"/>
        </w:rPr>
        <w:t>th</w:t>
      </w:r>
      <w:r>
        <w:rPr>
          <w:rFonts w:ascii="Times New Roman" w:hAnsi="Times New Roman"/>
          <w:sz w:val="24"/>
          <w:szCs w:val="24"/>
        </w:rPr>
        <w:t xml:space="preserve"> Centuries), Dinant and Namur, 15–17 May 1014.</w:t>
      </w:r>
    </w:p>
    <w:p w:rsidR="000F42E4" w:rsidRPr="000F42E4" w:rsidRDefault="000F42E4" w:rsidP="000F42E4">
      <w:pPr>
        <w:pStyle w:val="ListParagraph"/>
        <w:jc w:val="both"/>
        <w:rPr>
          <w:rFonts w:ascii="Times New Roman" w:hAnsi="Times New Roman"/>
          <w:sz w:val="24"/>
          <w:szCs w:val="24"/>
        </w:rPr>
      </w:pPr>
      <w:r>
        <w:rPr>
          <w:rFonts w:ascii="Times New Roman" w:hAnsi="Times New Roman"/>
          <w:sz w:val="24"/>
          <w:szCs w:val="24"/>
        </w:rPr>
        <w:t xml:space="preserve">21. A.A. Rusu, </w:t>
      </w:r>
      <w:r w:rsidRPr="000F42E4">
        <w:rPr>
          <w:rFonts w:ascii="Times New Roman" w:hAnsi="Times New Roman"/>
          <w:i/>
          <w:sz w:val="24"/>
          <w:szCs w:val="24"/>
        </w:rPr>
        <w:t>Spatial organization and monastic life function in Bizere Monastery</w:t>
      </w:r>
      <w:r>
        <w:rPr>
          <w:rFonts w:ascii="Times New Roman" w:hAnsi="Times New Roman"/>
          <w:sz w:val="24"/>
          <w:szCs w:val="24"/>
        </w:rPr>
        <w:t>:</w:t>
      </w:r>
    </w:p>
    <w:p w:rsidR="000F42E4" w:rsidRDefault="000F42E4" w:rsidP="000F42E4">
      <w:pPr>
        <w:pStyle w:val="ListParagraph"/>
        <w:jc w:val="both"/>
        <w:rPr>
          <w:rFonts w:ascii="Times New Roman" w:hAnsi="Times New Roman"/>
          <w:sz w:val="24"/>
          <w:szCs w:val="24"/>
        </w:rPr>
      </w:pPr>
      <w:r>
        <w:rPr>
          <w:rFonts w:ascii="Times New Roman" w:hAnsi="Times New Roman"/>
          <w:sz w:val="24"/>
          <w:szCs w:val="24"/>
        </w:rPr>
        <w:t>“</w:t>
      </w:r>
      <w:r w:rsidRPr="000F42E4">
        <w:rPr>
          <w:rFonts w:ascii="Times New Roman" w:hAnsi="Times New Roman"/>
          <w:sz w:val="24"/>
          <w:szCs w:val="24"/>
        </w:rPr>
        <w:t xml:space="preserve">Monastic life, art and technology </w:t>
      </w:r>
      <w:proofErr w:type="gramStart"/>
      <w:r w:rsidRPr="000F42E4">
        <w:rPr>
          <w:rFonts w:ascii="Times New Roman" w:hAnsi="Times New Roman"/>
          <w:sz w:val="24"/>
          <w:szCs w:val="24"/>
        </w:rPr>
        <w:t>In</w:t>
      </w:r>
      <w:proofErr w:type="gramEnd"/>
      <w:r w:rsidRPr="000F42E4">
        <w:rPr>
          <w:rFonts w:ascii="Times New Roman" w:hAnsi="Times New Roman"/>
          <w:sz w:val="24"/>
          <w:szCs w:val="24"/>
        </w:rPr>
        <w:t xml:space="preserve"> 11th </w:t>
      </w:r>
      <w:r>
        <w:rPr>
          <w:rFonts w:ascii="Times New Roman" w:hAnsi="Times New Roman"/>
          <w:sz w:val="24"/>
          <w:szCs w:val="24"/>
        </w:rPr>
        <w:t>–</w:t>
      </w:r>
      <w:r w:rsidRPr="000F42E4">
        <w:rPr>
          <w:rFonts w:ascii="Times New Roman" w:hAnsi="Times New Roman"/>
          <w:sz w:val="24"/>
          <w:szCs w:val="24"/>
        </w:rPr>
        <w:t xml:space="preserve"> 16th centuries</w:t>
      </w:r>
      <w:r>
        <w:rPr>
          <w:rFonts w:ascii="Times New Roman" w:hAnsi="Times New Roman"/>
          <w:sz w:val="24"/>
          <w:szCs w:val="24"/>
        </w:rPr>
        <w:t>”</w:t>
      </w:r>
      <w:r w:rsidRPr="000F42E4">
        <w:rPr>
          <w:rFonts w:ascii="Times New Roman" w:hAnsi="Times New Roman"/>
          <w:sz w:val="24"/>
          <w:szCs w:val="24"/>
        </w:rPr>
        <w:t>,</w:t>
      </w:r>
      <w:r>
        <w:rPr>
          <w:rFonts w:ascii="Times New Roman" w:hAnsi="Times New Roman"/>
          <w:sz w:val="24"/>
          <w:szCs w:val="24"/>
        </w:rPr>
        <w:t xml:space="preserve"> </w:t>
      </w:r>
      <w:r w:rsidRPr="000F42E4">
        <w:rPr>
          <w:rFonts w:ascii="Times New Roman" w:hAnsi="Times New Roman"/>
          <w:sz w:val="24"/>
          <w:szCs w:val="24"/>
        </w:rPr>
        <w:t>Universitatea "1 decembrie 1918"</w:t>
      </w:r>
      <w:r>
        <w:rPr>
          <w:rFonts w:ascii="Times New Roman" w:hAnsi="Times New Roman"/>
          <w:sz w:val="24"/>
          <w:szCs w:val="24"/>
        </w:rPr>
        <w:t>,</w:t>
      </w:r>
      <w:r w:rsidRPr="000F42E4">
        <w:rPr>
          <w:rFonts w:ascii="Times New Roman" w:hAnsi="Times New Roman"/>
          <w:sz w:val="24"/>
          <w:szCs w:val="24"/>
        </w:rPr>
        <w:t xml:space="preserve"> Alba Iulia</w:t>
      </w:r>
      <w:r>
        <w:rPr>
          <w:rFonts w:ascii="Times New Roman" w:hAnsi="Times New Roman"/>
          <w:sz w:val="24"/>
          <w:szCs w:val="24"/>
        </w:rPr>
        <w:t>, octombrie 2014.</w:t>
      </w:r>
    </w:p>
    <w:p w:rsidR="000F42E4" w:rsidRDefault="000F42E4" w:rsidP="000F42E4">
      <w:pPr>
        <w:pStyle w:val="ListParagraph"/>
        <w:jc w:val="both"/>
        <w:rPr>
          <w:rFonts w:ascii="Times New Roman" w:hAnsi="Times New Roman"/>
          <w:sz w:val="24"/>
          <w:szCs w:val="24"/>
        </w:rPr>
      </w:pPr>
      <w:r>
        <w:rPr>
          <w:rFonts w:ascii="Times New Roman" w:hAnsi="Times New Roman"/>
          <w:sz w:val="24"/>
          <w:szCs w:val="24"/>
        </w:rPr>
        <w:lastRenderedPageBreak/>
        <w:t xml:space="preserve">22. M.S. Salontai, </w:t>
      </w:r>
      <w:r w:rsidRPr="000F42E4">
        <w:rPr>
          <w:rFonts w:ascii="Times New Roman" w:hAnsi="Times New Roman"/>
          <w:i/>
          <w:sz w:val="24"/>
          <w:szCs w:val="24"/>
        </w:rPr>
        <w:t>Friars at work. Craftsmen of the Dominican Order in early sixteenth-century Transylvania</w:t>
      </w:r>
      <w:r>
        <w:rPr>
          <w:rFonts w:ascii="Times New Roman" w:hAnsi="Times New Roman"/>
          <w:sz w:val="24"/>
          <w:szCs w:val="24"/>
        </w:rPr>
        <w:t>: “</w:t>
      </w:r>
      <w:r w:rsidRPr="000F42E4">
        <w:rPr>
          <w:rFonts w:ascii="Times New Roman" w:hAnsi="Times New Roman"/>
          <w:sz w:val="24"/>
          <w:szCs w:val="24"/>
        </w:rPr>
        <w:t xml:space="preserve">Monastic life, art and technology </w:t>
      </w:r>
      <w:proofErr w:type="gramStart"/>
      <w:r w:rsidRPr="000F42E4">
        <w:rPr>
          <w:rFonts w:ascii="Times New Roman" w:hAnsi="Times New Roman"/>
          <w:sz w:val="24"/>
          <w:szCs w:val="24"/>
        </w:rPr>
        <w:t>In</w:t>
      </w:r>
      <w:proofErr w:type="gramEnd"/>
      <w:r w:rsidRPr="000F42E4">
        <w:rPr>
          <w:rFonts w:ascii="Times New Roman" w:hAnsi="Times New Roman"/>
          <w:sz w:val="24"/>
          <w:szCs w:val="24"/>
        </w:rPr>
        <w:t xml:space="preserve"> 11th </w:t>
      </w:r>
      <w:r>
        <w:rPr>
          <w:rFonts w:ascii="Times New Roman" w:hAnsi="Times New Roman"/>
          <w:sz w:val="24"/>
          <w:szCs w:val="24"/>
        </w:rPr>
        <w:t>–</w:t>
      </w:r>
      <w:r w:rsidRPr="000F42E4">
        <w:rPr>
          <w:rFonts w:ascii="Times New Roman" w:hAnsi="Times New Roman"/>
          <w:sz w:val="24"/>
          <w:szCs w:val="24"/>
        </w:rPr>
        <w:t xml:space="preserve"> 16th centuries</w:t>
      </w:r>
      <w:r>
        <w:rPr>
          <w:rFonts w:ascii="Times New Roman" w:hAnsi="Times New Roman"/>
          <w:sz w:val="24"/>
          <w:szCs w:val="24"/>
        </w:rPr>
        <w:t>”</w:t>
      </w:r>
      <w:r w:rsidRPr="000F42E4">
        <w:rPr>
          <w:rFonts w:ascii="Times New Roman" w:hAnsi="Times New Roman"/>
          <w:sz w:val="24"/>
          <w:szCs w:val="24"/>
        </w:rPr>
        <w:t>,</w:t>
      </w:r>
      <w:r>
        <w:rPr>
          <w:rFonts w:ascii="Times New Roman" w:hAnsi="Times New Roman"/>
          <w:sz w:val="24"/>
          <w:szCs w:val="24"/>
        </w:rPr>
        <w:t xml:space="preserve"> </w:t>
      </w:r>
      <w:r w:rsidRPr="000F42E4">
        <w:rPr>
          <w:rFonts w:ascii="Times New Roman" w:hAnsi="Times New Roman"/>
          <w:sz w:val="24"/>
          <w:szCs w:val="24"/>
        </w:rPr>
        <w:t>Universitatea "1 decembrie 1918"</w:t>
      </w:r>
      <w:r>
        <w:rPr>
          <w:rFonts w:ascii="Times New Roman" w:hAnsi="Times New Roman"/>
          <w:sz w:val="24"/>
          <w:szCs w:val="24"/>
        </w:rPr>
        <w:t>,</w:t>
      </w:r>
      <w:r w:rsidRPr="000F42E4">
        <w:rPr>
          <w:rFonts w:ascii="Times New Roman" w:hAnsi="Times New Roman"/>
          <w:sz w:val="24"/>
          <w:szCs w:val="24"/>
        </w:rPr>
        <w:t xml:space="preserve"> Alba Iulia</w:t>
      </w:r>
      <w:r>
        <w:rPr>
          <w:rFonts w:ascii="Times New Roman" w:hAnsi="Times New Roman"/>
          <w:sz w:val="24"/>
          <w:szCs w:val="24"/>
        </w:rPr>
        <w:t>, octombrie 2014.</w:t>
      </w:r>
    </w:p>
    <w:p w:rsidR="000F42E4" w:rsidRDefault="000F42E4" w:rsidP="000F42E4">
      <w:pPr>
        <w:pStyle w:val="ListParagraph"/>
        <w:jc w:val="both"/>
        <w:rPr>
          <w:rFonts w:ascii="Times New Roman" w:hAnsi="Times New Roman"/>
          <w:sz w:val="24"/>
          <w:szCs w:val="24"/>
        </w:rPr>
      </w:pPr>
      <w:r>
        <w:rPr>
          <w:rFonts w:ascii="Times New Roman" w:hAnsi="Times New Roman"/>
          <w:sz w:val="24"/>
          <w:szCs w:val="24"/>
        </w:rPr>
        <w:t xml:space="preserve">23. I. Stanciu, </w:t>
      </w:r>
      <w:r w:rsidRPr="000F42E4">
        <w:rPr>
          <w:rFonts w:ascii="Times New Roman" w:hAnsi="Times New Roman"/>
          <w:sz w:val="24"/>
          <w:szCs w:val="24"/>
        </w:rPr>
        <w:t>Frühmittelaterliche Siedlung (9. Jahrhundert) von Lazuri–Lubi-tag (unter</w:t>
      </w:r>
      <w:r>
        <w:rPr>
          <w:rFonts w:ascii="Times New Roman" w:hAnsi="Times New Roman"/>
          <w:sz w:val="24"/>
          <w:szCs w:val="24"/>
        </w:rPr>
        <w:t>en Samosch/oberen Theiß Gebiet)</w:t>
      </w:r>
      <w:r w:rsidRPr="000F42E4">
        <w:rPr>
          <w:rFonts w:ascii="Times New Roman" w:hAnsi="Times New Roman"/>
          <w:sz w:val="24"/>
          <w:szCs w:val="24"/>
        </w:rPr>
        <w:t xml:space="preserve">: </w:t>
      </w:r>
      <w:r>
        <w:rPr>
          <w:rFonts w:ascii="Times New Roman" w:hAnsi="Times New Roman"/>
          <w:sz w:val="24"/>
          <w:szCs w:val="24"/>
        </w:rPr>
        <w:t>“</w:t>
      </w:r>
      <w:r w:rsidRPr="000F42E4">
        <w:rPr>
          <w:rFonts w:ascii="Times New Roman" w:hAnsi="Times New Roman"/>
          <w:sz w:val="24"/>
          <w:szCs w:val="24"/>
        </w:rPr>
        <w:t xml:space="preserve">International Scientific Conference </w:t>
      </w:r>
      <w:r>
        <w:rPr>
          <w:rFonts w:ascii="Times New Roman" w:hAnsi="Times New Roman"/>
          <w:sz w:val="24"/>
          <w:szCs w:val="24"/>
        </w:rPr>
        <w:t>'</w:t>
      </w:r>
      <w:r w:rsidRPr="000F42E4">
        <w:rPr>
          <w:rFonts w:ascii="Times New Roman" w:hAnsi="Times New Roman"/>
          <w:sz w:val="24"/>
          <w:szCs w:val="24"/>
        </w:rPr>
        <w:t>Archaeology of the First Millenium A.D.</w:t>
      </w:r>
      <w:r>
        <w:rPr>
          <w:rFonts w:ascii="Times New Roman" w:hAnsi="Times New Roman"/>
          <w:sz w:val="24"/>
          <w:szCs w:val="24"/>
        </w:rPr>
        <w:t>'</w:t>
      </w:r>
      <w:r w:rsidRPr="000F42E4">
        <w:rPr>
          <w:rFonts w:ascii="Times New Roman" w:hAnsi="Times New Roman"/>
          <w:sz w:val="24"/>
          <w:szCs w:val="24"/>
        </w:rPr>
        <w:t xml:space="preserve"> the 13th edition</w:t>
      </w:r>
      <w:r>
        <w:rPr>
          <w:rFonts w:ascii="Times New Roman" w:hAnsi="Times New Roman"/>
          <w:sz w:val="24"/>
          <w:szCs w:val="24"/>
        </w:rPr>
        <w:t>”</w:t>
      </w:r>
      <w:r w:rsidRPr="000F42E4">
        <w:rPr>
          <w:rFonts w:ascii="Times New Roman" w:hAnsi="Times New Roman"/>
          <w:sz w:val="24"/>
          <w:szCs w:val="24"/>
        </w:rPr>
        <w:t xml:space="preserve">, Ploieşti August 28 – 30 </w:t>
      </w:r>
      <w:proofErr w:type="gramStart"/>
      <w:r w:rsidRPr="000F42E4">
        <w:rPr>
          <w:rFonts w:ascii="Times New Roman" w:hAnsi="Times New Roman"/>
          <w:sz w:val="24"/>
          <w:szCs w:val="24"/>
        </w:rPr>
        <w:t>th</w:t>
      </w:r>
      <w:proofErr w:type="gramEnd"/>
      <w:r w:rsidRPr="000F42E4">
        <w:rPr>
          <w:rFonts w:ascii="Times New Roman" w:hAnsi="Times New Roman"/>
          <w:sz w:val="24"/>
          <w:szCs w:val="24"/>
        </w:rPr>
        <w:t xml:space="preserve"> 2014.</w:t>
      </w:r>
    </w:p>
    <w:p w:rsidR="000F42E4" w:rsidRDefault="000F42E4" w:rsidP="000F42E4">
      <w:pPr>
        <w:pStyle w:val="ListParagraph"/>
        <w:jc w:val="both"/>
        <w:rPr>
          <w:rFonts w:ascii="Times New Roman" w:hAnsi="Times New Roman"/>
          <w:sz w:val="24"/>
          <w:szCs w:val="24"/>
        </w:rPr>
      </w:pPr>
      <w:r>
        <w:rPr>
          <w:rFonts w:ascii="Times New Roman" w:hAnsi="Times New Roman"/>
          <w:sz w:val="24"/>
          <w:szCs w:val="24"/>
        </w:rPr>
        <w:t xml:space="preserve">24. </w:t>
      </w:r>
      <w:r w:rsidRPr="000F42E4">
        <w:rPr>
          <w:rFonts w:ascii="Times New Roman" w:hAnsi="Times New Roman"/>
          <w:sz w:val="24"/>
          <w:szCs w:val="24"/>
        </w:rPr>
        <w:t>T</w:t>
      </w:r>
      <w:r>
        <w:rPr>
          <w:rFonts w:ascii="Times New Roman" w:hAnsi="Times New Roman"/>
          <w:sz w:val="24"/>
          <w:szCs w:val="24"/>
        </w:rPr>
        <w:t>.</w:t>
      </w:r>
      <w:r w:rsidRPr="000F42E4">
        <w:rPr>
          <w:rFonts w:ascii="Times New Roman" w:hAnsi="Times New Roman"/>
          <w:sz w:val="24"/>
          <w:szCs w:val="24"/>
        </w:rPr>
        <w:t>-T</w:t>
      </w:r>
      <w:r>
        <w:rPr>
          <w:rFonts w:ascii="Times New Roman" w:hAnsi="Times New Roman"/>
          <w:sz w:val="24"/>
          <w:szCs w:val="24"/>
        </w:rPr>
        <w:t>.</w:t>
      </w:r>
      <w:r w:rsidRPr="000F42E4">
        <w:rPr>
          <w:rFonts w:ascii="Times New Roman" w:hAnsi="Times New Roman"/>
          <w:sz w:val="24"/>
          <w:szCs w:val="24"/>
        </w:rPr>
        <w:t xml:space="preserve"> Daróczi, A</w:t>
      </w:r>
      <w:r>
        <w:rPr>
          <w:rFonts w:ascii="Times New Roman" w:hAnsi="Times New Roman"/>
          <w:sz w:val="24"/>
          <w:szCs w:val="24"/>
        </w:rPr>
        <w:t>.</w:t>
      </w:r>
      <w:r w:rsidRPr="000F42E4">
        <w:rPr>
          <w:rFonts w:ascii="Times New Roman" w:hAnsi="Times New Roman"/>
          <w:sz w:val="24"/>
          <w:szCs w:val="24"/>
        </w:rPr>
        <w:t xml:space="preserve"> Ursuţiu, </w:t>
      </w:r>
      <w:r w:rsidRPr="000F42E4">
        <w:rPr>
          <w:rFonts w:ascii="Times New Roman" w:hAnsi="Times New Roman"/>
          <w:i/>
          <w:sz w:val="24"/>
          <w:szCs w:val="24"/>
        </w:rPr>
        <w:t xml:space="preserve">Contextualising decorations. </w:t>
      </w:r>
      <w:proofErr w:type="gramStart"/>
      <w:r w:rsidRPr="000F42E4">
        <w:rPr>
          <w:rFonts w:ascii="Times New Roman" w:hAnsi="Times New Roman"/>
          <w:i/>
          <w:sz w:val="24"/>
          <w:szCs w:val="24"/>
        </w:rPr>
        <w:t>A study of placement and context of ornaments on Bronze Age ceramics of the lower Feneş valley</w:t>
      </w:r>
      <w:r>
        <w:rPr>
          <w:rFonts w:ascii="Times New Roman" w:hAnsi="Times New Roman"/>
          <w:sz w:val="24"/>
          <w:szCs w:val="24"/>
        </w:rPr>
        <w:t>:</w:t>
      </w:r>
      <w:r w:rsidRPr="000F42E4">
        <w:rPr>
          <w:rFonts w:ascii="Times New Roman" w:hAnsi="Times New Roman"/>
          <w:sz w:val="24"/>
          <w:szCs w:val="24"/>
        </w:rPr>
        <w:t xml:space="preserve"> </w:t>
      </w:r>
      <w:r>
        <w:rPr>
          <w:rFonts w:ascii="Times New Roman" w:hAnsi="Times New Roman"/>
          <w:sz w:val="24"/>
          <w:szCs w:val="24"/>
        </w:rPr>
        <w:t>“</w:t>
      </w:r>
      <w:r w:rsidRPr="000F42E4">
        <w:rPr>
          <w:rFonts w:ascii="Times New Roman" w:hAnsi="Times New Roman"/>
          <w:sz w:val="24"/>
          <w:szCs w:val="24"/>
        </w:rPr>
        <w:t>Bronze Age Chronology in the Carpathian Basin</w:t>
      </w:r>
      <w:r>
        <w:rPr>
          <w:rFonts w:ascii="Times New Roman" w:hAnsi="Times New Roman"/>
          <w:sz w:val="24"/>
          <w:szCs w:val="24"/>
        </w:rPr>
        <w:t>”,</w:t>
      </w:r>
      <w:r w:rsidRPr="000F42E4">
        <w:rPr>
          <w:rFonts w:ascii="Times New Roman" w:hAnsi="Times New Roman"/>
          <w:sz w:val="24"/>
          <w:szCs w:val="24"/>
        </w:rPr>
        <w:t xml:space="preserve"> Târgu Mureş, 2</w:t>
      </w:r>
      <w:r>
        <w:rPr>
          <w:rFonts w:ascii="Times New Roman" w:hAnsi="Times New Roman"/>
          <w:sz w:val="24"/>
          <w:szCs w:val="24"/>
        </w:rPr>
        <w:t>–</w:t>
      </w:r>
      <w:r w:rsidRPr="000F42E4">
        <w:rPr>
          <w:rFonts w:ascii="Times New Roman" w:hAnsi="Times New Roman"/>
          <w:sz w:val="24"/>
          <w:szCs w:val="24"/>
        </w:rPr>
        <w:t>4 October 2014.</w:t>
      </w:r>
      <w:proofErr w:type="gramEnd"/>
    </w:p>
    <w:p w:rsidR="00F80321" w:rsidRDefault="00F80321" w:rsidP="00A37F7C">
      <w:pPr>
        <w:jc w:val="both"/>
        <w:rPr>
          <w:b/>
          <w:sz w:val="24"/>
          <w:szCs w:val="24"/>
        </w:rPr>
      </w:pPr>
    </w:p>
    <w:p w:rsidR="00A37F7C" w:rsidRPr="005C22EC" w:rsidRDefault="00A37F7C" w:rsidP="00A37F7C">
      <w:pPr>
        <w:jc w:val="both"/>
        <w:rPr>
          <w:b/>
          <w:sz w:val="24"/>
          <w:szCs w:val="24"/>
        </w:rPr>
      </w:pPr>
      <w:r w:rsidRPr="005C22EC">
        <w:rPr>
          <w:b/>
          <w:sz w:val="24"/>
          <w:szCs w:val="24"/>
        </w:rPr>
        <w:t>4.2. Participări la manifestări ştiinţifice interne</w:t>
      </w:r>
    </w:p>
    <w:p w:rsidR="007870BE" w:rsidRDefault="007870BE" w:rsidP="00E36E37">
      <w:pPr>
        <w:ind w:left="720"/>
        <w:jc w:val="both"/>
        <w:rPr>
          <w:sz w:val="24"/>
          <w:szCs w:val="24"/>
        </w:rPr>
      </w:pPr>
    </w:p>
    <w:p w:rsidR="00A37F7C" w:rsidRDefault="00A37F7C" w:rsidP="007870BE">
      <w:pPr>
        <w:spacing w:line="276" w:lineRule="auto"/>
        <w:ind w:left="720"/>
        <w:jc w:val="both"/>
        <w:rPr>
          <w:sz w:val="24"/>
          <w:szCs w:val="24"/>
        </w:rPr>
      </w:pPr>
      <w:r w:rsidRPr="005C22EC">
        <w:rPr>
          <w:sz w:val="24"/>
          <w:szCs w:val="24"/>
        </w:rPr>
        <w:t xml:space="preserve">1. </w:t>
      </w:r>
      <w:r w:rsidR="007870BE">
        <w:rPr>
          <w:sz w:val="24"/>
          <w:szCs w:val="24"/>
        </w:rPr>
        <w:t xml:space="preserve">V. Bârcă, </w:t>
      </w:r>
      <w:r w:rsidR="007870BE" w:rsidRPr="007870BE">
        <w:rPr>
          <w:i/>
          <w:sz w:val="24"/>
          <w:szCs w:val="24"/>
        </w:rPr>
        <w:t>Pătrunderea și așezarea sarmaților în teritoriile din preajma fronrierei sud-vestice a Daciei</w:t>
      </w:r>
      <w:r w:rsidR="007870BE">
        <w:rPr>
          <w:sz w:val="24"/>
          <w:szCs w:val="24"/>
        </w:rPr>
        <w:t xml:space="preserve">: </w:t>
      </w:r>
      <w:r w:rsidR="007870BE" w:rsidRPr="007870BE">
        <w:rPr>
          <w:sz w:val="24"/>
          <w:szCs w:val="24"/>
        </w:rPr>
        <w:t>Colocviul Național ”Frontierele Imperiului Roman: Dacia. Limes Forum III”, Bistrița, 11</w:t>
      </w:r>
      <w:r w:rsidR="007870BE">
        <w:rPr>
          <w:sz w:val="24"/>
          <w:szCs w:val="24"/>
        </w:rPr>
        <w:t>–</w:t>
      </w:r>
      <w:r w:rsidR="007870BE" w:rsidRPr="007870BE">
        <w:rPr>
          <w:sz w:val="24"/>
          <w:szCs w:val="24"/>
        </w:rPr>
        <w:t>12 decembrie 2014.</w:t>
      </w:r>
    </w:p>
    <w:p w:rsidR="007870BE" w:rsidRDefault="007870BE" w:rsidP="007870BE">
      <w:pPr>
        <w:spacing w:line="276" w:lineRule="auto"/>
        <w:ind w:left="720"/>
        <w:jc w:val="both"/>
        <w:rPr>
          <w:sz w:val="24"/>
          <w:szCs w:val="24"/>
          <w:lang w:val="fr-FR"/>
        </w:rPr>
      </w:pPr>
      <w:r>
        <w:rPr>
          <w:sz w:val="24"/>
          <w:szCs w:val="24"/>
          <w:lang w:val="fr-FR"/>
        </w:rPr>
        <w:t xml:space="preserve">2. C. Firea, </w:t>
      </w:r>
      <w:r w:rsidRPr="007870BE">
        <w:rPr>
          <w:i/>
          <w:sz w:val="24"/>
          <w:szCs w:val="24"/>
          <w:lang w:val="fr-FR"/>
        </w:rPr>
        <w:t>Femei donatoare de “artă“ în Transilvania medieval târzie</w:t>
      </w:r>
      <w:r>
        <w:rPr>
          <w:i/>
          <w:sz w:val="24"/>
          <w:szCs w:val="24"/>
          <w:lang w:val="fr-FR"/>
        </w:rPr>
        <w:t> </w:t>
      </w:r>
      <w:r>
        <w:rPr>
          <w:sz w:val="24"/>
          <w:szCs w:val="24"/>
          <w:lang w:val="fr-FR"/>
        </w:rPr>
        <w:t>:</w:t>
      </w:r>
      <w:r w:rsidRPr="007870BE">
        <w:rPr>
          <w:sz w:val="24"/>
          <w:szCs w:val="24"/>
          <w:lang w:val="fr-FR"/>
        </w:rPr>
        <w:t xml:space="preserve"> </w:t>
      </w:r>
      <w:r>
        <w:rPr>
          <w:sz w:val="24"/>
          <w:szCs w:val="24"/>
          <w:lang w:val="fr-FR"/>
        </w:rPr>
        <w:t>"</w:t>
      </w:r>
      <w:r w:rsidRPr="007870BE">
        <w:rPr>
          <w:sz w:val="24"/>
          <w:szCs w:val="24"/>
          <w:lang w:val="fr-FR"/>
        </w:rPr>
        <w:t>Simpozionul Naţional de Istoria Artei medievale şi premoderne” din cadrul Zilelor Academice Clujene, Cluj Napoca 12</w:t>
      </w:r>
      <w:r>
        <w:rPr>
          <w:sz w:val="24"/>
          <w:szCs w:val="24"/>
          <w:lang w:val="fr-FR"/>
        </w:rPr>
        <w:t>–</w:t>
      </w:r>
      <w:r w:rsidRPr="007870BE">
        <w:rPr>
          <w:sz w:val="24"/>
          <w:szCs w:val="24"/>
          <w:lang w:val="fr-FR"/>
        </w:rPr>
        <w:t>13 iunie</w:t>
      </w:r>
      <w:r>
        <w:rPr>
          <w:sz w:val="24"/>
          <w:szCs w:val="24"/>
          <w:lang w:val="fr-FR"/>
        </w:rPr>
        <w:t xml:space="preserve"> 2014.</w:t>
      </w:r>
    </w:p>
    <w:p w:rsidR="007870BE" w:rsidRDefault="007870BE" w:rsidP="007870BE">
      <w:pPr>
        <w:spacing w:line="276" w:lineRule="auto"/>
        <w:ind w:left="720"/>
        <w:jc w:val="both"/>
        <w:rPr>
          <w:sz w:val="24"/>
          <w:szCs w:val="24"/>
          <w:lang w:val="fr-FR"/>
        </w:rPr>
      </w:pPr>
      <w:r>
        <w:rPr>
          <w:sz w:val="24"/>
          <w:szCs w:val="24"/>
          <w:lang w:val="fr-FR"/>
        </w:rPr>
        <w:t xml:space="preserve">3. Fl. Gogâltan, </w:t>
      </w:r>
      <w:r w:rsidRPr="007870BE">
        <w:rPr>
          <w:i/>
          <w:sz w:val="24"/>
          <w:szCs w:val="24"/>
          <w:lang w:val="fr-FR"/>
        </w:rPr>
        <w:t>Cercetări arheologice nedistructive în tell-urile epocii bronzului de la Mureșul de Jos, la Tell-uri și așezări de tip tell ale epoci</w:t>
      </w:r>
      <w:r>
        <w:rPr>
          <w:i/>
          <w:sz w:val="24"/>
          <w:szCs w:val="24"/>
          <w:lang w:val="fr-FR"/>
        </w:rPr>
        <w:t>i bronzului din vestul României</w:t>
      </w:r>
      <w:r>
        <w:rPr>
          <w:sz w:val="24"/>
          <w:szCs w:val="24"/>
          <w:lang w:val="fr-FR"/>
        </w:rPr>
        <w:t>:</w:t>
      </w:r>
      <w:r w:rsidRPr="007870BE">
        <w:rPr>
          <w:i/>
          <w:sz w:val="24"/>
          <w:szCs w:val="24"/>
          <w:lang w:val="fr-FR"/>
        </w:rPr>
        <w:t xml:space="preserve"> </w:t>
      </w:r>
      <w:r w:rsidRPr="007870BE">
        <w:rPr>
          <w:sz w:val="24"/>
          <w:szCs w:val="24"/>
          <w:lang w:val="fr-FR"/>
        </w:rPr>
        <w:t xml:space="preserve">Simpozion </w:t>
      </w:r>
      <w:proofErr w:type="gramStart"/>
      <w:r w:rsidRPr="007870BE">
        <w:rPr>
          <w:sz w:val="24"/>
          <w:szCs w:val="24"/>
          <w:lang w:val="fr-FR"/>
        </w:rPr>
        <w:t>de arheologie</w:t>
      </w:r>
      <w:proofErr w:type="gramEnd"/>
      <w:r>
        <w:rPr>
          <w:sz w:val="24"/>
          <w:szCs w:val="24"/>
          <w:lang w:val="fr-FR"/>
        </w:rPr>
        <w:t>. Zilele Academice Clujene,</w:t>
      </w:r>
      <w:r w:rsidRPr="007870BE">
        <w:rPr>
          <w:sz w:val="24"/>
          <w:szCs w:val="24"/>
          <w:lang w:val="fr-FR"/>
        </w:rPr>
        <w:t xml:space="preserve"> </w:t>
      </w:r>
      <w:r>
        <w:rPr>
          <w:sz w:val="24"/>
          <w:szCs w:val="24"/>
          <w:lang w:val="fr-FR"/>
        </w:rPr>
        <w:t xml:space="preserve">Cluj-Napoca, </w:t>
      </w:r>
      <w:r w:rsidRPr="007870BE">
        <w:rPr>
          <w:sz w:val="24"/>
          <w:szCs w:val="24"/>
          <w:lang w:val="fr-FR"/>
        </w:rPr>
        <w:t>11 iunie 2014.</w:t>
      </w:r>
    </w:p>
    <w:p w:rsidR="00BE3A90" w:rsidRDefault="00BE3A90" w:rsidP="007870BE">
      <w:pPr>
        <w:spacing w:line="276" w:lineRule="auto"/>
        <w:ind w:left="720"/>
        <w:jc w:val="both"/>
        <w:rPr>
          <w:sz w:val="24"/>
          <w:szCs w:val="24"/>
          <w:lang w:val="fr-FR"/>
        </w:rPr>
      </w:pPr>
      <w:r>
        <w:rPr>
          <w:sz w:val="24"/>
          <w:szCs w:val="24"/>
          <w:lang w:val="fr-FR"/>
        </w:rPr>
        <w:t xml:space="preserve">4. I. Stanciu, </w:t>
      </w:r>
      <w:r w:rsidRPr="00BE3A90">
        <w:rPr>
          <w:i/>
          <w:sz w:val="24"/>
          <w:szCs w:val="24"/>
          <w:lang w:val="fr-FR"/>
        </w:rPr>
        <w:t>Cei mai vechi slavi în Transilvania</w:t>
      </w:r>
      <w:r>
        <w:rPr>
          <w:sz w:val="24"/>
          <w:szCs w:val="24"/>
          <w:lang w:val="fr-FR"/>
        </w:rPr>
        <w:t>: Sesiunea Omagială "100 ani de la naşterea lui Kurt Horedt", Cluj-Napoca, 18–19.03.2014.</w:t>
      </w:r>
    </w:p>
    <w:p w:rsidR="00311480" w:rsidRDefault="00BE3A90" w:rsidP="00311480">
      <w:pPr>
        <w:spacing w:line="276" w:lineRule="auto"/>
        <w:ind w:left="720"/>
        <w:jc w:val="both"/>
        <w:rPr>
          <w:sz w:val="24"/>
          <w:szCs w:val="24"/>
          <w:lang w:val="fr-FR"/>
        </w:rPr>
      </w:pPr>
      <w:r>
        <w:rPr>
          <w:sz w:val="24"/>
          <w:szCs w:val="24"/>
          <w:lang w:val="fr-FR"/>
        </w:rPr>
        <w:t xml:space="preserve">5. C. H. Opreanu, </w:t>
      </w:r>
      <w:r w:rsidRPr="00BE3A90">
        <w:rPr>
          <w:i/>
          <w:sz w:val="24"/>
          <w:szCs w:val="24"/>
          <w:lang w:val="fr-FR"/>
        </w:rPr>
        <w:t>K. Horedt și problema culturii Sântana de Mureș Cerneahov în Transilvania</w:t>
      </w:r>
      <w:r>
        <w:rPr>
          <w:sz w:val="24"/>
          <w:szCs w:val="24"/>
          <w:lang w:val="fr-FR"/>
        </w:rPr>
        <w:t xml:space="preserve">: </w:t>
      </w:r>
      <w:r w:rsidR="00311480">
        <w:rPr>
          <w:sz w:val="24"/>
          <w:szCs w:val="24"/>
          <w:lang w:val="fr-FR"/>
        </w:rPr>
        <w:t>Sesiunea Omagială "100 ani de la naşterea lui Kurt Horedt", Cluj-Napoca, 18–19.03.2014.</w:t>
      </w:r>
    </w:p>
    <w:p w:rsidR="00207731" w:rsidRDefault="00207731" w:rsidP="00207731">
      <w:pPr>
        <w:spacing w:line="276" w:lineRule="auto"/>
        <w:ind w:left="720"/>
        <w:jc w:val="both"/>
        <w:rPr>
          <w:sz w:val="24"/>
          <w:szCs w:val="24"/>
          <w:lang w:val="fr-FR"/>
        </w:rPr>
      </w:pPr>
      <w:r>
        <w:rPr>
          <w:sz w:val="24"/>
          <w:szCs w:val="24"/>
          <w:lang w:val="fr-FR"/>
        </w:rPr>
        <w:t xml:space="preserve">6. S. Cociş, </w:t>
      </w:r>
      <w:r w:rsidRPr="00207731">
        <w:rPr>
          <w:i/>
          <w:sz w:val="24"/>
          <w:szCs w:val="24"/>
          <w:lang w:val="fr-FR"/>
        </w:rPr>
        <w:t>Die Fibeln mit Umgeschlagenem Fuss und mit äusserer Sehne vom Typ Almgren 158 und 166 (Neue Beiträge zur Chronologie der spätrömischen Kaiserzeit in Westrumänien</w:t>
      </w:r>
      <w:r>
        <w:rPr>
          <w:sz w:val="24"/>
          <w:szCs w:val="24"/>
          <w:lang w:val="fr-FR"/>
        </w:rPr>
        <w:t>): Sesiunea Omagială "100 ani de la naşterea lui Kurt Horedt", Cluj-Napoca, 18–19.03.2014.</w:t>
      </w:r>
    </w:p>
    <w:p w:rsidR="00207731" w:rsidRDefault="00207731" w:rsidP="00207731">
      <w:pPr>
        <w:spacing w:line="276" w:lineRule="auto"/>
        <w:ind w:left="720"/>
        <w:jc w:val="both"/>
        <w:rPr>
          <w:sz w:val="24"/>
          <w:szCs w:val="24"/>
        </w:rPr>
      </w:pPr>
      <w:r>
        <w:rPr>
          <w:sz w:val="24"/>
          <w:szCs w:val="24"/>
          <w:lang w:val="fr-FR"/>
        </w:rPr>
        <w:t xml:space="preserve">7. S. Cociş, Vl. Lăzărescu, D. Blaga, </w:t>
      </w:r>
      <w:r w:rsidRPr="00207731">
        <w:rPr>
          <w:i/>
          <w:sz w:val="24"/>
          <w:szCs w:val="24"/>
          <w:lang w:val="fr-FR"/>
        </w:rPr>
        <w:t>Castrul roman de la Sutoru</w:t>
      </w:r>
      <w:r>
        <w:rPr>
          <w:sz w:val="24"/>
          <w:szCs w:val="24"/>
          <w:lang w:val="fr-FR"/>
        </w:rPr>
        <w:t xml:space="preserve">: </w:t>
      </w:r>
      <w:r w:rsidRPr="00CB595A">
        <w:rPr>
          <w:sz w:val="24"/>
          <w:szCs w:val="24"/>
        </w:rPr>
        <w:t>A XLVIII-a Sesiune Naţională de Rapoarte Arheol</w:t>
      </w:r>
      <w:r>
        <w:rPr>
          <w:sz w:val="24"/>
          <w:szCs w:val="24"/>
        </w:rPr>
        <w:t>ogice, Oradea, 5-7 iunie 2014.</w:t>
      </w:r>
    </w:p>
    <w:p w:rsidR="00145031" w:rsidRDefault="00145031" w:rsidP="00207731">
      <w:pPr>
        <w:spacing w:line="276" w:lineRule="auto"/>
        <w:ind w:left="720"/>
        <w:jc w:val="both"/>
        <w:rPr>
          <w:sz w:val="24"/>
          <w:szCs w:val="24"/>
        </w:rPr>
      </w:pPr>
      <w:r>
        <w:rPr>
          <w:sz w:val="24"/>
          <w:szCs w:val="24"/>
        </w:rPr>
        <w:t xml:space="preserve">8. S. Cociş, </w:t>
      </w:r>
      <w:r w:rsidRPr="00145031">
        <w:rPr>
          <w:i/>
          <w:sz w:val="24"/>
          <w:szCs w:val="24"/>
        </w:rPr>
        <w:t>Consideraţii cu privire la aşa-numitele fibule sarmatice din sud-estul Europei</w:t>
      </w:r>
      <w:r>
        <w:rPr>
          <w:sz w:val="24"/>
          <w:szCs w:val="24"/>
        </w:rPr>
        <w:t>: „Românii şi vecinii lor din zona Carpaţilor Orientali (sec. I – V p.Chr.)</w:t>
      </w:r>
      <w:r w:rsidR="00B9538C">
        <w:rPr>
          <w:sz w:val="24"/>
          <w:szCs w:val="24"/>
        </w:rPr>
        <w:t>”</w:t>
      </w:r>
      <w:r>
        <w:rPr>
          <w:sz w:val="24"/>
          <w:szCs w:val="24"/>
        </w:rPr>
        <w:t>, ediţia a XI-a, Muzeul Naţional al Carpaţilor Răsăriteni, Sfântu Gheorghe – Arcuş, 9–11 oct. 2014.</w:t>
      </w:r>
    </w:p>
    <w:p w:rsidR="00145031" w:rsidRDefault="00145031" w:rsidP="00207731">
      <w:pPr>
        <w:spacing w:line="276" w:lineRule="auto"/>
        <w:ind w:left="720"/>
        <w:jc w:val="both"/>
        <w:rPr>
          <w:sz w:val="24"/>
          <w:szCs w:val="24"/>
        </w:rPr>
      </w:pPr>
      <w:r>
        <w:rPr>
          <w:sz w:val="24"/>
          <w:szCs w:val="24"/>
        </w:rPr>
        <w:t xml:space="preserve">9. C. H. Opreanu, Vl. A. Lăzărescu, S. Cociş, D. Ştefan, </w:t>
      </w:r>
      <w:r w:rsidRPr="00145031">
        <w:rPr>
          <w:i/>
          <w:sz w:val="24"/>
          <w:szCs w:val="24"/>
        </w:rPr>
        <w:t>Geophysical Surveys in the Roman Fort and City of Porolissum</w:t>
      </w:r>
      <w:r>
        <w:rPr>
          <w:sz w:val="24"/>
          <w:szCs w:val="24"/>
        </w:rPr>
        <w:t>: „Geo–2014”, Bucureşti, 21.11.2014.</w:t>
      </w:r>
    </w:p>
    <w:p w:rsidR="00145031" w:rsidRDefault="00145031" w:rsidP="00207731">
      <w:pPr>
        <w:spacing w:line="276" w:lineRule="auto"/>
        <w:ind w:left="720"/>
        <w:jc w:val="both"/>
        <w:rPr>
          <w:sz w:val="24"/>
          <w:szCs w:val="24"/>
        </w:rPr>
      </w:pPr>
      <w:r>
        <w:rPr>
          <w:sz w:val="24"/>
          <w:szCs w:val="24"/>
        </w:rPr>
        <w:t xml:space="preserve">10. </w:t>
      </w:r>
      <w:r w:rsidR="00083A5A">
        <w:rPr>
          <w:sz w:val="24"/>
          <w:szCs w:val="24"/>
        </w:rPr>
        <w:t xml:space="preserve">C.H. Opreanu, Vl.A. Lăzărescu, </w:t>
      </w:r>
      <w:r w:rsidR="00083A5A" w:rsidRPr="00083A5A">
        <w:rPr>
          <w:i/>
          <w:sz w:val="24"/>
          <w:szCs w:val="24"/>
        </w:rPr>
        <w:t xml:space="preserve">O premieră tehnologică în cercetarea frontierelor romane din România. Investigaţii prin medoda LiDAR şi geofizică la </w:t>
      </w:r>
      <w:r w:rsidR="00083A5A" w:rsidRPr="00083A5A">
        <w:rPr>
          <w:i/>
          <w:sz w:val="24"/>
          <w:szCs w:val="24"/>
        </w:rPr>
        <w:lastRenderedPageBreak/>
        <w:t>Porolissum în Dacia</w:t>
      </w:r>
      <w:r w:rsidR="00083A5A">
        <w:rPr>
          <w:sz w:val="24"/>
          <w:szCs w:val="24"/>
        </w:rPr>
        <w:t>: Sesiunea de Comunicări a Institutului de Arheologie „Vasile Pârvan”, Bucureşti, 19–21.03.2014.</w:t>
      </w:r>
    </w:p>
    <w:p w:rsidR="00083A5A" w:rsidRDefault="00083A5A" w:rsidP="00207731">
      <w:pPr>
        <w:spacing w:line="276" w:lineRule="auto"/>
        <w:ind w:left="720"/>
        <w:jc w:val="both"/>
        <w:rPr>
          <w:sz w:val="24"/>
          <w:szCs w:val="24"/>
        </w:rPr>
      </w:pPr>
      <w:r>
        <w:rPr>
          <w:sz w:val="24"/>
          <w:szCs w:val="24"/>
        </w:rPr>
        <w:t xml:space="preserve">11. Vl.A. Lăzărescu, </w:t>
      </w:r>
      <w:r w:rsidRPr="00083A5A">
        <w:rPr>
          <w:i/>
          <w:sz w:val="24"/>
          <w:szCs w:val="24"/>
        </w:rPr>
        <w:t>Continuitate şi discontinuitate în Transilvania perioadei timpurii a migraţiilor</w:t>
      </w:r>
      <w:r>
        <w:rPr>
          <w:sz w:val="24"/>
          <w:szCs w:val="24"/>
        </w:rPr>
        <w:t xml:space="preserve">: </w:t>
      </w:r>
      <w:r w:rsidR="00325375">
        <w:rPr>
          <w:sz w:val="24"/>
          <w:szCs w:val="24"/>
        </w:rPr>
        <w:t>„</w:t>
      </w:r>
      <w:r>
        <w:rPr>
          <w:sz w:val="24"/>
          <w:szCs w:val="24"/>
        </w:rPr>
        <w:t>Sesiunea Naţională de Comunicări Ştiinţifice</w:t>
      </w:r>
      <w:r w:rsidR="00325375">
        <w:rPr>
          <w:sz w:val="24"/>
          <w:szCs w:val="24"/>
        </w:rPr>
        <w:t>”</w:t>
      </w:r>
      <w:r>
        <w:rPr>
          <w:sz w:val="24"/>
          <w:szCs w:val="24"/>
        </w:rPr>
        <w:t>, Bârlad, 03–</w:t>
      </w:r>
      <w:r w:rsidR="00325375">
        <w:rPr>
          <w:sz w:val="24"/>
          <w:szCs w:val="24"/>
        </w:rPr>
        <w:t>05.04.2014.</w:t>
      </w:r>
    </w:p>
    <w:p w:rsidR="00325375" w:rsidRDefault="00325375" w:rsidP="00207731">
      <w:pPr>
        <w:spacing w:line="276" w:lineRule="auto"/>
        <w:ind w:left="720"/>
        <w:jc w:val="both"/>
        <w:rPr>
          <w:sz w:val="24"/>
          <w:szCs w:val="24"/>
        </w:rPr>
      </w:pPr>
      <w:r>
        <w:rPr>
          <w:sz w:val="24"/>
          <w:szCs w:val="24"/>
        </w:rPr>
        <w:t xml:space="preserve">12. Vl.A. Lăzărescu, B. Ciupercă, </w:t>
      </w:r>
      <w:r w:rsidRPr="00325375">
        <w:rPr>
          <w:i/>
          <w:sz w:val="24"/>
          <w:szCs w:val="24"/>
        </w:rPr>
        <w:t>Câteva observaţii asupra necropolelor din secolele IV–V p.Chr. de la Curbura Carpaţilor</w:t>
      </w:r>
      <w:r>
        <w:rPr>
          <w:sz w:val="24"/>
          <w:szCs w:val="24"/>
        </w:rPr>
        <w:t>: „Sesiunea Naţională de Comunicări Ştiinţifice”, Bârlad, 03–05.04.2014.</w:t>
      </w:r>
    </w:p>
    <w:p w:rsidR="00325375" w:rsidRDefault="00325375" w:rsidP="00207731">
      <w:pPr>
        <w:spacing w:line="276" w:lineRule="auto"/>
        <w:ind w:left="720"/>
        <w:jc w:val="both"/>
        <w:rPr>
          <w:sz w:val="24"/>
          <w:szCs w:val="24"/>
        </w:rPr>
      </w:pPr>
      <w:r>
        <w:rPr>
          <w:sz w:val="24"/>
          <w:szCs w:val="24"/>
        </w:rPr>
        <w:t xml:space="preserve">13. C.H. Opreanu, Vl.A. Lăzărescu, </w:t>
      </w:r>
      <w:r w:rsidRPr="00325375">
        <w:rPr>
          <w:i/>
          <w:sz w:val="24"/>
          <w:szCs w:val="24"/>
        </w:rPr>
        <w:t>Cercetările arheologice de salvare de la Porolissum-„Sub Ferice”</w:t>
      </w:r>
      <w:r>
        <w:rPr>
          <w:sz w:val="24"/>
          <w:szCs w:val="24"/>
        </w:rPr>
        <w:t xml:space="preserve">: </w:t>
      </w:r>
      <w:r w:rsidRPr="00CB595A">
        <w:rPr>
          <w:sz w:val="24"/>
          <w:szCs w:val="24"/>
        </w:rPr>
        <w:t>A XLVIII-a Sesiune Naţională de Rapoarte Arheol</w:t>
      </w:r>
      <w:r>
        <w:rPr>
          <w:sz w:val="24"/>
          <w:szCs w:val="24"/>
        </w:rPr>
        <w:t>ogice, Oradea, 5-7 iunie 2014.</w:t>
      </w:r>
    </w:p>
    <w:p w:rsidR="00325375" w:rsidRDefault="00325375" w:rsidP="00207731">
      <w:pPr>
        <w:spacing w:line="276" w:lineRule="auto"/>
        <w:ind w:left="720"/>
        <w:jc w:val="both"/>
        <w:rPr>
          <w:sz w:val="24"/>
          <w:szCs w:val="24"/>
        </w:rPr>
      </w:pPr>
      <w:r>
        <w:rPr>
          <w:sz w:val="24"/>
          <w:szCs w:val="24"/>
        </w:rPr>
        <w:t xml:space="preserve">14. C.H. Opreanu. Vl.A. Lăzărescu, </w:t>
      </w:r>
      <w:r w:rsidRPr="00325375">
        <w:rPr>
          <w:i/>
          <w:sz w:val="24"/>
          <w:szCs w:val="24"/>
        </w:rPr>
        <w:t>Cercetările arheologice de salvare de la Porolissum-„Pomăt” (jud. Sălaj)</w:t>
      </w:r>
      <w:r>
        <w:rPr>
          <w:sz w:val="24"/>
          <w:szCs w:val="24"/>
        </w:rPr>
        <w:t xml:space="preserve">: </w:t>
      </w:r>
      <w:r w:rsidRPr="00CB595A">
        <w:rPr>
          <w:sz w:val="24"/>
          <w:szCs w:val="24"/>
        </w:rPr>
        <w:t>A XLVIII-a Sesiune Naţională de Rapoarte Arheol</w:t>
      </w:r>
      <w:r>
        <w:rPr>
          <w:sz w:val="24"/>
          <w:szCs w:val="24"/>
        </w:rPr>
        <w:t>ogice, Oradea, 5-7 iunie 2014.</w:t>
      </w:r>
    </w:p>
    <w:p w:rsidR="001B4999" w:rsidRDefault="001B4999" w:rsidP="00207731">
      <w:pPr>
        <w:spacing w:line="276" w:lineRule="auto"/>
        <w:ind w:left="720"/>
        <w:jc w:val="both"/>
        <w:rPr>
          <w:sz w:val="24"/>
          <w:szCs w:val="24"/>
        </w:rPr>
      </w:pPr>
      <w:r>
        <w:rPr>
          <w:sz w:val="24"/>
          <w:szCs w:val="24"/>
        </w:rPr>
        <w:t xml:space="preserve">15. </w:t>
      </w:r>
      <w:r w:rsidRPr="001B4999">
        <w:rPr>
          <w:sz w:val="24"/>
          <w:szCs w:val="24"/>
        </w:rPr>
        <w:t>C</w:t>
      </w:r>
      <w:r>
        <w:rPr>
          <w:sz w:val="24"/>
          <w:szCs w:val="24"/>
        </w:rPr>
        <w:t xml:space="preserve">. H. Opreanu, V. A. Lazarescu, </w:t>
      </w:r>
      <w:r w:rsidRPr="001B4999">
        <w:rPr>
          <w:i/>
          <w:sz w:val="24"/>
          <w:szCs w:val="24"/>
        </w:rPr>
        <w:t>O nouă abordare a castrului Porolissum ”Citera” pe baza scanării LiDAR</w:t>
      </w:r>
      <w:r>
        <w:rPr>
          <w:sz w:val="24"/>
          <w:szCs w:val="24"/>
        </w:rPr>
        <w:t xml:space="preserve">: </w:t>
      </w:r>
      <w:r w:rsidRPr="001B4999">
        <w:rPr>
          <w:sz w:val="24"/>
          <w:szCs w:val="24"/>
        </w:rPr>
        <w:t>Colocviul National “Frontierele Imperiului Roman: Dacia Limes Forum III</w:t>
      </w:r>
      <w:r>
        <w:rPr>
          <w:sz w:val="24"/>
          <w:szCs w:val="24"/>
        </w:rPr>
        <w:t xml:space="preserve">”, Bistriţa, </w:t>
      </w:r>
      <w:r w:rsidRPr="001B4999">
        <w:rPr>
          <w:sz w:val="24"/>
          <w:szCs w:val="24"/>
        </w:rPr>
        <w:t>11</w:t>
      </w:r>
      <w:r>
        <w:rPr>
          <w:sz w:val="24"/>
          <w:szCs w:val="24"/>
        </w:rPr>
        <w:t>–</w:t>
      </w:r>
      <w:r w:rsidRPr="001B4999">
        <w:rPr>
          <w:sz w:val="24"/>
          <w:szCs w:val="24"/>
        </w:rPr>
        <w:t>12.12.2014</w:t>
      </w:r>
      <w:r>
        <w:rPr>
          <w:sz w:val="24"/>
          <w:szCs w:val="24"/>
        </w:rPr>
        <w:t>.</w:t>
      </w:r>
    </w:p>
    <w:p w:rsidR="001B4999" w:rsidRDefault="001B4999" w:rsidP="00207731">
      <w:pPr>
        <w:spacing w:line="276" w:lineRule="auto"/>
        <w:ind w:left="720"/>
        <w:jc w:val="both"/>
        <w:rPr>
          <w:sz w:val="24"/>
          <w:szCs w:val="24"/>
        </w:rPr>
      </w:pPr>
      <w:r>
        <w:rPr>
          <w:sz w:val="24"/>
          <w:szCs w:val="24"/>
        </w:rPr>
        <w:t xml:space="preserve">16. M. Porumb, </w:t>
      </w:r>
      <w:r w:rsidRPr="001B4999">
        <w:rPr>
          <w:i/>
          <w:sz w:val="24"/>
          <w:szCs w:val="24"/>
        </w:rPr>
        <w:t>Artă brâncovenească în Transilvania</w:t>
      </w:r>
      <w:r>
        <w:rPr>
          <w:sz w:val="24"/>
          <w:szCs w:val="24"/>
        </w:rPr>
        <w:t>:</w:t>
      </w:r>
      <w:r w:rsidRPr="001B4999">
        <w:rPr>
          <w:sz w:val="24"/>
          <w:szCs w:val="24"/>
        </w:rPr>
        <w:t xml:space="preserve"> Simpozion </w:t>
      </w:r>
      <w:r>
        <w:rPr>
          <w:sz w:val="24"/>
          <w:szCs w:val="24"/>
        </w:rPr>
        <w:t>„</w:t>
      </w:r>
      <w:r w:rsidRPr="001B4999">
        <w:rPr>
          <w:sz w:val="24"/>
          <w:szCs w:val="24"/>
        </w:rPr>
        <w:t>300 de ani de la Martiriul Brâncovenilor</w:t>
      </w:r>
      <w:r>
        <w:rPr>
          <w:sz w:val="24"/>
          <w:szCs w:val="24"/>
        </w:rPr>
        <w:t>”</w:t>
      </w:r>
      <w:r w:rsidRPr="001B4999">
        <w:rPr>
          <w:sz w:val="24"/>
          <w:szCs w:val="24"/>
        </w:rPr>
        <w:t>, organizat de Academia Română, Bucureşti, 26 iunie 2014.</w:t>
      </w:r>
    </w:p>
    <w:p w:rsidR="001B4999" w:rsidRDefault="001B4999" w:rsidP="00207731">
      <w:pPr>
        <w:spacing w:line="276" w:lineRule="auto"/>
        <w:ind w:left="720"/>
        <w:jc w:val="both"/>
        <w:rPr>
          <w:sz w:val="24"/>
          <w:szCs w:val="24"/>
        </w:rPr>
      </w:pPr>
      <w:r>
        <w:rPr>
          <w:sz w:val="24"/>
          <w:szCs w:val="24"/>
        </w:rPr>
        <w:t xml:space="preserve">17. M. Porumb, </w:t>
      </w:r>
      <w:r w:rsidRPr="001B4999">
        <w:rPr>
          <w:i/>
          <w:sz w:val="24"/>
          <w:szCs w:val="24"/>
        </w:rPr>
        <w:t>Brâncoveanu şi Transilvania</w:t>
      </w:r>
      <w:r>
        <w:rPr>
          <w:sz w:val="24"/>
          <w:szCs w:val="24"/>
        </w:rPr>
        <w:t>:</w:t>
      </w:r>
      <w:r w:rsidRPr="001B4999">
        <w:rPr>
          <w:sz w:val="24"/>
          <w:szCs w:val="24"/>
        </w:rPr>
        <w:t xml:space="preserve"> comunicare la Conferinţa Naţională </w:t>
      </w:r>
      <w:r>
        <w:rPr>
          <w:sz w:val="24"/>
          <w:szCs w:val="24"/>
        </w:rPr>
        <w:t>„</w:t>
      </w:r>
      <w:r w:rsidRPr="001B4999">
        <w:rPr>
          <w:sz w:val="24"/>
          <w:szCs w:val="24"/>
        </w:rPr>
        <w:t>Contemporaneitatea tradiţiei</w:t>
      </w:r>
      <w:r>
        <w:rPr>
          <w:sz w:val="24"/>
          <w:szCs w:val="24"/>
        </w:rPr>
        <w:t>”</w:t>
      </w:r>
      <w:r w:rsidRPr="001B4999">
        <w:rPr>
          <w:sz w:val="24"/>
          <w:szCs w:val="24"/>
        </w:rPr>
        <w:t>, Baia Mare, 30</w:t>
      </w:r>
      <w:r>
        <w:rPr>
          <w:sz w:val="24"/>
          <w:szCs w:val="24"/>
        </w:rPr>
        <w:t>–</w:t>
      </w:r>
      <w:r w:rsidRPr="001B4999">
        <w:rPr>
          <w:sz w:val="24"/>
          <w:szCs w:val="24"/>
        </w:rPr>
        <w:t>31 octombrie 2014.</w:t>
      </w:r>
    </w:p>
    <w:p w:rsidR="001B4999" w:rsidRDefault="00D86ECC" w:rsidP="00207731">
      <w:pPr>
        <w:spacing w:line="276" w:lineRule="auto"/>
        <w:ind w:left="720"/>
        <w:jc w:val="both"/>
        <w:rPr>
          <w:sz w:val="24"/>
          <w:szCs w:val="24"/>
          <w:lang w:val="fr-FR"/>
        </w:rPr>
      </w:pPr>
      <w:r>
        <w:rPr>
          <w:sz w:val="24"/>
          <w:szCs w:val="24"/>
          <w:lang w:val="fr-FR"/>
        </w:rPr>
        <w:t xml:space="preserve">18. M. Porumb, </w:t>
      </w:r>
      <w:r w:rsidRPr="00D86ECC">
        <w:rPr>
          <w:i/>
          <w:sz w:val="24"/>
          <w:szCs w:val="24"/>
          <w:lang w:val="fr-FR"/>
        </w:rPr>
        <w:t>Argintărie transilvăneanăla Muntele Athos</w:t>
      </w:r>
      <w:r>
        <w:rPr>
          <w:sz w:val="24"/>
          <w:szCs w:val="24"/>
          <w:lang w:val="fr-FR"/>
        </w:rPr>
        <w:t>:</w:t>
      </w:r>
      <w:r w:rsidRPr="00D86ECC">
        <w:rPr>
          <w:sz w:val="24"/>
          <w:szCs w:val="24"/>
          <w:lang w:val="fr-FR"/>
        </w:rPr>
        <w:t xml:space="preserve"> Simpozionul Naţional </w:t>
      </w:r>
      <w:proofErr w:type="gramStart"/>
      <w:r w:rsidRPr="00D86ECC">
        <w:rPr>
          <w:sz w:val="24"/>
          <w:szCs w:val="24"/>
          <w:lang w:val="fr-FR"/>
        </w:rPr>
        <w:t>de istoria</w:t>
      </w:r>
      <w:proofErr w:type="gramEnd"/>
      <w:r w:rsidRPr="00D86ECC">
        <w:rPr>
          <w:sz w:val="24"/>
          <w:szCs w:val="24"/>
          <w:lang w:val="fr-FR"/>
        </w:rPr>
        <w:t xml:space="preserve"> Artei medievale şi premoderne, </w:t>
      </w:r>
      <w:r>
        <w:rPr>
          <w:sz w:val="24"/>
          <w:szCs w:val="24"/>
          <w:lang w:val="fr-FR"/>
        </w:rPr>
        <w:t xml:space="preserve">Cluj-Napoca, </w:t>
      </w:r>
      <w:r w:rsidRPr="00D86ECC">
        <w:rPr>
          <w:sz w:val="24"/>
          <w:szCs w:val="24"/>
          <w:lang w:val="fr-FR"/>
        </w:rPr>
        <w:t>iunie 2014</w:t>
      </w:r>
      <w:r>
        <w:rPr>
          <w:sz w:val="24"/>
          <w:szCs w:val="24"/>
          <w:lang w:val="fr-FR"/>
        </w:rPr>
        <w:t>.</w:t>
      </w:r>
    </w:p>
    <w:p w:rsidR="00D86ECC" w:rsidRDefault="00D86ECC" w:rsidP="00207731">
      <w:pPr>
        <w:spacing w:line="276" w:lineRule="auto"/>
        <w:ind w:left="720"/>
        <w:jc w:val="both"/>
        <w:rPr>
          <w:sz w:val="24"/>
          <w:szCs w:val="24"/>
          <w:lang w:val="fr-FR"/>
        </w:rPr>
      </w:pPr>
      <w:r>
        <w:rPr>
          <w:sz w:val="24"/>
          <w:szCs w:val="24"/>
          <w:lang w:val="fr-FR"/>
        </w:rPr>
        <w:t xml:space="preserve">19. M. Porumb, </w:t>
      </w:r>
      <w:r w:rsidRPr="00D86ECC">
        <w:rPr>
          <w:i/>
          <w:sz w:val="24"/>
          <w:szCs w:val="24"/>
          <w:lang w:val="fr-FR"/>
        </w:rPr>
        <w:t>Performanţele româneşti ale Transilvaniei</w:t>
      </w:r>
      <w:r>
        <w:rPr>
          <w:sz w:val="24"/>
          <w:szCs w:val="24"/>
          <w:lang w:val="fr-FR"/>
        </w:rPr>
        <w:t> :</w:t>
      </w:r>
      <w:r w:rsidRPr="00D86ECC">
        <w:rPr>
          <w:sz w:val="24"/>
          <w:szCs w:val="24"/>
          <w:lang w:val="fr-FR"/>
        </w:rPr>
        <w:t xml:space="preserve"> Conferinţa Naţională a Asociaţiunii ASTRA, Reghin, oct.</w:t>
      </w:r>
      <w:r>
        <w:rPr>
          <w:sz w:val="24"/>
          <w:szCs w:val="24"/>
          <w:lang w:val="fr-FR"/>
        </w:rPr>
        <w:t xml:space="preserve"> </w:t>
      </w:r>
      <w:r w:rsidRPr="00D86ECC">
        <w:rPr>
          <w:sz w:val="24"/>
          <w:szCs w:val="24"/>
          <w:lang w:val="fr-FR"/>
        </w:rPr>
        <w:t>2014</w:t>
      </w:r>
      <w:r>
        <w:rPr>
          <w:sz w:val="24"/>
          <w:szCs w:val="24"/>
          <w:lang w:val="fr-FR"/>
        </w:rPr>
        <w:t>.</w:t>
      </w:r>
    </w:p>
    <w:p w:rsidR="00D86ECC" w:rsidRDefault="00D86ECC" w:rsidP="00207731">
      <w:pPr>
        <w:spacing w:line="276" w:lineRule="auto"/>
        <w:ind w:left="720"/>
        <w:jc w:val="both"/>
        <w:rPr>
          <w:sz w:val="24"/>
          <w:szCs w:val="24"/>
          <w:lang w:val="fr-FR"/>
        </w:rPr>
      </w:pPr>
      <w:r>
        <w:rPr>
          <w:sz w:val="24"/>
          <w:szCs w:val="24"/>
          <w:lang w:val="fr-FR"/>
        </w:rPr>
        <w:t xml:space="preserve">20. E.-D. Prioteasa, </w:t>
      </w:r>
      <w:r w:rsidRPr="00D86ECC">
        <w:rPr>
          <w:i/>
          <w:sz w:val="24"/>
          <w:szCs w:val="24"/>
          <w:lang w:val="fr-FR"/>
        </w:rPr>
        <w:t>Scena Buneivestiri în biserica «Sfântul Nicolae» din Ribița: particularități iconografice</w:t>
      </w:r>
      <w:r>
        <w:rPr>
          <w:sz w:val="24"/>
          <w:szCs w:val="24"/>
          <w:lang w:val="fr-FR"/>
        </w:rPr>
        <w:t>:</w:t>
      </w:r>
      <w:r w:rsidRPr="00D86ECC">
        <w:rPr>
          <w:sz w:val="24"/>
          <w:szCs w:val="24"/>
          <w:lang w:val="fr-FR"/>
        </w:rPr>
        <w:t xml:space="preserve"> Simpozionul Naţional de Artă medievală şi premodernă, Institutul de Arheologie şi Istoria Artei al Academiei Române din Cluj Napoca, 12</w:t>
      </w:r>
      <w:r>
        <w:rPr>
          <w:sz w:val="24"/>
          <w:szCs w:val="24"/>
          <w:lang w:val="fr-FR"/>
        </w:rPr>
        <w:t>–</w:t>
      </w:r>
      <w:r w:rsidRPr="00D86ECC">
        <w:rPr>
          <w:sz w:val="24"/>
          <w:szCs w:val="24"/>
          <w:lang w:val="fr-FR"/>
        </w:rPr>
        <w:t>13 iunie 2014.</w:t>
      </w:r>
    </w:p>
    <w:p w:rsidR="007F592C" w:rsidRDefault="007F592C" w:rsidP="00207731">
      <w:pPr>
        <w:spacing w:line="276" w:lineRule="auto"/>
        <w:ind w:left="720"/>
        <w:jc w:val="both"/>
        <w:rPr>
          <w:sz w:val="24"/>
          <w:szCs w:val="24"/>
          <w:lang w:val="fr-FR"/>
        </w:rPr>
      </w:pPr>
      <w:r>
        <w:rPr>
          <w:sz w:val="24"/>
          <w:szCs w:val="24"/>
          <w:lang w:val="fr-FR"/>
        </w:rPr>
        <w:t xml:space="preserve">21. A. Rustoiu, </w:t>
      </w:r>
      <w:r w:rsidRPr="007F592C">
        <w:rPr>
          <w:i/>
          <w:sz w:val="24"/>
          <w:szCs w:val="24"/>
          <w:lang w:val="fr-FR"/>
        </w:rPr>
        <w:t>Consideraţii privind însemnele de rang ale războinicilor din societăţile pre-şi protoistorice şi din Evul Mediu timpuriu din Transilvania</w:t>
      </w:r>
      <w:r>
        <w:rPr>
          <w:sz w:val="24"/>
          <w:szCs w:val="24"/>
          <w:lang w:val="fr-FR"/>
        </w:rPr>
        <w:t xml:space="preserve">: </w:t>
      </w:r>
      <w:r w:rsidRPr="007F592C">
        <w:rPr>
          <w:sz w:val="24"/>
          <w:szCs w:val="24"/>
          <w:lang w:val="fr-FR"/>
        </w:rPr>
        <w:t>“Războinici, arme şi piese de harnaşament din Transilvania secolelor VII</w:t>
      </w:r>
      <w:r>
        <w:rPr>
          <w:sz w:val="24"/>
          <w:szCs w:val="24"/>
          <w:lang w:val="fr-FR"/>
        </w:rPr>
        <w:t>–</w:t>
      </w:r>
      <w:r w:rsidRPr="007F592C">
        <w:rPr>
          <w:sz w:val="24"/>
          <w:szCs w:val="24"/>
          <w:lang w:val="fr-FR"/>
        </w:rPr>
        <w:t>X”. Alba - Iulia, 23 Iulie 2014.</w:t>
      </w:r>
    </w:p>
    <w:p w:rsidR="007F592C" w:rsidRDefault="007F592C" w:rsidP="00207731">
      <w:pPr>
        <w:spacing w:line="276" w:lineRule="auto"/>
        <w:ind w:left="720"/>
        <w:jc w:val="both"/>
        <w:rPr>
          <w:sz w:val="24"/>
          <w:szCs w:val="24"/>
          <w:lang w:val="fr-FR"/>
        </w:rPr>
      </w:pPr>
      <w:r>
        <w:rPr>
          <w:sz w:val="24"/>
          <w:szCs w:val="24"/>
          <w:lang w:val="fr-FR"/>
        </w:rPr>
        <w:t xml:space="preserve">22. C. Cosma, </w:t>
      </w:r>
      <w:r w:rsidRPr="007F592C">
        <w:rPr>
          <w:i/>
          <w:sz w:val="24"/>
          <w:szCs w:val="24"/>
          <w:lang w:val="fr-FR"/>
        </w:rPr>
        <w:t>Date privind prezenţa războinicilor avari în Transilvania secolelor VII–VIII</w:t>
      </w:r>
      <w:r>
        <w:rPr>
          <w:sz w:val="24"/>
          <w:szCs w:val="24"/>
          <w:lang w:val="fr-FR"/>
        </w:rPr>
        <w:t xml:space="preserve">: </w:t>
      </w:r>
      <w:r w:rsidRPr="007F592C">
        <w:rPr>
          <w:sz w:val="24"/>
          <w:szCs w:val="24"/>
          <w:lang w:val="fr-FR"/>
        </w:rPr>
        <w:t>“Războinici, arme şi piese de harnaşament din Transilvania secolelor VII</w:t>
      </w:r>
      <w:r>
        <w:rPr>
          <w:sz w:val="24"/>
          <w:szCs w:val="24"/>
          <w:lang w:val="fr-FR"/>
        </w:rPr>
        <w:t>–</w:t>
      </w:r>
      <w:r w:rsidRPr="007F592C">
        <w:rPr>
          <w:sz w:val="24"/>
          <w:szCs w:val="24"/>
          <w:lang w:val="fr-FR"/>
        </w:rPr>
        <w:t>X”. Alba - Iulia, 23 Iulie 2014.</w:t>
      </w:r>
    </w:p>
    <w:p w:rsidR="007F592C" w:rsidRDefault="007F592C" w:rsidP="00207731">
      <w:pPr>
        <w:spacing w:line="276" w:lineRule="auto"/>
        <w:ind w:left="720"/>
        <w:jc w:val="both"/>
        <w:rPr>
          <w:sz w:val="24"/>
          <w:szCs w:val="24"/>
          <w:lang w:val="fr-FR"/>
        </w:rPr>
      </w:pPr>
      <w:r>
        <w:rPr>
          <w:sz w:val="24"/>
          <w:szCs w:val="24"/>
          <w:lang w:val="fr-FR"/>
        </w:rPr>
        <w:t xml:space="preserve">23. C. Cosma, </w:t>
      </w:r>
      <w:r w:rsidRPr="007F592C">
        <w:rPr>
          <w:i/>
          <w:sz w:val="24"/>
          <w:szCs w:val="24"/>
          <w:lang w:val="fr-FR"/>
        </w:rPr>
        <w:t>Consideraţii privind un nou tip de zăbală din secolele VII–VIII descoperit pe teritoriul Transilvaniei şi Slovaciei</w:t>
      </w:r>
      <w:r>
        <w:rPr>
          <w:sz w:val="24"/>
          <w:szCs w:val="24"/>
          <w:lang w:val="fr-FR"/>
        </w:rPr>
        <w:t xml:space="preserve">: </w:t>
      </w:r>
      <w:r w:rsidRPr="007F592C">
        <w:rPr>
          <w:sz w:val="24"/>
          <w:szCs w:val="24"/>
          <w:lang w:val="fr-FR"/>
        </w:rPr>
        <w:t>“</w:t>
      </w:r>
      <w:r>
        <w:rPr>
          <w:sz w:val="24"/>
          <w:szCs w:val="24"/>
          <w:lang w:val="fr-FR"/>
        </w:rPr>
        <w:t>Unitate, continuitate şi independenţă în istoria poporului român. 96 ani de la Marea Unire</w:t>
      </w:r>
      <w:r w:rsidRPr="007F592C">
        <w:rPr>
          <w:sz w:val="24"/>
          <w:szCs w:val="24"/>
          <w:lang w:val="fr-FR"/>
        </w:rPr>
        <w:t>“</w:t>
      </w:r>
      <w:r>
        <w:rPr>
          <w:sz w:val="24"/>
          <w:szCs w:val="24"/>
          <w:lang w:val="fr-FR"/>
        </w:rPr>
        <w:t>, Alba Iulia, 20–21 nov. 2014.</w:t>
      </w:r>
    </w:p>
    <w:p w:rsidR="00BE3A90" w:rsidRDefault="00F80321" w:rsidP="00F80321">
      <w:pPr>
        <w:spacing w:line="276" w:lineRule="auto"/>
        <w:ind w:left="720"/>
        <w:jc w:val="both"/>
        <w:rPr>
          <w:sz w:val="24"/>
          <w:szCs w:val="24"/>
          <w:lang w:val="fr-FR"/>
        </w:rPr>
      </w:pPr>
      <w:r>
        <w:rPr>
          <w:sz w:val="24"/>
          <w:szCs w:val="24"/>
          <w:lang w:val="fr-FR"/>
        </w:rPr>
        <w:t xml:space="preserve">24. A. Rustoiu, </w:t>
      </w:r>
      <w:r w:rsidRPr="00F80321">
        <w:rPr>
          <w:i/>
          <w:sz w:val="24"/>
          <w:szCs w:val="24"/>
          <w:lang w:val="fr-FR"/>
        </w:rPr>
        <w:t>Celţii şi lumea est-mediteraneană. Difuziunea produselor greceşti în mediul celtic oriental în sec. 4-3 a. Chr.</w:t>
      </w:r>
      <w:r>
        <w:rPr>
          <w:sz w:val="24"/>
          <w:szCs w:val="24"/>
          <w:lang w:val="fr-FR"/>
        </w:rPr>
        <w:t>:</w:t>
      </w:r>
      <w:r w:rsidRPr="00F80321">
        <w:rPr>
          <w:sz w:val="24"/>
          <w:szCs w:val="24"/>
          <w:lang w:val="fr-FR"/>
        </w:rPr>
        <w:t xml:space="preserve"> </w:t>
      </w:r>
      <w:r w:rsidRPr="007F592C">
        <w:rPr>
          <w:sz w:val="24"/>
          <w:szCs w:val="24"/>
          <w:lang w:val="fr-FR"/>
        </w:rPr>
        <w:t>“</w:t>
      </w:r>
      <w:r>
        <w:rPr>
          <w:sz w:val="24"/>
          <w:szCs w:val="24"/>
          <w:lang w:val="fr-FR"/>
        </w:rPr>
        <w:t>Unitate, continuitate şi independenţă în istoria poporului român. 96 ani de la Marea Unire</w:t>
      </w:r>
      <w:r w:rsidRPr="007F592C">
        <w:rPr>
          <w:sz w:val="24"/>
          <w:szCs w:val="24"/>
          <w:lang w:val="fr-FR"/>
        </w:rPr>
        <w:t>“</w:t>
      </w:r>
      <w:r>
        <w:rPr>
          <w:sz w:val="24"/>
          <w:szCs w:val="24"/>
          <w:lang w:val="fr-FR"/>
        </w:rPr>
        <w:t>, Alba Iulia, 20–21 nov. 2014.</w:t>
      </w:r>
    </w:p>
    <w:p w:rsidR="00F80321" w:rsidRDefault="00F80321" w:rsidP="00F80321">
      <w:pPr>
        <w:spacing w:line="276" w:lineRule="auto"/>
        <w:ind w:left="720"/>
        <w:jc w:val="both"/>
        <w:rPr>
          <w:iCs/>
          <w:sz w:val="24"/>
          <w:szCs w:val="24"/>
        </w:rPr>
      </w:pPr>
      <w:r>
        <w:rPr>
          <w:sz w:val="24"/>
          <w:szCs w:val="24"/>
          <w:lang w:val="fr-FR"/>
        </w:rPr>
        <w:lastRenderedPageBreak/>
        <w:t xml:space="preserve">25. A. A. Rusu, </w:t>
      </w:r>
      <w:r>
        <w:rPr>
          <w:i/>
          <w:iCs/>
          <w:sz w:val="24"/>
          <w:szCs w:val="24"/>
        </w:rPr>
        <w:t>Mânuirea apei în cetatea Sucevei</w:t>
      </w:r>
      <w:r>
        <w:rPr>
          <w:iCs/>
          <w:sz w:val="24"/>
          <w:szCs w:val="24"/>
        </w:rPr>
        <w:t>: „Sesiunea Muzeului Bucovinei”, Suceava, 7–8 mai 2014.</w:t>
      </w:r>
    </w:p>
    <w:p w:rsidR="000F42E4" w:rsidRDefault="000F42E4" w:rsidP="00F80321">
      <w:pPr>
        <w:spacing w:line="276" w:lineRule="auto"/>
        <w:ind w:left="720"/>
        <w:jc w:val="both"/>
        <w:rPr>
          <w:iCs/>
          <w:sz w:val="24"/>
          <w:szCs w:val="24"/>
        </w:rPr>
      </w:pPr>
      <w:r>
        <w:rPr>
          <w:iCs/>
          <w:sz w:val="24"/>
          <w:szCs w:val="24"/>
        </w:rPr>
        <w:t xml:space="preserve">26. A.A. Rusu, </w:t>
      </w:r>
      <w:r w:rsidRPr="000F42E4">
        <w:rPr>
          <w:i/>
          <w:iCs/>
          <w:sz w:val="24"/>
          <w:szCs w:val="24"/>
        </w:rPr>
        <w:t>Cultura materială în Alba Iulia medievală</w:t>
      </w:r>
      <w:r>
        <w:rPr>
          <w:iCs/>
          <w:sz w:val="24"/>
          <w:szCs w:val="24"/>
        </w:rPr>
        <w:t>: „</w:t>
      </w:r>
      <w:r w:rsidRPr="000F42E4">
        <w:rPr>
          <w:iCs/>
          <w:sz w:val="24"/>
          <w:szCs w:val="24"/>
        </w:rPr>
        <w:t>Sesiunea Uniunii Arhitecţilor şi Restauratorilor</w:t>
      </w:r>
      <w:r>
        <w:rPr>
          <w:iCs/>
          <w:sz w:val="24"/>
          <w:szCs w:val="24"/>
        </w:rPr>
        <w:t xml:space="preserve"> din România”</w:t>
      </w:r>
      <w:r w:rsidRPr="000F42E4">
        <w:rPr>
          <w:iCs/>
          <w:sz w:val="24"/>
          <w:szCs w:val="24"/>
        </w:rPr>
        <w:t>, Alba Iulia</w:t>
      </w:r>
      <w:r>
        <w:rPr>
          <w:iCs/>
          <w:sz w:val="24"/>
          <w:szCs w:val="24"/>
        </w:rPr>
        <w:t xml:space="preserve">, </w:t>
      </w:r>
      <w:r w:rsidRPr="000F42E4">
        <w:rPr>
          <w:iCs/>
          <w:sz w:val="24"/>
          <w:szCs w:val="24"/>
        </w:rPr>
        <w:t>noiembrie 2014</w:t>
      </w:r>
      <w:r>
        <w:rPr>
          <w:iCs/>
          <w:sz w:val="24"/>
          <w:szCs w:val="24"/>
        </w:rPr>
        <w:t>.</w:t>
      </w:r>
    </w:p>
    <w:p w:rsidR="000F42E4" w:rsidRDefault="000F42E4" w:rsidP="000F42E4">
      <w:pPr>
        <w:spacing w:line="276" w:lineRule="auto"/>
        <w:ind w:left="720"/>
        <w:jc w:val="both"/>
        <w:rPr>
          <w:sz w:val="24"/>
          <w:szCs w:val="24"/>
          <w:lang w:val="fr-FR"/>
        </w:rPr>
      </w:pPr>
      <w:r>
        <w:rPr>
          <w:iCs/>
          <w:sz w:val="24"/>
          <w:szCs w:val="24"/>
        </w:rPr>
        <w:t xml:space="preserve">27. M.S. Salontai, </w:t>
      </w:r>
      <w:r w:rsidRPr="000F42E4">
        <w:rPr>
          <w:i/>
          <w:iCs/>
          <w:sz w:val="24"/>
          <w:szCs w:val="24"/>
        </w:rPr>
        <w:t>Construcţii patronate de oraşul Bistriţa între anii 1475 – 1520. Aspecte privind organizarea șantierelor și mâna de lucru</w:t>
      </w:r>
      <w:r>
        <w:rPr>
          <w:iCs/>
          <w:sz w:val="24"/>
          <w:szCs w:val="24"/>
        </w:rPr>
        <w:t xml:space="preserve">: </w:t>
      </w:r>
      <w:r w:rsidRPr="00D86ECC">
        <w:rPr>
          <w:sz w:val="24"/>
          <w:szCs w:val="24"/>
          <w:lang w:val="fr-FR"/>
        </w:rPr>
        <w:t>Simpozionul Naţional de Artă medievală şi premodernă, Institutul de Arheologie şi Istoria Artei al Academiei Române din Cluj Napoca, 12</w:t>
      </w:r>
      <w:r>
        <w:rPr>
          <w:sz w:val="24"/>
          <w:szCs w:val="24"/>
          <w:lang w:val="fr-FR"/>
        </w:rPr>
        <w:t>–</w:t>
      </w:r>
      <w:r w:rsidRPr="00D86ECC">
        <w:rPr>
          <w:sz w:val="24"/>
          <w:szCs w:val="24"/>
          <w:lang w:val="fr-FR"/>
        </w:rPr>
        <w:t>13 iunie 2014.</w:t>
      </w:r>
    </w:p>
    <w:p w:rsidR="00A37F7C" w:rsidRPr="00FF7809" w:rsidRDefault="00A37F7C" w:rsidP="00A37F7C">
      <w:pPr>
        <w:ind w:left="720"/>
        <w:rPr>
          <w:sz w:val="24"/>
          <w:szCs w:val="24"/>
        </w:rPr>
      </w:pPr>
    </w:p>
    <w:p w:rsidR="00A37F7C" w:rsidRPr="00FF7809" w:rsidRDefault="00A37F7C" w:rsidP="00A37F7C">
      <w:pPr>
        <w:jc w:val="both"/>
        <w:rPr>
          <w:b/>
          <w:sz w:val="24"/>
          <w:szCs w:val="24"/>
        </w:rPr>
      </w:pPr>
      <w:r w:rsidRPr="00FF7809">
        <w:rPr>
          <w:b/>
          <w:sz w:val="24"/>
          <w:szCs w:val="24"/>
        </w:rPr>
        <w:t>4. 3. Organizare manifestări ştiinţifice, expoziţii</w:t>
      </w:r>
    </w:p>
    <w:p w:rsidR="00BE3A90" w:rsidRDefault="00BE3A90" w:rsidP="00BE3A90">
      <w:pPr>
        <w:spacing w:line="360" w:lineRule="auto"/>
        <w:ind w:left="720"/>
        <w:jc w:val="both"/>
        <w:rPr>
          <w:sz w:val="24"/>
          <w:szCs w:val="24"/>
        </w:rPr>
      </w:pPr>
    </w:p>
    <w:p w:rsidR="00BE3A90" w:rsidRDefault="00A37F7C" w:rsidP="00BE3A90">
      <w:pPr>
        <w:spacing w:line="276" w:lineRule="auto"/>
        <w:ind w:left="720"/>
        <w:jc w:val="both"/>
        <w:rPr>
          <w:sz w:val="24"/>
          <w:lang w:val="fr-FR"/>
        </w:rPr>
      </w:pPr>
      <w:r w:rsidRPr="00FF7809">
        <w:rPr>
          <w:sz w:val="24"/>
          <w:szCs w:val="24"/>
        </w:rPr>
        <w:t xml:space="preserve">1. </w:t>
      </w:r>
      <w:r w:rsidR="00BE3A90">
        <w:rPr>
          <w:sz w:val="24"/>
          <w:lang w:val="fr-FR"/>
        </w:rPr>
        <w:t xml:space="preserve">Simpozionul </w:t>
      </w:r>
      <w:r w:rsidR="00BE3A90">
        <w:rPr>
          <w:i/>
          <w:sz w:val="24"/>
          <w:lang w:val="fr-FR"/>
        </w:rPr>
        <w:t>Tell-uri și așezări de tip tell ale epocii bronzului din vestul României. Simpozion de arheologie, miercuri 11 iunie 2014</w:t>
      </w:r>
      <w:r w:rsidR="00BE3A90" w:rsidRPr="00176FBF">
        <w:rPr>
          <w:sz w:val="24"/>
          <w:lang w:val="fr-FR"/>
        </w:rPr>
        <w:t xml:space="preserve">, </w:t>
      </w:r>
      <w:r w:rsidR="00BE3A90">
        <w:rPr>
          <w:sz w:val="24"/>
          <w:lang w:val="fr-FR"/>
        </w:rPr>
        <w:t xml:space="preserve">Zilele Academice Clujene, </w:t>
      </w:r>
      <w:r w:rsidR="00BE3A90" w:rsidRPr="00176FBF">
        <w:rPr>
          <w:sz w:val="24"/>
          <w:lang w:val="fr-FR"/>
        </w:rPr>
        <w:t>Cluj Napoca</w:t>
      </w:r>
      <w:r w:rsidR="00BE3A90">
        <w:rPr>
          <w:sz w:val="24"/>
          <w:lang w:val="fr-FR"/>
        </w:rPr>
        <w:t xml:space="preserve"> (Fl. Gogâltan)</w:t>
      </w:r>
      <w:r w:rsidR="00BE3A90" w:rsidRPr="00176FBF">
        <w:rPr>
          <w:sz w:val="24"/>
          <w:lang w:val="fr-FR"/>
        </w:rPr>
        <w:t>.</w:t>
      </w:r>
    </w:p>
    <w:p w:rsidR="00A37F7C" w:rsidRDefault="00BE3A90" w:rsidP="00BE3A90">
      <w:pPr>
        <w:spacing w:line="276" w:lineRule="auto"/>
        <w:ind w:left="720"/>
        <w:jc w:val="both"/>
        <w:rPr>
          <w:sz w:val="24"/>
          <w:lang w:val="fr-FR"/>
        </w:rPr>
      </w:pPr>
      <w:r>
        <w:rPr>
          <w:sz w:val="24"/>
          <w:lang w:val="fr-FR"/>
        </w:rPr>
        <w:t xml:space="preserve">2. </w:t>
      </w:r>
      <w:r w:rsidRPr="00BE3A90">
        <w:rPr>
          <w:sz w:val="24"/>
          <w:lang w:val="fr-FR"/>
        </w:rPr>
        <w:t>Simpozionul național din Valea Alunului, Ediția I 8-11 mai 2014 Sat Alu</w:t>
      </w:r>
      <w:r>
        <w:rPr>
          <w:sz w:val="24"/>
          <w:lang w:val="fr-FR"/>
        </w:rPr>
        <w:t>n, com. Boșorod, jud. Hunedoara :</w:t>
      </w:r>
      <w:r w:rsidRPr="00BE3A90">
        <w:rPr>
          <w:sz w:val="24"/>
          <w:lang w:val="fr-FR"/>
        </w:rPr>
        <w:t xml:space="preserve"> </w:t>
      </w:r>
      <w:r w:rsidRPr="00BE3A90">
        <w:rPr>
          <w:i/>
          <w:sz w:val="24"/>
          <w:lang w:val="fr-FR"/>
        </w:rPr>
        <w:t>Așezări și teritoriile lor. Abordări metodologice și studii de caz</w:t>
      </w:r>
      <w:r>
        <w:rPr>
          <w:sz w:val="24"/>
          <w:lang w:val="fr-FR"/>
        </w:rPr>
        <w:t xml:space="preserve"> (Fl. Gogâltan, coorganizator).</w:t>
      </w:r>
    </w:p>
    <w:p w:rsidR="00D86ECC" w:rsidRDefault="00D86ECC" w:rsidP="00BE3A90">
      <w:pPr>
        <w:spacing w:line="276" w:lineRule="auto"/>
        <w:ind w:left="720"/>
        <w:jc w:val="both"/>
        <w:rPr>
          <w:sz w:val="24"/>
          <w:lang w:val="fr-FR"/>
        </w:rPr>
      </w:pPr>
      <w:r>
        <w:rPr>
          <w:sz w:val="24"/>
          <w:lang w:val="fr-FR"/>
        </w:rPr>
        <w:t xml:space="preserve">3. </w:t>
      </w:r>
      <w:r w:rsidRPr="00D86ECC">
        <w:rPr>
          <w:sz w:val="24"/>
          <w:lang w:val="fr-FR"/>
        </w:rPr>
        <w:t xml:space="preserve">Simpozionul Naţional de </w:t>
      </w:r>
      <w:r>
        <w:rPr>
          <w:sz w:val="24"/>
          <w:lang w:val="fr-FR"/>
        </w:rPr>
        <w:t>I</w:t>
      </w:r>
      <w:r w:rsidRPr="00D86ECC">
        <w:rPr>
          <w:sz w:val="24"/>
          <w:lang w:val="fr-FR"/>
        </w:rPr>
        <w:t xml:space="preserve">storia </w:t>
      </w:r>
      <w:r>
        <w:rPr>
          <w:sz w:val="24"/>
          <w:lang w:val="fr-FR"/>
        </w:rPr>
        <w:t>A</w:t>
      </w:r>
      <w:r w:rsidRPr="00D86ECC">
        <w:rPr>
          <w:sz w:val="24"/>
          <w:lang w:val="fr-FR"/>
        </w:rPr>
        <w:t xml:space="preserve">rtei </w:t>
      </w:r>
      <w:r>
        <w:rPr>
          <w:sz w:val="24"/>
          <w:lang w:val="fr-FR"/>
        </w:rPr>
        <w:t>M</w:t>
      </w:r>
      <w:r w:rsidRPr="00D86ECC">
        <w:rPr>
          <w:sz w:val="24"/>
          <w:lang w:val="fr-FR"/>
        </w:rPr>
        <w:t xml:space="preserve">edievale şi </w:t>
      </w:r>
      <w:r>
        <w:rPr>
          <w:sz w:val="24"/>
          <w:lang w:val="fr-FR"/>
        </w:rPr>
        <w:t>Premoderne. Zilele Academice Clujene, Cluj-Napoca,</w:t>
      </w:r>
      <w:r w:rsidRPr="00D86ECC">
        <w:rPr>
          <w:sz w:val="24"/>
          <w:lang w:val="fr-FR"/>
        </w:rPr>
        <w:t xml:space="preserve"> 12</w:t>
      </w:r>
      <w:r>
        <w:rPr>
          <w:sz w:val="24"/>
          <w:lang w:val="fr-FR"/>
        </w:rPr>
        <w:t>–</w:t>
      </w:r>
      <w:r w:rsidRPr="00D86ECC">
        <w:rPr>
          <w:sz w:val="24"/>
          <w:lang w:val="fr-FR"/>
        </w:rPr>
        <w:t>13 iunie 2014</w:t>
      </w:r>
      <w:r>
        <w:rPr>
          <w:sz w:val="24"/>
          <w:lang w:val="fr-FR"/>
        </w:rPr>
        <w:t xml:space="preserve"> (M. Porumb, C. Firea).</w:t>
      </w:r>
    </w:p>
    <w:p w:rsidR="000F42E4" w:rsidRDefault="000F42E4" w:rsidP="00BE3A90">
      <w:pPr>
        <w:spacing w:line="276" w:lineRule="auto"/>
        <w:ind w:left="720"/>
        <w:jc w:val="both"/>
        <w:rPr>
          <w:iCs/>
          <w:sz w:val="24"/>
          <w:szCs w:val="24"/>
        </w:rPr>
      </w:pPr>
      <w:r>
        <w:rPr>
          <w:sz w:val="24"/>
          <w:lang w:val="fr-FR"/>
        </w:rPr>
        <w:t xml:space="preserve">4. </w:t>
      </w:r>
      <w:r w:rsidRPr="000F42E4">
        <w:rPr>
          <w:sz w:val="24"/>
          <w:lang w:val="fr-FR"/>
        </w:rPr>
        <w:t xml:space="preserve">Conferinţa internaţională </w:t>
      </w:r>
      <w:r w:rsidRPr="000F42E4">
        <w:rPr>
          <w:i/>
          <w:sz w:val="24"/>
          <w:lang w:val="fr-FR"/>
        </w:rPr>
        <w:t>Monastic life and technology</w:t>
      </w:r>
      <w:r>
        <w:rPr>
          <w:sz w:val="24"/>
          <w:lang w:val="fr-FR"/>
        </w:rPr>
        <w:t>,</w:t>
      </w:r>
      <w:r w:rsidRPr="000F42E4">
        <w:rPr>
          <w:sz w:val="24"/>
          <w:lang w:val="fr-FR"/>
        </w:rPr>
        <w:t xml:space="preserve"> Alba Iulia, 16</w:t>
      </w:r>
      <w:r>
        <w:rPr>
          <w:sz w:val="24"/>
          <w:lang w:val="fr-FR"/>
        </w:rPr>
        <w:t>–</w:t>
      </w:r>
      <w:r w:rsidRPr="000F42E4">
        <w:rPr>
          <w:sz w:val="24"/>
          <w:lang w:val="fr-FR"/>
        </w:rPr>
        <w:t>19 octombrie 2014, Alba Iulia</w:t>
      </w:r>
      <w:r>
        <w:rPr>
          <w:sz w:val="24"/>
          <w:lang w:val="fr-FR"/>
        </w:rPr>
        <w:t xml:space="preserve"> (A.A. Rusu)</w:t>
      </w:r>
      <w:r w:rsidRPr="000F42E4">
        <w:rPr>
          <w:sz w:val="24"/>
          <w:lang w:val="fr-FR"/>
        </w:rPr>
        <w:t>.</w:t>
      </w:r>
    </w:p>
    <w:p w:rsidR="00A37F7C" w:rsidRPr="00FF7809" w:rsidRDefault="00A37F7C" w:rsidP="00A37F7C">
      <w:pPr>
        <w:ind w:left="720"/>
        <w:jc w:val="both"/>
        <w:rPr>
          <w:b/>
          <w:sz w:val="24"/>
          <w:szCs w:val="24"/>
        </w:rPr>
      </w:pPr>
    </w:p>
    <w:p w:rsidR="00A37F7C" w:rsidRPr="00FF7809" w:rsidRDefault="00A37F7C" w:rsidP="00A37F7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5</w:t>
      </w:r>
      <w:r w:rsidRPr="00FF7809">
        <w:rPr>
          <w:b/>
          <w:sz w:val="24"/>
          <w:szCs w:val="24"/>
        </w:rPr>
        <w:t xml:space="preserve">. </w:t>
      </w:r>
      <w:r w:rsidRPr="00FF7809">
        <w:rPr>
          <w:b/>
          <w:caps/>
          <w:sz w:val="24"/>
          <w:szCs w:val="24"/>
        </w:rPr>
        <w:t>Participări la proiecte internaţionale SAU naţionale VIZÂND CERCETAREA ŞTIINŢIFICĂ SAU CONSERVAREA PATRIMONIULUI CULTURAL NAŢIONAL</w:t>
      </w:r>
    </w:p>
    <w:p w:rsidR="00A37F7C" w:rsidRDefault="00BF6C69" w:rsidP="00BF6C69">
      <w:pPr>
        <w:spacing w:line="276" w:lineRule="auto"/>
        <w:ind w:left="720"/>
        <w:jc w:val="both"/>
        <w:rPr>
          <w:sz w:val="24"/>
          <w:szCs w:val="24"/>
        </w:rPr>
      </w:pPr>
      <w:r>
        <w:rPr>
          <w:sz w:val="24"/>
          <w:szCs w:val="24"/>
        </w:rPr>
        <w:t>1</w:t>
      </w:r>
      <w:r w:rsidR="00A37F7C">
        <w:rPr>
          <w:sz w:val="24"/>
          <w:szCs w:val="24"/>
        </w:rPr>
        <w:t xml:space="preserve">. </w:t>
      </w:r>
      <w:r w:rsidR="00A37F7C" w:rsidRPr="00880482">
        <w:rPr>
          <w:sz w:val="24"/>
          <w:szCs w:val="24"/>
        </w:rPr>
        <w:t xml:space="preserve">FWF-Projekt P23975-G21: </w:t>
      </w:r>
      <w:r w:rsidR="00A37F7C">
        <w:rPr>
          <w:sz w:val="24"/>
          <w:szCs w:val="24"/>
        </w:rPr>
        <w:t>„</w:t>
      </w:r>
      <w:r w:rsidR="00A37F7C" w:rsidRPr="00880482">
        <w:rPr>
          <w:sz w:val="24"/>
          <w:szCs w:val="24"/>
        </w:rPr>
        <w:t>Von der Schatzsuche zur Archaeologie: Die Wiederentdeckung der Hauptstadt des Dakerreiches Sarmizegetusa Regia in Siebenburgen unter Kaiser Franz II./I.</w:t>
      </w:r>
      <w:r w:rsidR="00A37F7C">
        <w:rPr>
          <w:sz w:val="24"/>
          <w:szCs w:val="24"/>
        </w:rPr>
        <w:t>”, Universitatea din Viena</w:t>
      </w:r>
      <w:r w:rsidR="00A37F7C" w:rsidRPr="00880482">
        <w:rPr>
          <w:sz w:val="24"/>
          <w:szCs w:val="24"/>
        </w:rPr>
        <w:t xml:space="preserve"> (director</w:t>
      </w:r>
      <w:r w:rsidR="00A37F7C">
        <w:rPr>
          <w:sz w:val="24"/>
          <w:szCs w:val="24"/>
        </w:rPr>
        <w:t xml:space="preserve"> proiect</w:t>
      </w:r>
      <w:r w:rsidR="00A37F7C" w:rsidRPr="00880482">
        <w:rPr>
          <w:sz w:val="24"/>
          <w:szCs w:val="24"/>
        </w:rPr>
        <w:t xml:space="preserve"> F. Mithoff)</w:t>
      </w:r>
      <w:r w:rsidR="00A37F7C">
        <w:rPr>
          <w:sz w:val="24"/>
          <w:szCs w:val="24"/>
        </w:rPr>
        <w:t xml:space="preserve">, </w:t>
      </w:r>
      <w:r w:rsidR="00A37F7C" w:rsidRPr="00880482">
        <w:rPr>
          <w:sz w:val="24"/>
          <w:szCs w:val="24"/>
        </w:rPr>
        <w:t>2012</w:t>
      </w:r>
      <w:r>
        <w:rPr>
          <w:sz w:val="24"/>
          <w:szCs w:val="24"/>
        </w:rPr>
        <w:t>–</w:t>
      </w:r>
      <w:r w:rsidR="00A37F7C" w:rsidRPr="00880482">
        <w:rPr>
          <w:sz w:val="24"/>
          <w:szCs w:val="24"/>
        </w:rPr>
        <w:t xml:space="preserve">2014. </w:t>
      </w:r>
      <w:r w:rsidR="00A37F7C">
        <w:rPr>
          <w:sz w:val="24"/>
          <w:szCs w:val="24"/>
        </w:rPr>
        <w:t>Cr. Găzdac: a</w:t>
      </w:r>
      <w:r w:rsidR="00A37F7C" w:rsidRPr="00880482">
        <w:rPr>
          <w:sz w:val="24"/>
          <w:szCs w:val="24"/>
        </w:rPr>
        <w:t>naliza descoperirilor de monede de aur.</w:t>
      </w:r>
    </w:p>
    <w:p w:rsidR="00A37F7C" w:rsidRDefault="00BF6C69" w:rsidP="00BF6C69">
      <w:pPr>
        <w:spacing w:line="276" w:lineRule="auto"/>
        <w:ind w:left="720"/>
        <w:jc w:val="both"/>
        <w:rPr>
          <w:sz w:val="24"/>
          <w:szCs w:val="24"/>
        </w:rPr>
      </w:pPr>
      <w:r>
        <w:rPr>
          <w:sz w:val="24"/>
          <w:szCs w:val="24"/>
        </w:rPr>
        <w:t>2</w:t>
      </w:r>
      <w:r w:rsidR="00A37F7C">
        <w:rPr>
          <w:sz w:val="24"/>
          <w:szCs w:val="24"/>
        </w:rPr>
        <w:t xml:space="preserve">. </w:t>
      </w:r>
      <w:r w:rsidR="00A37F7C" w:rsidRPr="00880482">
        <w:rPr>
          <w:i/>
          <w:sz w:val="24"/>
          <w:szCs w:val="24"/>
        </w:rPr>
        <w:t>Apulum – Mithreum III project</w:t>
      </w:r>
      <w:r w:rsidR="00A37F7C" w:rsidRPr="00880482">
        <w:rPr>
          <w:sz w:val="24"/>
          <w:szCs w:val="24"/>
        </w:rPr>
        <w:t xml:space="preserve"> (2013</w:t>
      </w:r>
      <w:r>
        <w:rPr>
          <w:sz w:val="24"/>
          <w:szCs w:val="24"/>
        </w:rPr>
        <w:t>–</w:t>
      </w:r>
      <w:r w:rsidR="00A37F7C" w:rsidRPr="00880482">
        <w:rPr>
          <w:sz w:val="24"/>
          <w:szCs w:val="24"/>
        </w:rPr>
        <w:t>). A. Rustoiu (</w:t>
      </w:r>
      <w:r>
        <w:rPr>
          <w:sz w:val="24"/>
          <w:szCs w:val="24"/>
        </w:rPr>
        <w:t>codirector</w:t>
      </w:r>
      <w:r w:rsidR="00A37F7C" w:rsidRPr="00880482">
        <w:rPr>
          <w:sz w:val="24"/>
          <w:szCs w:val="24"/>
        </w:rPr>
        <w:t>). Colaborare cu Princeton University şi Muzeul Naţional al Unirii Alba Iulia.</w:t>
      </w:r>
      <w:r>
        <w:rPr>
          <w:sz w:val="24"/>
          <w:szCs w:val="24"/>
        </w:rPr>
        <w:t xml:space="preserve"> </w:t>
      </w:r>
      <w:r w:rsidRPr="00BF6C69">
        <w:rPr>
          <w:sz w:val="24"/>
          <w:szCs w:val="24"/>
        </w:rPr>
        <w:t>http://www.princeton.edu/~mmm6/apulum/</w:t>
      </w:r>
      <w:r>
        <w:rPr>
          <w:sz w:val="24"/>
          <w:szCs w:val="24"/>
        </w:rPr>
        <w:t>.</w:t>
      </w:r>
    </w:p>
    <w:p w:rsidR="00A37F7C" w:rsidRDefault="00BF6C69" w:rsidP="00BF6C69">
      <w:pPr>
        <w:spacing w:line="276" w:lineRule="auto"/>
        <w:ind w:left="720"/>
        <w:jc w:val="both"/>
        <w:rPr>
          <w:sz w:val="24"/>
          <w:szCs w:val="24"/>
        </w:rPr>
      </w:pPr>
      <w:r>
        <w:rPr>
          <w:sz w:val="24"/>
          <w:szCs w:val="24"/>
        </w:rPr>
        <w:t>3</w:t>
      </w:r>
      <w:r w:rsidR="00A37F7C" w:rsidRPr="00880482">
        <w:rPr>
          <w:sz w:val="24"/>
          <w:szCs w:val="24"/>
        </w:rPr>
        <w:t>. Proiectul</w:t>
      </w:r>
      <w:r w:rsidR="00A37F7C">
        <w:rPr>
          <w:sz w:val="24"/>
          <w:szCs w:val="24"/>
        </w:rPr>
        <w:t xml:space="preserve"> </w:t>
      </w:r>
      <w:r w:rsidR="00A37F7C" w:rsidRPr="00880482">
        <w:rPr>
          <w:i/>
          <w:sz w:val="24"/>
          <w:szCs w:val="24"/>
        </w:rPr>
        <w:t>Castrul roman Porolissum-„Pomet” (jud. Sălaj)</w:t>
      </w:r>
      <w:r w:rsidR="00A37F7C">
        <w:rPr>
          <w:sz w:val="24"/>
          <w:szCs w:val="24"/>
        </w:rPr>
        <w:t>.</w:t>
      </w:r>
      <w:r w:rsidR="00A37F7C" w:rsidRPr="00880482">
        <w:rPr>
          <w:sz w:val="24"/>
          <w:szCs w:val="24"/>
        </w:rPr>
        <w:t xml:space="preserve"> C. Opreanu (coordonator), Vl. Lăzărescu, S. Cociş (membri în colectiv). Colaborare cu Muzeul Judeţean de Istorie şi Artă Zalău. Cercetare </w:t>
      </w:r>
      <w:r w:rsidR="00A37F7C">
        <w:rPr>
          <w:sz w:val="24"/>
          <w:szCs w:val="24"/>
        </w:rPr>
        <w:t xml:space="preserve">arheologică </w:t>
      </w:r>
      <w:r w:rsidR="00A37F7C" w:rsidRPr="00880482">
        <w:rPr>
          <w:sz w:val="24"/>
          <w:szCs w:val="24"/>
        </w:rPr>
        <w:t>sistematică.</w:t>
      </w:r>
    </w:p>
    <w:p w:rsidR="00A37F7C" w:rsidRDefault="00BF6C69" w:rsidP="00BF6C69">
      <w:pPr>
        <w:spacing w:line="276" w:lineRule="auto"/>
        <w:ind w:left="720"/>
        <w:jc w:val="both"/>
        <w:rPr>
          <w:sz w:val="24"/>
          <w:szCs w:val="24"/>
        </w:rPr>
      </w:pPr>
      <w:r>
        <w:rPr>
          <w:sz w:val="24"/>
          <w:szCs w:val="24"/>
        </w:rPr>
        <w:t>4</w:t>
      </w:r>
      <w:r w:rsidR="00A37F7C">
        <w:rPr>
          <w:sz w:val="24"/>
          <w:szCs w:val="24"/>
        </w:rPr>
        <w:t xml:space="preserve">. </w:t>
      </w:r>
      <w:r w:rsidR="00A37F7C" w:rsidRPr="00880482">
        <w:rPr>
          <w:i/>
          <w:sz w:val="24"/>
          <w:szCs w:val="24"/>
        </w:rPr>
        <w:t>Castrul roman de la Sutor (jud. Sălaj)</w:t>
      </w:r>
      <w:r w:rsidR="00A37F7C" w:rsidRPr="00880482">
        <w:rPr>
          <w:sz w:val="24"/>
          <w:szCs w:val="24"/>
        </w:rPr>
        <w:t>. S. Cociş (coordonator), C. Opreanu, Vl. Lăzărescu (membri în coelctiv).</w:t>
      </w:r>
      <w:r w:rsidR="00A37F7C">
        <w:rPr>
          <w:sz w:val="24"/>
          <w:szCs w:val="24"/>
        </w:rPr>
        <w:t xml:space="preserve"> </w:t>
      </w:r>
      <w:r w:rsidR="00A37F7C" w:rsidRPr="00880482">
        <w:rPr>
          <w:sz w:val="24"/>
          <w:szCs w:val="24"/>
        </w:rPr>
        <w:t xml:space="preserve">Colaborare cu Muzeul Judeţean de Istorie şi Artă Zalău. Cercetare </w:t>
      </w:r>
      <w:r w:rsidR="00A37F7C">
        <w:rPr>
          <w:sz w:val="24"/>
          <w:szCs w:val="24"/>
        </w:rPr>
        <w:t xml:space="preserve">arheologică </w:t>
      </w:r>
      <w:r w:rsidR="00A37F7C" w:rsidRPr="00880482">
        <w:rPr>
          <w:sz w:val="24"/>
          <w:szCs w:val="24"/>
        </w:rPr>
        <w:t>sistematică.</w:t>
      </w:r>
    </w:p>
    <w:p w:rsidR="00A37F7C" w:rsidRDefault="00BF6C69" w:rsidP="00BF6C69">
      <w:pPr>
        <w:spacing w:line="276" w:lineRule="auto"/>
        <w:ind w:left="720"/>
        <w:jc w:val="both"/>
        <w:rPr>
          <w:sz w:val="24"/>
          <w:szCs w:val="24"/>
        </w:rPr>
      </w:pPr>
      <w:r>
        <w:rPr>
          <w:sz w:val="24"/>
          <w:szCs w:val="24"/>
        </w:rPr>
        <w:t>5</w:t>
      </w:r>
      <w:r w:rsidR="00A37F7C">
        <w:rPr>
          <w:sz w:val="24"/>
          <w:szCs w:val="24"/>
        </w:rPr>
        <w:t>.</w:t>
      </w:r>
      <w:r w:rsidR="00A37F7C" w:rsidRPr="00880482">
        <w:rPr>
          <w:sz w:val="24"/>
          <w:szCs w:val="24"/>
        </w:rPr>
        <w:t xml:space="preserve"> </w:t>
      </w:r>
      <w:r w:rsidR="00A37F7C" w:rsidRPr="00FF7809">
        <w:rPr>
          <w:sz w:val="24"/>
          <w:szCs w:val="24"/>
        </w:rPr>
        <w:t xml:space="preserve">Proiectul: </w:t>
      </w:r>
      <w:r w:rsidR="00A37F7C" w:rsidRPr="00FF7809">
        <w:rPr>
          <w:i/>
          <w:sz w:val="24"/>
          <w:szCs w:val="24"/>
        </w:rPr>
        <w:t>Locuirile preistorice şi din mileniul I p. Chr. (epoca bronzului-cultura Suciu de Sus; epoca romană şi medievală timpurie) de la Bozânta Mică, com. Recea, jud. Maramureş</w:t>
      </w:r>
      <w:r w:rsidR="00A37F7C" w:rsidRPr="00FF7809">
        <w:rPr>
          <w:sz w:val="24"/>
          <w:szCs w:val="24"/>
        </w:rPr>
        <w:t>. I. Stanciu (coordonator). Colaborare cu Muzeul Judeţean de Istorie şi Arheologie Baia Mare.</w:t>
      </w:r>
      <w:r w:rsidR="00A37F7C">
        <w:rPr>
          <w:sz w:val="24"/>
          <w:szCs w:val="24"/>
        </w:rPr>
        <w:t xml:space="preserve"> </w:t>
      </w:r>
    </w:p>
    <w:p w:rsidR="00A37F7C" w:rsidRDefault="00BF6C69" w:rsidP="00BF6C69">
      <w:pPr>
        <w:spacing w:line="276" w:lineRule="auto"/>
        <w:ind w:left="720"/>
        <w:jc w:val="both"/>
        <w:rPr>
          <w:sz w:val="24"/>
          <w:szCs w:val="24"/>
        </w:rPr>
      </w:pPr>
      <w:r>
        <w:rPr>
          <w:sz w:val="24"/>
          <w:szCs w:val="24"/>
        </w:rPr>
        <w:lastRenderedPageBreak/>
        <w:t>6</w:t>
      </w:r>
      <w:r w:rsidR="00A37F7C">
        <w:rPr>
          <w:sz w:val="24"/>
          <w:szCs w:val="24"/>
        </w:rPr>
        <w:t>. P</w:t>
      </w:r>
      <w:r w:rsidR="00A37F7C" w:rsidRPr="00294F61">
        <w:rPr>
          <w:sz w:val="24"/>
          <w:szCs w:val="24"/>
        </w:rPr>
        <w:t xml:space="preserve">roiectul </w:t>
      </w:r>
      <w:r w:rsidR="00A37F7C" w:rsidRPr="00294F61">
        <w:rPr>
          <w:i/>
          <w:sz w:val="24"/>
          <w:szCs w:val="24"/>
        </w:rPr>
        <w:t>Oxford Handbook of the European Iron Age</w:t>
      </w:r>
      <w:r w:rsidR="00A37F7C" w:rsidRPr="00294F61">
        <w:rPr>
          <w:sz w:val="24"/>
          <w:szCs w:val="24"/>
        </w:rPr>
        <w:t>. Coordonatori: C. Haselgrove, P. S. Wells, K. Rebay-Salisbury (Universitatea din Oxford, UK). Redactare capitol referitor la epoca fierului în estul Ungariei şi Transilvania</w:t>
      </w:r>
      <w:r w:rsidR="00A37F7C">
        <w:rPr>
          <w:sz w:val="24"/>
          <w:szCs w:val="24"/>
        </w:rPr>
        <w:t xml:space="preserve"> şi capitol epoca fierului în bazinul Dunării de Jos. Participă: A. Rustoiu.</w:t>
      </w:r>
    </w:p>
    <w:p w:rsidR="00CE7A18" w:rsidRPr="00CE7A18" w:rsidRDefault="00CE7A18" w:rsidP="00BF6C69">
      <w:pPr>
        <w:spacing w:line="276" w:lineRule="auto"/>
        <w:ind w:left="720"/>
        <w:jc w:val="both"/>
        <w:rPr>
          <w:sz w:val="24"/>
          <w:szCs w:val="24"/>
        </w:rPr>
      </w:pPr>
      <w:r>
        <w:rPr>
          <w:sz w:val="24"/>
          <w:szCs w:val="24"/>
        </w:rPr>
        <w:t xml:space="preserve">7. Proiectul: </w:t>
      </w:r>
      <w:r w:rsidRPr="00CE7A18">
        <w:rPr>
          <w:i/>
          <w:sz w:val="24"/>
          <w:szCs w:val="24"/>
        </w:rPr>
        <w:t>Jucu</w:t>
      </w:r>
      <w:r>
        <w:rPr>
          <w:i/>
          <w:sz w:val="24"/>
          <w:szCs w:val="24"/>
        </w:rPr>
        <w:t xml:space="preserve"> – cercetări arheologice şi bioarheologice</w:t>
      </w:r>
      <w:r>
        <w:rPr>
          <w:sz w:val="24"/>
          <w:szCs w:val="24"/>
        </w:rPr>
        <w:t>. Institutul de Arheologie şi Istoria Artei Cluj-Napoca şi „Transylvania Bioarchaeology” Coordonatori: I. Stanciu (IAIA Cluj-Napoca); Katie White („Transylvania Bioarchaeology”, University of Winchester).</w:t>
      </w:r>
    </w:p>
    <w:p w:rsidR="00A37F7C" w:rsidRPr="003A77B8" w:rsidRDefault="00A37F7C" w:rsidP="00A37F7C">
      <w:pPr>
        <w:pStyle w:val="BodyText"/>
        <w:spacing w:after="0" w:line="276" w:lineRule="auto"/>
      </w:pPr>
    </w:p>
    <w:p w:rsidR="00A37F7C" w:rsidRPr="003A77B8" w:rsidRDefault="00A37F7C" w:rsidP="00A37F7C">
      <w:pPr>
        <w:pStyle w:val="BodyText"/>
        <w:spacing w:after="0" w:line="276" w:lineRule="auto"/>
        <w:rPr>
          <w:b/>
        </w:rPr>
      </w:pPr>
      <w:r w:rsidRPr="003A77B8">
        <w:rPr>
          <w:b/>
        </w:rPr>
        <w:t>6</w:t>
      </w:r>
      <w:r w:rsidRPr="003A77B8">
        <w:t xml:space="preserve">. </w:t>
      </w:r>
      <w:r w:rsidRPr="003A77B8">
        <w:rPr>
          <w:b/>
        </w:rPr>
        <w:t>GRANTURI</w:t>
      </w:r>
    </w:p>
    <w:p w:rsidR="00A37F7C" w:rsidRPr="003A77B8" w:rsidRDefault="00A37F7C" w:rsidP="00BF6C69">
      <w:pPr>
        <w:pStyle w:val="BodyText"/>
        <w:spacing w:after="0" w:line="276" w:lineRule="auto"/>
        <w:ind w:left="720"/>
      </w:pPr>
      <w:r w:rsidRPr="003A77B8">
        <w:t>1. „Warriors and military retainers in Transylvania in the 7</w:t>
      </w:r>
      <w:r w:rsidRPr="003A77B8">
        <w:rPr>
          <w:vertAlign w:val="superscript"/>
        </w:rPr>
        <w:t>th</w:t>
      </w:r>
      <w:r w:rsidRPr="003A77B8">
        <w:t>-9</w:t>
      </w:r>
      <w:r w:rsidRPr="003A77B8">
        <w:rPr>
          <w:vertAlign w:val="superscript"/>
        </w:rPr>
        <w:t>th</w:t>
      </w:r>
      <w:r w:rsidRPr="003A77B8">
        <w:t>”. CNCS – UEFISCDI, project number PN-II-ID-PCE-2011-3-0278, 1 Noiembrie 2011</w:t>
      </w:r>
      <w:r w:rsidR="00BF6C69">
        <w:t>–</w:t>
      </w:r>
      <w:r w:rsidRPr="003A77B8">
        <w:t>2014. C. ma (director de grant); A. Rustoiu, C. Găzdac</w:t>
      </w:r>
      <w:r>
        <w:t xml:space="preserve"> (IAIA), </w:t>
      </w:r>
      <w:r w:rsidRPr="00846425">
        <w:rPr>
          <w:rFonts w:eastAsia="Calibri"/>
        </w:rPr>
        <w:t>A. Doboş</w:t>
      </w:r>
      <w:r>
        <w:t xml:space="preserve"> (UBB)</w:t>
      </w:r>
      <w:r w:rsidRPr="00846425">
        <w:rPr>
          <w:rFonts w:eastAsia="Calibri"/>
        </w:rPr>
        <w:t>, G. Rustoiu</w:t>
      </w:r>
      <w:r>
        <w:t xml:space="preserve"> (Muzeul Naţional al Unirii Alba Iulia).</w:t>
      </w:r>
    </w:p>
    <w:p w:rsidR="00A37F7C" w:rsidRPr="003A77B8" w:rsidRDefault="00A37F7C" w:rsidP="00BF6C69">
      <w:pPr>
        <w:spacing w:line="276" w:lineRule="auto"/>
        <w:ind w:left="720"/>
        <w:jc w:val="both"/>
        <w:rPr>
          <w:sz w:val="24"/>
          <w:szCs w:val="24"/>
        </w:rPr>
      </w:pPr>
      <w:r w:rsidRPr="003A77B8">
        <w:rPr>
          <w:sz w:val="24"/>
          <w:szCs w:val="24"/>
        </w:rPr>
        <w:t>2. „Seeing the Unseen. Landscape archaeology on the Northern Frontier of the Roman Empire at Porolissum” (director grant Dr. C. Oprean, UEFISCDI- PN II-Parteneriate, Contract nr. 214, valoare 2 000 000 RON). Perioada: 2012-2015. Membri în colectiv</w:t>
      </w:r>
      <w:r>
        <w:rPr>
          <w:sz w:val="24"/>
          <w:szCs w:val="24"/>
        </w:rPr>
        <w:t>:</w:t>
      </w:r>
      <w:r w:rsidRPr="003A77B8">
        <w:rPr>
          <w:sz w:val="24"/>
          <w:szCs w:val="24"/>
        </w:rPr>
        <w:t xml:space="preserve"> Vl. A. Lăzărescu</w:t>
      </w:r>
      <w:r>
        <w:rPr>
          <w:sz w:val="24"/>
          <w:szCs w:val="24"/>
        </w:rPr>
        <w:t xml:space="preserve"> (IAIA),</w:t>
      </w:r>
    </w:p>
    <w:p w:rsidR="00A37F7C" w:rsidRDefault="00A37F7C" w:rsidP="00BF6C69">
      <w:pPr>
        <w:spacing w:line="276" w:lineRule="auto"/>
        <w:ind w:left="720"/>
        <w:jc w:val="both"/>
        <w:rPr>
          <w:sz w:val="24"/>
          <w:szCs w:val="24"/>
        </w:rPr>
      </w:pPr>
      <w:r w:rsidRPr="003A77B8">
        <w:rPr>
          <w:sz w:val="24"/>
          <w:szCs w:val="24"/>
        </w:rPr>
        <w:t>3. „Crossing the Boundaries. Remodeling Cultural Identities at The End of Antiquity in Central and Eastern Europe. A Case Study” (2011</w:t>
      </w:r>
      <w:r w:rsidR="00BF6C69">
        <w:rPr>
          <w:sz w:val="24"/>
          <w:szCs w:val="24"/>
        </w:rPr>
        <w:t>–</w:t>
      </w:r>
      <w:r w:rsidRPr="003A77B8">
        <w:rPr>
          <w:sz w:val="24"/>
          <w:szCs w:val="24"/>
        </w:rPr>
        <w:t>2014). Grant CNCS -PN II-Idei PCE</w:t>
      </w:r>
      <w:r>
        <w:rPr>
          <w:sz w:val="24"/>
          <w:szCs w:val="24"/>
        </w:rPr>
        <w:t>. C. H. Opreanu (director).</w:t>
      </w:r>
      <w:r w:rsidRPr="003A77B8">
        <w:rPr>
          <w:sz w:val="24"/>
          <w:szCs w:val="24"/>
        </w:rPr>
        <w:t xml:space="preserve"> </w:t>
      </w:r>
      <w:r>
        <w:rPr>
          <w:sz w:val="24"/>
          <w:szCs w:val="24"/>
        </w:rPr>
        <w:t xml:space="preserve">Membru: </w:t>
      </w:r>
      <w:r w:rsidRPr="003A77B8">
        <w:rPr>
          <w:sz w:val="24"/>
          <w:szCs w:val="24"/>
        </w:rPr>
        <w:t>Vl</w:t>
      </w:r>
      <w:r>
        <w:rPr>
          <w:sz w:val="24"/>
          <w:szCs w:val="24"/>
        </w:rPr>
        <w:t xml:space="preserve">. </w:t>
      </w:r>
      <w:r w:rsidRPr="003A77B8">
        <w:rPr>
          <w:sz w:val="24"/>
          <w:szCs w:val="24"/>
        </w:rPr>
        <w:t>Lăzăresc</w:t>
      </w:r>
      <w:r>
        <w:rPr>
          <w:sz w:val="24"/>
          <w:szCs w:val="24"/>
        </w:rPr>
        <w:t>u (Institut).</w:t>
      </w:r>
    </w:p>
    <w:p w:rsidR="00A37F7C" w:rsidRDefault="00A37F7C" w:rsidP="00BF6C69">
      <w:pPr>
        <w:spacing w:line="276" w:lineRule="auto"/>
        <w:ind w:left="720"/>
        <w:jc w:val="both"/>
        <w:rPr>
          <w:sz w:val="24"/>
          <w:szCs w:val="24"/>
        </w:rPr>
      </w:pPr>
      <w:r w:rsidRPr="00AB59F4">
        <w:rPr>
          <w:sz w:val="24"/>
          <w:szCs w:val="24"/>
        </w:rPr>
        <w:t xml:space="preserve">4. “Roman versus barbarian identity – the phenomenology of acculturation. The case of Roman Dacia and the adjacent barbarian world” </w:t>
      </w:r>
      <w:r>
        <w:rPr>
          <w:sz w:val="24"/>
          <w:szCs w:val="24"/>
        </w:rPr>
        <w:t>(director grant S. I. Cociş,</w:t>
      </w:r>
      <w:r w:rsidRPr="00AB59F4">
        <w:rPr>
          <w:sz w:val="24"/>
          <w:szCs w:val="24"/>
        </w:rPr>
        <w:t xml:space="preserve"> ANCS, CNCS – UEFISCDI, nr. PN-II-ID-PCE-2012-4-0210, contract nr. 39/2.09.2013. </w:t>
      </w:r>
      <w:r>
        <w:rPr>
          <w:sz w:val="24"/>
          <w:szCs w:val="24"/>
        </w:rPr>
        <w:t>Perioada:</w:t>
      </w:r>
      <w:r w:rsidRPr="00AB59F4">
        <w:rPr>
          <w:sz w:val="24"/>
          <w:szCs w:val="24"/>
        </w:rPr>
        <w:t xml:space="preserve"> </w:t>
      </w:r>
      <w:r w:rsidR="00BF6C69">
        <w:rPr>
          <w:sz w:val="24"/>
          <w:szCs w:val="24"/>
        </w:rPr>
        <w:t xml:space="preserve">2013 – </w:t>
      </w:r>
      <w:r>
        <w:rPr>
          <w:sz w:val="24"/>
          <w:szCs w:val="24"/>
        </w:rPr>
        <w:t>2015</w:t>
      </w:r>
      <w:r w:rsidRPr="00AB59F4">
        <w:rPr>
          <w:sz w:val="24"/>
          <w:szCs w:val="24"/>
        </w:rPr>
        <w:t xml:space="preserve">. </w:t>
      </w:r>
      <w:r>
        <w:rPr>
          <w:sz w:val="24"/>
          <w:szCs w:val="24"/>
        </w:rPr>
        <w:t>Membri în colectiv: V. Bârcă, Cr. Găzdac (Institut).</w:t>
      </w:r>
    </w:p>
    <w:p w:rsidR="00A37F7C" w:rsidRDefault="00A37F7C" w:rsidP="00BF6C69">
      <w:pPr>
        <w:spacing w:line="276" w:lineRule="auto"/>
        <w:ind w:left="720"/>
        <w:jc w:val="both"/>
        <w:rPr>
          <w:sz w:val="24"/>
          <w:szCs w:val="24"/>
        </w:rPr>
      </w:pPr>
      <w:r>
        <w:rPr>
          <w:sz w:val="24"/>
          <w:szCs w:val="24"/>
        </w:rPr>
        <w:t>5</w:t>
      </w:r>
      <w:r w:rsidRPr="00AB59F4">
        <w:rPr>
          <w:sz w:val="24"/>
          <w:szCs w:val="24"/>
        </w:rPr>
        <w:t xml:space="preserve">. </w:t>
      </w:r>
      <w:r w:rsidRPr="00AB59F4">
        <w:rPr>
          <w:bCs/>
          <w:sz w:val="24"/>
          <w:szCs w:val="24"/>
        </w:rPr>
        <w:t>„</w:t>
      </w:r>
      <w:r w:rsidRPr="00AB59F4">
        <w:rPr>
          <w:bCs/>
          <w:i/>
          <w:iCs/>
          <w:sz w:val="24"/>
          <w:szCs w:val="24"/>
        </w:rPr>
        <w:t>Orbis Romanus</w:t>
      </w:r>
      <w:r w:rsidRPr="00AB59F4">
        <w:rPr>
          <w:bCs/>
          <w:sz w:val="24"/>
          <w:szCs w:val="24"/>
        </w:rPr>
        <w:t xml:space="preserve"> and </w:t>
      </w:r>
      <w:r w:rsidRPr="00AB59F4">
        <w:rPr>
          <w:bCs/>
          <w:i/>
          <w:iCs/>
          <w:sz w:val="24"/>
          <w:szCs w:val="24"/>
        </w:rPr>
        <w:t>Barbaricum</w:t>
      </w:r>
      <w:r w:rsidRPr="00AB59F4">
        <w:rPr>
          <w:bCs/>
          <w:sz w:val="24"/>
          <w:szCs w:val="24"/>
        </w:rPr>
        <w:t xml:space="preserve"> – The nomad Barbarian world (the Sarmatians) around the province of  Dacia and its relations with the Roman Empire”</w:t>
      </w:r>
      <w:r>
        <w:rPr>
          <w:sz w:val="24"/>
          <w:szCs w:val="24"/>
        </w:rPr>
        <w:t xml:space="preserve"> (director grant V. Bârcă,</w:t>
      </w:r>
      <w:r w:rsidRPr="00AB59F4">
        <w:rPr>
          <w:sz w:val="24"/>
          <w:szCs w:val="24"/>
        </w:rPr>
        <w:t xml:space="preserve"> ANCS, CNCS – UEFISCDI, nr. PN-II-RU-TE-2012-3-0216</w:t>
      </w:r>
      <w:r w:rsidRPr="00AB59F4">
        <w:rPr>
          <w:bCs/>
          <w:sz w:val="24"/>
          <w:szCs w:val="24"/>
        </w:rPr>
        <w:t xml:space="preserve">, </w:t>
      </w:r>
      <w:r w:rsidRPr="00AB59F4">
        <w:rPr>
          <w:sz w:val="24"/>
          <w:szCs w:val="24"/>
        </w:rPr>
        <w:t xml:space="preserve">contract nr. 50/30.04.2013. </w:t>
      </w:r>
      <w:r>
        <w:rPr>
          <w:sz w:val="24"/>
          <w:szCs w:val="24"/>
        </w:rPr>
        <w:t>Perioada:</w:t>
      </w:r>
      <w:r w:rsidR="00BF6C69">
        <w:rPr>
          <w:sz w:val="24"/>
          <w:szCs w:val="24"/>
        </w:rPr>
        <w:t xml:space="preserve"> 2013 – </w:t>
      </w:r>
      <w:r w:rsidRPr="00AB59F4">
        <w:rPr>
          <w:sz w:val="24"/>
          <w:szCs w:val="24"/>
        </w:rPr>
        <w:t>2015.</w:t>
      </w:r>
      <w:r>
        <w:rPr>
          <w:sz w:val="24"/>
          <w:szCs w:val="24"/>
        </w:rPr>
        <w:t xml:space="preserve"> Membru: Cr. Găzdac (Institut).</w:t>
      </w:r>
    </w:p>
    <w:p w:rsidR="00A37F7C" w:rsidRPr="003A77B8" w:rsidRDefault="00A37F7C" w:rsidP="00BF6C69">
      <w:pPr>
        <w:spacing w:line="276" w:lineRule="auto"/>
        <w:ind w:left="720"/>
        <w:jc w:val="both"/>
        <w:rPr>
          <w:sz w:val="24"/>
          <w:szCs w:val="24"/>
        </w:rPr>
      </w:pPr>
      <w:r w:rsidRPr="003A77B8">
        <w:rPr>
          <w:sz w:val="24"/>
          <w:szCs w:val="24"/>
        </w:rPr>
        <w:t>4. „Beyond the norms: religious practice in medieval and early modern Transylvania (2011</w:t>
      </w:r>
      <w:r w:rsidR="00BF6C69">
        <w:rPr>
          <w:sz w:val="24"/>
          <w:szCs w:val="24"/>
        </w:rPr>
        <w:t>–</w:t>
      </w:r>
      <w:r w:rsidRPr="003A77B8">
        <w:rPr>
          <w:sz w:val="24"/>
          <w:szCs w:val="24"/>
        </w:rPr>
        <w:t>2014); director grant conf. Maria  Silvia Crăciun, Facultatea de Istorie şi Filosofie, Universitatea „Babeş-Bolyai” Cluj-Napoca</w:t>
      </w:r>
      <w:r>
        <w:rPr>
          <w:sz w:val="24"/>
          <w:szCs w:val="24"/>
        </w:rPr>
        <w:t>. Membru:</w:t>
      </w:r>
      <w:r w:rsidRPr="003A77B8">
        <w:rPr>
          <w:sz w:val="24"/>
          <w:szCs w:val="24"/>
        </w:rPr>
        <w:t xml:space="preserve"> C. Firea</w:t>
      </w:r>
      <w:r>
        <w:rPr>
          <w:sz w:val="24"/>
          <w:szCs w:val="24"/>
        </w:rPr>
        <w:t xml:space="preserve"> (Institut).</w:t>
      </w:r>
    </w:p>
    <w:p w:rsidR="00A37F7C" w:rsidRDefault="00A37F7C" w:rsidP="00BF6C69">
      <w:pPr>
        <w:pStyle w:val="BodyText"/>
        <w:spacing w:after="0" w:line="276" w:lineRule="auto"/>
        <w:ind w:left="720"/>
      </w:pPr>
      <w:r w:rsidRPr="003A77B8">
        <w:t>5. „In the Glory of God and Personal Pride. Monuments with Heraldic Programs as Expression of Art Patronage in the Late Medieval Transylvania” (PN-II-RU-TE-2011-3-0250; director Radu Lupescu), Universitatea „Babeş-Bolyai” Cluj-Napoca</w:t>
      </w:r>
      <w:r>
        <w:t>: Membru:</w:t>
      </w:r>
      <w:r w:rsidRPr="003A77B8">
        <w:t xml:space="preserve"> C. Firea</w:t>
      </w:r>
      <w:r>
        <w:t xml:space="preserve"> (Institut).</w:t>
      </w:r>
    </w:p>
    <w:p w:rsidR="00A37F7C" w:rsidRDefault="00A37F7C" w:rsidP="00BF6C69">
      <w:pPr>
        <w:pStyle w:val="BodyText"/>
        <w:spacing w:after="0" w:line="276" w:lineRule="auto"/>
        <w:ind w:left="720"/>
      </w:pPr>
      <w:r>
        <w:t xml:space="preserve">7. A. Rustoiu - </w:t>
      </w:r>
      <w:r w:rsidRPr="00CB6019">
        <w:t>mentor al grantului CNCS – UEFISCDI, project number PNI-II-RU-PD-2012-3-0316</w:t>
      </w:r>
      <w:r>
        <w:t>,</w:t>
      </w:r>
      <w:r w:rsidRPr="00CB6019">
        <w:t xml:space="preserve"> cu titlul</w:t>
      </w:r>
      <w:r w:rsidRPr="00CB6019">
        <w:rPr>
          <w:i/>
          <w:lang w:val="en-GB"/>
        </w:rPr>
        <w:t xml:space="preserve"> Alternative Methods in the Research and Interpretation of the Late Iron Age Cemeteries in Transylvania</w:t>
      </w:r>
      <w:r>
        <w:rPr>
          <w:i/>
          <w:lang w:val="en-GB"/>
        </w:rPr>
        <w:t>,</w:t>
      </w:r>
      <w:r w:rsidRPr="00CB6019">
        <w:t xml:space="preserve"> director S. Berecky</w:t>
      </w:r>
      <w:r>
        <w:t xml:space="preserve"> (Muzeul Județean Târgu Mureș)</w:t>
      </w:r>
      <w:r w:rsidRPr="00CB6019">
        <w:t>.</w:t>
      </w:r>
    </w:p>
    <w:p w:rsidR="005E7E04" w:rsidRDefault="005E7E04" w:rsidP="005E7E04">
      <w:pPr>
        <w:pStyle w:val="BodyText"/>
        <w:spacing w:after="0" w:line="276" w:lineRule="auto"/>
        <w:ind w:left="720"/>
      </w:pPr>
      <w:r>
        <w:t>8. Fl. Gogâltan – Director de grant PN-II-PCE-2012-4-0020.</w:t>
      </w:r>
    </w:p>
    <w:p w:rsidR="005E7E04" w:rsidRDefault="005E7E04" w:rsidP="005E7E04">
      <w:pPr>
        <w:pStyle w:val="BodyText"/>
        <w:spacing w:after="0" w:line="276" w:lineRule="auto"/>
        <w:ind w:left="720"/>
      </w:pPr>
      <w:r>
        <w:t>9. Fl. Gogâltan – Membru în grantul PN-II-PCE-2012-</w:t>
      </w:r>
    </w:p>
    <w:p w:rsidR="00A37F7C" w:rsidRPr="003A77B8" w:rsidRDefault="00A37F7C" w:rsidP="005E7E04">
      <w:pPr>
        <w:pStyle w:val="BodyText"/>
        <w:spacing w:after="0" w:line="276" w:lineRule="auto"/>
      </w:pPr>
    </w:p>
    <w:p w:rsidR="00A37F7C" w:rsidRPr="003A77B8" w:rsidRDefault="00A37F7C" w:rsidP="00A37F7C">
      <w:pPr>
        <w:pStyle w:val="BodyText"/>
        <w:spacing w:after="0" w:line="276" w:lineRule="auto"/>
        <w:rPr>
          <w:b/>
        </w:rPr>
      </w:pPr>
      <w:r>
        <w:rPr>
          <w:b/>
        </w:rPr>
        <w:lastRenderedPageBreak/>
        <w:t>7</w:t>
      </w:r>
      <w:r w:rsidRPr="003A77B8">
        <w:rPr>
          <w:b/>
        </w:rPr>
        <w:t>. CONTACTE CU MEDIUL EXTERN DE SPECIALITATE  –  OASPEŢI EXTERNI</w:t>
      </w:r>
    </w:p>
    <w:p w:rsidR="0016397F" w:rsidRDefault="0016397F" w:rsidP="0016397F">
      <w:pPr>
        <w:spacing w:line="276" w:lineRule="auto"/>
        <w:ind w:left="720"/>
        <w:rPr>
          <w:sz w:val="24"/>
          <w:szCs w:val="24"/>
        </w:rPr>
      </w:pPr>
    </w:p>
    <w:p w:rsidR="00A37F7C" w:rsidRDefault="0016397F" w:rsidP="0016397F">
      <w:pPr>
        <w:spacing w:line="276" w:lineRule="auto"/>
        <w:ind w:left="720"/>
        <w:jc w:val="both"/>
        <w:rPr>
          <w:sz w:val="24"/>
          <w:szCs w:val="24"/>
        </w:rPr>
      </w:pPr>
      <w:r>
        <w:rPr>
          <w:sz w:val="24"/>
          <w:szCs w:val="24"/>
        </w:rPr>
        <w:t xml:space="preserve">– </w:t>
      </w:r>
      <w:r w:rsidRPr="0016397F">
        <w:rPr>
          <w:sz w:val="24"/>
          <w:szCs w:val="24"/>
        </w:rPr>
        <w:t>PhDr Lucia Luštíková (ArchaeologicaI Institute of Sciences of Slovak Academy): 22.06 –28.06. 2014</w:t>
      </w:r>
      <w:r>
        <w:rPr>
          <w:sz w:val="24"/>
          <w:szCs w:val="24"/>
        </w:rPr>
        <w:t xml:space="preserve"> (domeniu de interes: Barbaricum-ul din epoca romană imperială târzie, regiunea Tisei Superioare</w:t>
      </w:r>
      <w:r w:rsidRPr="0016397F">
        <w:rPr>
          <w:sz w:val="24"/>
          <w:szCs w:val="24"/>
        </w:rPr>
        <w:t>.</w:t>
      </w:r>
    </w:p>
    <w:p w:rsidR="0016397F" w:rsidRDefault="0016397F" w:rsidP="0016397F">
      <w:pPr>
        <w:spacing w:line="276" w:lineRule="auto"/>
        <w:ind w:left="720"/>
        <w:jc w:val="both"/>
        <w:rPr>
          <w:sz w:val="24"/>
          <w:szCs w:val="24"/>
        </w:rPr>
      </w:pPr>
      <w:r>
        <w:rPr>
          <w:sz w:val="24"/>
          <w:szCs w:val="24"/>
        </w:rPr>
        <w:t xml:space="preserve">– </w:t>
      </w:r>
      <w:r w:rsidRPr="0016397F">
        <w:rPr>
          <w:sz w:val="24"/>
          <w:szCs w:val="24"/>
        </w:rPr>
        <w:t>Dr. Swi Yii – Universitatea Oxford, cercetarea economiei şi mineritului la Dunărea de Jos în perioada romană</w:t>
      </w:r>
      <w:r>
        <w:rPr>
          <w:sz w:val="24"/>
          <w:szCs w:val="24"/>
        </w:rPr>
        <w:t>.</w:t>
      </w:r>
    </w:p>
    <w:p w:rsidR="0016397F" w:rsidRDefault="0016397F" w:rsidP="0016397F">
      <w:pPr>
        <w:spacing w:line="276" w:lineRule="auto"/>
        <w:ind w:left="720"/>
        <w:jc w:val="both"/>
        <w:rPr>
          <w:sz w:val="24"/>
          <w:szCs w:val="24"/>
        </w:rPr>
      </w:pPr>
      <w:r>
        <w:rPr>
          <w:sz w:val="24"/>
          <w:szCs w:val="24"/>
        </w:rPr>
        <w:t xml:space="preserve">– PhDr </w:t>
      </w:r>
      <w:r w:rsidRPr="0016397F">
        <w:rPr>
          <w:sz w:val="24"/>
          <w:szCs w:val="24"/>
        </w:rPr>
        <w:t>Doug Comer</w:t>
      </w:r>
      <w:r>
        <w:rPr>
          <w:sz w:val="24"/>
          <w:szCs w:val="24"/>
        </w:rPr>
        <w:t>,</w:t>
      </w:r>
      <w:r w:rsidRPr="0016397F">
        <w:rPr>
          <w:sz w:val="24"/>
          <w:szCs w:val="24"/>
        </w:rPr>
        <w:t xml:space="preserve"> CSRM Baltimore SUA, Co-președinte ICAHM al ICOMOS conferința ”Aerial and Satellite Remote Sensing for the Management of Archaeological Heritage”. Semnat accord de cooperare științifică între Filiala Cluj a Academiei, UBB și CSRM pentru proiectul ”Corpus Limitis Imperii Romani”</w:t>
      </w:r>
      <w:r>
        <w:rPr>
          <w:sz w:val="24"/>
          <w:szCs w:val="24"/>
        </w:rPr>
        <w:t xml:space="preserve">  (7 iunie 2014).</w:t>
      </w:r>
    </w:p>
    <w:p w:rsidR="00A37F7C" w:rsidRPr="003A77B8" w:rsidRDefault="0016397F" w:rsidP="00B41820">
      <w:pPr>
        <w:spacing w:line="276" w:lineRule="auto"/>
        <w:ind w:left="720"/>
        <w:jc w:val="both"/>
        <w:rPr>
          <w:iCs/>
          <w:sz w:val="24"/>
          <w:szCs w:val="24"/>
        </w:rPr>
      </w:pPr>
      <w:r>
        <w:rPr>
          <w:sz w:val="24"/>
          <w:szCs w:val="24"/>
        </w:rPr>
        <w:t xml:space="preserve">– </w:t>
      </w:r>
      <w:r w:rsidRPr="0016397F">
        <w:rPr>
          <w:sz w:val="24"/>
          <w:szCs w:val="24"/>
        </w:rPr>
        <w:t>Dr. Martha Nagy, istoric de artă, Uni</w:t>
      </w:r>
      <w:r>
        <w:rPr>
          <w:sz w:val="24"/>
          <w:szCs w:val="24"/>
        </w:rPr>
        <w:t>versitaea din Debrecen, Ungaria</w:t>
      </w:r>
      <w:r w:rsidRPr="0016397F">
        <w:rPr>
          <w:sz w:val="24"/>
          <w:szCs w:val="24"/>
        </w:rPr>
        <w:t xml:space="preserve">; Dr. Christoph Machat, istoric de artă, Koln, Germania ; Prof.dr. Grigore Arbore, Universitatea din Veneţia  cu ocazia decernarii titlului de Dr.HC al UBB – Laudatio de </w:t>
      </w:r>
      <w:r>
        <w:rPr>
          <w:sz w:val="24"/>
          <w:szCs w:val="24"/>
        </w:rPr>
        <w:t>către M. Porumb</w:t>
      </w:r>
      <w:r w:rsidRPr="0016397F">
        <w:rPr>
          <w:sz w:val="24"/>
          <w:szCs w:val="24"/>
        </w:rPr>
        <w:t>.</w:t>
      </w:r>
    </w:p>
    <w:p w:rsidR="00A37F7C" w:rsidRPr="003A77B8" w:rsidRDefault="00A37F7C" w:rsidP="00A37F7C">
      <w:pPr>
        <w:pStyle w:val="BodyText"/>
        <w:spacing w:after="0" w:line="276" w:lineRule="auto"/>
      </w:pPr>
    </w:p>
    <w:p w:rsidR="00A37F7C" w:rsidRDefault="00A37F7C" w:rsidP="00A37F7C">
      <w:pPr>
        <w:pStyle w:val="BodyT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caps/>
        </w:rPr>
      </w:pPr>
      <w:r>
        <w:rPr>
          <w:b/>
        </w:rPr>
        <w:t>8</w:t>
      </w:r>
      <w:r w:rsidRPr="003A77B8">
        <w:rPr>
          <w:b/>
        </w:rPr>
        <w:t xml:space="preserve">. </w:t>
      </w:r>
      <w:r w:rsidRPr="003A77B8">
        <w:rPr>
          <w:b/>
          <w:caps/>
        </w:rPr>
        <w:t>Rapoarte, documente, alte studii întocmite la cererea autorităţilor</w:t>
      </w:r>
    </w:p>
    <w:p w:rsidR="006232E9" w:rsidRDefault="00A37F7C" w:rsidP="00BF074B">
      <w:pPr>
        <w:spacing w:line="276" w:lineRule="auto"/>
        <w:ind w:left="720" w:right="-147"/>
        <w:jc w:val="both"/>
        <w:rPr>
          <w:bCs/>
          <w:sz w:val="24"/>
          <w:szCs w:val="24"/>
        </w:rPr>
      </w:pPr>
      <w:r w:rsidRPr="006232E9">
        <w:rPr>
          <w:caps/>
          <w:sz w:val="24"/>
          <w:szCs w:val="24"/>
        </w:rPr>
        <w:t xml:space="preserve">1. </w:t>
      </w:r>
      <w:r w:rsidR="006232E9">
        <w:rPr>
          <w:caps/>
          <w:sz w:val="24"/>
          <w:szCs w:val="24"/>
        </w:rPr>
        <w:t>V. B</w:t>
      </w:r>
      <w:r w:rsidR="006232E9">
        <w:rPr>
          <w:sz w:val="24"/>
          <w:szCs w:val="24"/>
        </w:rPr>
        <w:t>ârcă</w:t>
      </w:r>
      <w:r w:rsidR="006232E9">
        <w:rPr>
          <w:caps/>
          <w:sz w:val="24"/>
          <w:szCs w:val="24"/>
        </w:rPr>
        <w:t>,</w:t>
      </w:r>
      <w:r w:rsidR="00BF074B">
        <w:rPr>
          <w:caps/>
          <w:sz w:val="24"/>
          <w:szCs w:val="24"/>
        </w:rPr>
        <w:t xml:space="preserve"> S. c</w:t>
      </w:r>
      <w:r w:rsidR="00BF074B">
        <w:rPr>
          <w:sz w:val="24"/>
          <w:szCs w:val="24"/>
        </w:rPr>
        <w:t>ociş,</w:t>
      </w:r>
      <w:r w:rsidR="006232E9">
        <w:rPr>
          <w:caps/>
          <w:sz w:val="24"/>
          <w:szCs w:val="24"/>
        </w:rPr>
        <w:t xml:space="preserve"> </w:t>
      </w:r>
      <w:r w:rsidR="006232E9" w:rsidRPr="006232E9">
        <w:rPr>
          <w:sz w:val="24"/>
          <w:szCs w:val="24"/>
        </w:rPr>
        <w:t>Raport de diagnostic archeologic (evaluare de teren). Punct Suscube, com.</w:t>
      </w:r>
      <w:r w:rsidR="00BF074B">
        <w:rPr>
          <w:sz w:val="24"/>
          <w:szCs w:val="24"/>
        </w:rPr>
        <w:t xml:space="preserve"> </w:t>
      </w:r>
      <w:r w:rsidR="006232E9" w:rsidRPr="006232E9">
        <w:rPr>
          <w:sz w:val="24"/>
          <w:szCs w:val="24"/>
        </w:rPr>
        <w:t xml:space="preserve">Gilău, jud. Cluj, 12 </w:t>
      </w:r>
      <w:r w:rsidR="006232E9" w:rsidRPr="006232E9">
        <w:rPr>
          <w:bCs/>
          <w:sz w:val="24"/>
          <w:szCs w:val="24"/>
        </w:rPr>
        <w:t>p. text, 16 planşe.</w:t>
      </w:r>
    </w:p>
    <w:p w:rsidR="006232E9" w:rsidRDefault="006232E9" w:rsidP="006232E9">
      <w:pPr>
        <w:spacing w:line="276" w:lineRule="auto"/>
        <w:ind w:left="720" w:right="-147"/>
        <w:jc w:val="both"/>
        <w:rPr>
          <w:bCs/>
          <w:sz w:val="24"/>
          <w:szCs w:val="24"/>
        </w:rPr>
      </w:pPr>
      <w:r>
        <w:rPr>
          <w:bCs/>
          <w:sz w:val="24"/>
          <w:szCs w:val="24"/>
        </w:rPr>
        <w:t xml:space="preserve">2. V. Bârcă, </w:t>
      </w:r>
      <w:r w:rsidRPr="006232E9">
        <w:rPr>
          <w:sz w:val="24"/>
          <w:szCs w:val="24"/>
        </w:rPr>
        <w:t xml:space="preserve">Raport de diagnostic archeologic (evaluare de teren). Perimetrul Borzaș, com. Florești, jud. Cluj, 5 </w:t>
      </w:r>
      <w:r w:rsidRPr="006232E9">
        <w:rPr>
          <w:bCs/>
          <w:sz w:val="24"/>
          <w:szCs w:val="24"/>
        </w:rPr>
        <w:t>p. text, 9 planşe.</w:t>
      </w:r>
    </w:p>
    <w:p w:rsidR="006232E9" w:rsidRDefault="006232E9" w:rsidP="006232E9">
      <w:pPr>
        <w:spacing w:line="276" w:lineRule="auto"/>
        <w:ind w:left="720" w:right="-147"/>
        <w:jc w:val="both"/>
        <w:rPr>
          <w:bCs/>
          <w:sz w:val="24"/>
          <w:szCs w:val="24"/>
        </w:rPr>
      </w:pPr>
      <w:r>
        <w:rPr>
          <w:bCs/>
          <w:sz w:val="24"/>
          <w:szCs w:val="24"/>
        </w:rPr>
        <w:t xml:space="preserve">3. V. Bârcă, </w:t>
      </w:r>
      <w:r w:rsidRPr="006232E9">
        <w:rPr>
          <w:sz w:val="24"/>
          <w:szCs w:val="24"/>
        </w:rPr>
        <w:t xml:space="preserve">Raport de supraveghere archeologică. Str. Privighetorii nr. 29, sat Baciu, com. Baciu, jud. Cluj, 4 </w:t>
      </w:r>
      <w:r w:rsidRPr="006232E9">
        <w:rPr>
          <w:bCs/>
          <w:sz w:val="24"/>
          <w:szCs w:val="24"/>
        </w:rPr>
        <w:t>p. text, 5 planşe.</w:t>
      </w:r>
    </w:p>
    <w:p w:rsidR="006232E9" w:rsidRDefault="006232E9" w:rsidP="006232E9">
      <w:pPr>
        <w:spacing w:line="276" w:lineRule="auto"/>
        <w:ind w:left="720" w:right="-147"/>
        <w:jc w:val="both"/>
        <w:rPr>
          <w:bCs/>
          <w:sz w:val="24"/>
          <w:szCs w:val="24"/>
        </w:rPr>
      </w:pPr>
      <w:r>
        <w:rPr>
          <w:bCs/>
          <w:sz w:val="24"/>
          <w:szCs w:val="24"/>
        </w:rPr>
        <w:t xml:space="preserve">4. V. Bârcă, </w:t>
      </w:r>
      <w:r w:rsidRPr="006232E9">
        <w:rPr>
          <w:sz w:val="24"/>
          <w:szCs w:val="24"/>
        </w:rPr>
        <w:t xml:space="preserve">Raport de diagnostic archeologic (evaluare de teren). Sat Vlaha, f.n., nr. Cadastral 51754, com. Săvădisla, jud. Cluj, 5 </w:t>
      </w:r>
      <w:r w:rsidRPr="006232E9">
        <w:rPr>
          <w:bCs/>
          <w:sz w:val="24"/>
          <w:szCs w:val="24"/>
        </w:rPr>
        <w:t>p. text, 5 planşe.</w:t>
      </w:r>
    </w:p>
    <w:p w:rsidR="006232E9" w:rsidRDefault="006232E9" w:rsidP="006232E9">
      <w:pPr>
        <w:spacing w:line="276" w:lineRule="auto"/>
        <w:ind w:left="720" w:right="-147"/>
        <w:jc w:val="both"/>
        <w:rPr>
          <w:bCs/>
          <w:sz w:val="24"/>
          <w:szCs w:val="24"/>
        </w:rPr>
      </w:pPr>
      <w:r>
        <w:rPr>
          <w:bCs/>
          <w:sz w:val="24"/>
          <w:szCs w:val="24"/>
        </w:rPr>
        <w:t xml:space="preserve">5. V. Bârcă, </w:t>
      </w:r>
      <w:r w:rsidRPr="006232E9">
        <w:rPr>
          <w:bCs/>
          <w:sz w:val="24"/>
          <w:szCs w:val="24"/>
        </w:rPr>
        <w:t>Raport de cercetare arheologică preventivă. Str. Avram Iancu, nr. 25, Cluj-Napoca, 28 p. text, 10 planșe.</w:t>
      </w:r>
    </w:p>
    <w:p w:rsidR="006232E9" w:rsidRDefault="006232E9" w:rsidP="006232E9">
      <w:pPr>
        <w:spacing w:line="276" w:lineRule="auto"/>
        <w:ind w:left="720" w:right="-147"/>
        <w:jc w:val="both"/>
        <w:rPr>
          <w:bCs/>
          <w:sz w:val="24"/>
          <w:szCs w:val="24"/>
        </w:rPr>
      </w:pPr>
      <w:r>
        <w:rPr>
          <w:bCs/>
          <w:sz w:val="24"/>
          <w:szCs w:val="24"/>
        </w:rPr>
        <w:t xml:space="preserve">6. M. Porumb, </w:t>
      </w:r>
      <w:r w:rsidRPr="006232E9">
        <w:rPr>
          <w:bCs/>
          <w:sz w:val="24"/>
          <w:szCs w:val="24"/>
        </w:rPr>
        <w:t>Expertize referitoare la patrimoniul cultural. Expertiza unor opere de artă medievală pentru un preconizat muzeu la Alba Iulia.</w:t>
      </w:r>
    </w:p>
    <w:p w:rsidR="006232E9" w:rsidRDefault="006232E9" w:rsidP="006232E9">
      <w:pPr>
        <w:spacing w:line="276" w:lineRule="auto"/>
        <w:ind w:left="720" w:right="-147"/>
        <w:jc w:val="both"/>
        <w:rPr>
          <w:bCs/>
          <w:sz w:val="24"/>
          <w:szCs w:val="24"/>
        </w:rPr>
      </w:pPr>
      <w:r>
        <w:rPr>
          <w:bCs/>
          <w:sz w:val="24"/>
          <w:szCs w:val="24"/>
        </w:rPr>
        <w:t xml:space="preserve">7. S. Cociş, A. Ursuţiu, </w:t>
      </w:r>
      <w:r w:rsidRPr="006232E9">
        <w:rPr>
          <w:bCs/>
          <w:sz w:val="24"/>
          <w:szCs w:val="24"/>
        </w:rPr>
        <w:t xml:space="preserve">Raport de cercetare arheologică preventivă, </w:t>
      </w:r>
      <w:r>
        <w:rPr>
          <w:bCs/>
          <w:sz w:val="24"/>
          <w:szCs w:val="24"/>
        </w:rPr>
        <w:t>A</w:t>
      </w:r>
      <w:r w:rsidRPr="006232E9">
        <w:rPr>
          <w:bCs/>
          <w:sz w:val="24"/>
          <w:szCs w:val="24"/>
        </w:rPr>
        <w:t xml:space="preserve">utostrada </w:t>
      </w:r>
      <w:r>
        <w:rPr>
          <w:bCs/>
          <w:sz w:val="24"/>
          <w:szCs w:val="24"/>
        </w:rPr>
        <w:t>T</w:t>
      </w:r>
      <w:r w:rsidRPr="006232E9">
        <w:rPr>
          <w:bCs/>
          <w:sz w:val="24"/>
          <w:szCs w:val="24"/>
        </w:rPr>
        <w:t>ransilvania, sector: 3</w:t>
      </w:r>
      <w:r>
        <w:rPr>
          <w:bCs/>
          <w:sz w:val="24"/>
          <w:szCs w:val="24"/>
        </w:rPr>
        <w:t>A</w:t>
      </w:r>
      <w:r w:rsidRPr="006232E9">
        <w:rPr>
          <w:bCs/>
          <w:sz w:val="24"/>
          <w:szCs w:val="24"/>
        </w:rPr>
        <w:t xml:space="preserve">1, </w:t>
      </w:r>
      <w:r>
        <w:rPr>
          <w:bCs/>
          <w:sz w:val="24"/>
          <w:szCs w:val="24"/>
        </w:rPr>
        <w:t>G</w:t>
      </w:r>
      <w:r w:rsidRPr="006232E9">
        <w:rPr>
          <w:bCs/>
          <w:sz w:val="24"/>
          <w:szCs w:val="24"/>
        </w:rPr>
        <w:t>ilău-</w:t>
      </w:r>
      <w:r>
        <w:rPr>
          <w:bCs/>
          <w:sz w:val="24"/>
          <w:szCs w:val="24"/>
        </w:rPr>
        <w:t>N</w:t>
      </w:r>
      <w:r w:rsidRPr="006232E9">
        <w:rPr>
          <w:bCs/>
          <w:sz w:val="24"/>
          <w:szCs w:val="24"/>
        </w:rPr>
        <w:t xml:space="preserve">ădășelu, nod rutier , situl arheologic nr.  2, </w:t>
      </w:r>
      <w:r>
        <w:rPr>
          <w:bCs/>
          <w:sz w:val="24"/>
          <w:szCs w:val="24"/>
        </w:rPr>
        <w:t>V</w:t>
      </w:r>
      <w:r w:rsidRPr="006232E9">
        <w:rPr>
          <w:bCs/>
          <w:sz w:val="24"/>
          <w:szCs w:val="24"/>
        </w:rPr>
        <w:t>iștea.</w:t>
      </w:r>
    </w:p>
    <w:p w:rsidR="006232E9" w:rsidRDefault="006232E9" w:rsidP="006232E9">
      <w:pPr>
        <w:spacing w:line="276" w:lineRule="auto"/>
        <w:ind w:left="720" w:right="-147"/>
        <w:jc w:val="both"/>
        <w:rPr>
          <w:bCs/>
          <w:sz w:val="24"/>
          <w:szCs w:val="24"/>
        </w:rPr>
      </w:pPr>
      <w:r>
        <w:rPr>
          <w:bCs/>
          <w:sz w:val="24"/>
          <w:szCs w:val="24"/>
        </w:rPr>
        <w:t xml:space="preserve">8. S. Cociş, A. Ursuţiu, </w:t>
      </w:r>
      <w:r w:rsidRPr="006232E9">
        <w:rPr>
          <w:bCs/>
          <w:sz w:val="24"/>
          <w:szCs w:val="24"/>
        </w:rPr>
        <w:t xml:space="preserve">Raport de diagnostic arheologic </w:t>
      </w:r>
      <w:r>
        <w:rPr>
          <w:bCs/>
          <w:sz w:val="24"/>
          <w:szCs w:val="24"/>
        </w:rPr>
        <w:t>A</w:t>
      </w:r>
      <w:r w:rsidRPr="006232E9">
        <w:rPr>
          <w:bCs/>
          <w:sz w:val="24"/>
          <w:szCs w:val="24"/>
        </w:rPr>
        <w:t xml:space="preserve">utostrada </w:t>
      </w:r>
      <w:r>
        <w:rPr>
          <w:bCs/>
          <w:sz w:val="24"/>
          <w:szCs w:val="24"/>
        </w:rPr>
        <w:t>N</w:t>
      </w:r>
      <w:r w:rsidRPr="006232E9">
        <w:rPr>
          <w:bCs/>
          <w:sz w:val="24"/>
          <w:szCs w:val="24"/>
        </w:rPr>
        <w:t>ădlac –</w:t>
      </w:r>
      <w:r>
        <w:rPr>
          <w:bCs/>
          <w:sz w:val="24"/>
          <w:szCs w:val="24"/>
        </w:rPr>
        <w:t xml:space="preserve"> P</w:t>
      </w:r>
      <w:r w:rsidRPr="006232E9">
        <w:rPr>
          <w:bCs/>
          <w:sz w:val="24"/>
          <w:szCs w:val="24"/>
        </w:rPr>
        <w:t xml:space="preserve">ecica, lot 1 km 00+000 – 22+218. </w:t>
      </w:r>
      <w:r>
        <w:rPr>
          <w:bCs/>
          <w:sz w:val="24"/>
          <w:szCs w:val="24"/>
        </w:rPr>
        <w:t>G</w:t>
      </w:r>
      <w:r w:rsidRPr="006232E9">
        <w:rPr>
          <w:bCs/>
          <w:sz w:val="24"/>
          <w:szCs w:val="24"/>
        </w:rPr>
        <w:t>opa de împrumut km 22.</w:t>
      </w:r>
    </w:p>
    <w:p w:rsidR="006232E9" w:rsidRDefault="006232E9" w:rsidP="006232E9">
      <w:pPr>
        <w:spacing w:line="276" w:lineRule="auto"/>
        <w:ind w:left="720" w:right="-147"/>
        <w:jc w:val="both"/>
        <w:rPr>
          <w:bCs/>
          <w:sz w:val="24"/>
          <w:szCs w:val="24"/>
        </w:rPr>
      </w:pPr>
      <w:r>
        <w:rPr>
          <w:bCs/>
          <w:sz w:val="24"/>
          <w:szCs w:val="24"/>
        </w:rPr>
        <w:t>9. S. Cociş, A. Ursuţiu, R</w:t>
      </w:r>
      <w:r w:rsidRPr="006232E9">
        <w:rPr>
          <w:bCs/>
          <w:sz w:val="24"/>
          <w:szCs w:val="24"/>
        </w:rPr>
        <w:t xml:space="preserve">aport de diagnostic arheologic </w:t>
      </w:r>
      <w:r>
        <w:rPr>
          <w:bCs/>
          <w:sz w:val="24"/>
          <w:szCs w:val="24"/>
        </w:rPr>
        <w:t>A</w:t>
      </w:r>
      <w:r w:rsidRPr="006232E9">
        <w:rPr>
          <w:bCs/>
          <w:sz w:val="24"/>
          <w:szCs w:val="24"/>
        </w:rPr>
        <w:t xml:space="preserve">utostrada </w:t>
      </w:r>
      <w:r>
        <w:rPr>
          <w:bCs/>
          <w:sz w:val="24"/>
          <w:szCs w:val="24"/>
        </w:rPr>
        <w:t>N</w:t>
      </w:r>
      <w:r w:rsidRPr="006232E9">
        <w:rPr>
          <w:bCs/>
          <w:sz w:val="24"/>
          <w:szCs w:val="24"/>
        </w:rPr>
        <w:t>ădlac –</w:t>
      </w:r>
      <w:r w:rsidR="00117817">
        <w:rPr>
          <w:bCs/>
          <w:sz w:val="24"/>
          <w:szCs w:val="24"/>
        </w:rPr>
        <w:t xml:space="preserve"> </w:t>
      </w:r>
      <w:r>
        <w:rPr>
          <w:bCs/>
          <w:sz w:val="24"/>
          <w:szCs w:val="24"/>
        </w:rPr>
        <w:t>P</w:t>
      </w:r>
      <w:r w:rsidRPr="006232E9">
        <w:rPr>
          <w:bCs/>
          <w:sz w:val="24"/>
          <w:szCs w:val="24"/>
        </w:rPr>
        <w:t xml:space="preserve">ecica. </w:t>
      </w:r>
      <w:r>
        <w:rPr>
          <w:bCs/>
          <w:sz w:val="24"/>
          <w:szCs w:val="24"/>
        </w:rPr>
        <w:t>L</w:t>
      </w:r>
      <w:r w:rsidRPr="006232E9">
        <w:rPr>
          <w:bCs/>
          <w:sz w:val="24"/>
          <w:szCs w:val="24"/>
        </w:rPr>
        <w:t xml:space="preserve">ot 1 km 00+000 – 22+218. </w:t>
      </w:r>
      <w:r>
        <w:rPr>
          <w:bCs/>
          <w:sz w:val="24"/>
          <w:szCs w:val="24"/>
        </w:rPr>
        <w:t>G</w:t>
      </w:r>
      <w:r w:rsidRPr="006232E9">
        <w:rPr>
          <w:bCs/>
          <w:sz w:val="24"/>
          <w:szCs w:val="24"/>
        </w:rPr>
        <w:t>roapă de împrumut km 10.</w:t>
      </w:r>
    </w:p>
    <w:p w:rsidR="006232E9" w:rsidRDefault="006232E9" w:rsidP="006232E9">
      <w:pPr>
        <w:spacing w:line="276" w:lineRule="auto"/>
        <w:ind w:left="720" w:right="-147"/>
        <w:jc w:val="both"/>
        <w:rPr>
          <w:bCs/>
          <w:sz w:val="24"/>
          <w:szCs w:val="24"/>
        </w:rPr>
      </w:pPr>
      <w:r>
        <w:rPr>
          <w:bCs/>
          <w:sz w:val="24"/>
          <w:szCs w:val="24"/>
        </w:rPr>
        <w:t>10. S. Cociş, A. Ursuţiu, R</w:t>
      </w:r>
      <w:r w:rsidRPr="006232E9">
        <w:rPr>
          <w:bCs/>
          <w:sz w:val="24"/>
          <w:szCs w:val="24"/>
        </w:rPr>
        <w:t xml:space="preserve">aport de diagnostic arheologic </w:t>
      </w:r>
      <w:r>
        <w:rPr>
          <w:bCs/>
          <w:sz w:val="24"/>
          <w:szCs w:val="24"/>
        </w:rPr>
        <w:t>A</w:t>
      </w:r>
      <w:r w:rsidRPr="006232E9">
        <w:rPr>
          <w:bCs/>
          <w:sz w:val="24"/>
          <w:szCs w:val="24"/>
        </w:rPr>
        <w:t xml:space="preserve">utostrada </w:t>
      </w:r>
      <w:r>
        <w:rPr>
          <w:bCs/>
          <w:sz w:val="24"/>
          <w:szCs w:val="24"/>
        </w:rPr>
        <w:t>N</w:t>
      </w:r>
      <w:r w:rsidRPr="006232E9">
        <w:rPr>
          <w:bCs/>
          <w:sz w:val="24"/>
          <w:szCs w:val="24"/>
        </w:rPr>
        <w:t>ădlac –</w:t>
      </w:r>
      <w:r w:rsidR="00117817">
        <w:rPr>
          <w:bCs/>
          <w:sz w:val="24"/>
          <w:szCs w:val="24"/>
        </w:rPr>
        <w:t xml:space="preserve"> </w:t>
      </w:r>
      <w:r>
        <w:rPr>
          <w:bCs/>
          <w:sz w:val="24"/>
          <w:szCs w:val="24"/>
        </w:rPr>
        <w:t>P</w:t>
      </w:r>
      <w:r w:rsidRPr="006232E9">
        <w:rPr>
          <w:bCs/>
          <w:sz w:val="24"/>
          <w:szCs w:val="24"/>
        </w:rPr>
        <w:t>ecica, drum de legătură 5+500 – 6+500.</w:t>
      </w:r>
    </w:p>
    <w:p w:rsidR="006232E9" w:rsidRDefault="00B9538C" w:rsidP="00117817">
      <w:pPr>
        <w:spacing w:line="276" w:lineRule="auto"/>
        <w:ind w:left="720" w:right="-147"/>
        <w:jc w:val="both"/>
        <w:rPr>
          <w:bCs/>
          <w:sz w:val="24"/>
          <w:szCs w:val="24"/>
        </w:rPr>
      </w:pPr>
      <w:r>
        <w:rPr>
          <w:bCs/>
          <w:sz w:val="24"/>
          <w:szCs w:val="24"/>
        </w:rPr>
        <w:t>11. S. C</w:t>
      </w:r>
      <w:r w:rsidR="006232E9">
        <w:rPr>
          <w:bCs/>
          <w:sz w:val="24"/>
          <w:szCs w:val="24"/>
        </w:rPr>
        <w:t xml:space="preserve">ociş, A. Ursuţiu, </w:t>
      </w:r>
      <w:r w:rsidR="00117817">
        <w:rPr>
          <w:bCs/>
          <w:sz w:val="24"/>
          <w:szCs w:val="24"/>
        </w:rPr>
        <w:t>R</w:t>
      </w:r>
      <w:r w:rsidR="00117817" w:rsidRPr="006232E9">
        <w:rPr>
          <w:bCs/>
          <w:sz w:val="24"/>
          <w:szCs w:val="24"/>
        </w:rPr>
        <w:t xml:space="preserve">aport de diagnostic arheologic  </w:t>
      </w:r>
      <w:r w:rsidR="00117817">
        <w:rPr>
          <w:bCs/>
          <w:sz w:val="24"/>
          <w:szCs w:val="24"/>
        </w:rPr>
        <w:t>A</w:t>
      </w:r>
      <w:r w:rsidR="00117817" w:rsidRPr="006232E9">
        <w:rPr>
          <w:bCs/>
          <w:sz w:val="24"/>
          <w:szCs w:val="24"/>
        </w:rPr>
        <w:t xml:space="preserve">utostrada </w:t>
      </w:r>
      <w:r w:rsidR="00117817">
        <w:rPr>
          <w:bCs/>
          <w:sz w:val="24"/>
          <w:szCs w:val="24"/>
        </w:rPr>
        <w:t>N</w:t>
      </w:r>
      <w:r w:rsidR="00117817" w:rsidRPr="006232E9">
        <w:rPr>
          <w:bCs/>
          <w:sz w:val="24"/>
          <w:szCs w:val="24"/>
        </w:rPr>
        <w:t>ădlac –</w:t>
      </w:r>
      <w:r w:rsidR="00117817">
        <w:rPr>
          <w:bCs/>
          <w:sz w:val="24"/>
          <w:szCs w:val="24"/>
        </w:rPr>
        <w:t xml:space="preserve"> P</w:t>
      </w:r>
      <w:r w:rsidR="00117817" w:rsidRPr="006232E9">
        <w:rPr>
          <w:bCs/>
          <w:sz w:val="24"/>
          <w:szCs w:val="24"/>
        </w:rPr>
        <w:t>ecica, inel de legătură.</w:t>
      </w:r>
    </w:p>
    <w:p w:rsidR="006232E9" w:rsidRDefault="00117817" w:rsidP="006232E9">
      <w:pPr>
        <w:spacing w:line="276" w:lineRule="auto"/>
        <w:ind w:left="720" w:right="-147"/>
        <w:jc w:val="both"/>
        <w:rPr>
          <w:bCs/>
          <w:sz w:val="24"/>
          <w:szCs w:val="24"/>
        </w:rPr>
      </w:pPr>
      <w:r>
        <w:rPr>
          <w:bCs/>
          <w:sz w:val="24"/>
          <w:szCs w:val="24"/>
        </w:rPr>
        <w:t>12. S. Cociş, A. Ursuţiu, R</w:t>
      </w:r>
      <w:r w:rsidRPr="006232E9">
        <w:rPr>
          <w:bCs/>
          <w:sz w:val="24"/>
          <w:szCs w:val="24"/>
        </w:rPr>
        <w:t xml:space="preserve">aport de cercetare arheologică preventivă  </w:t>
      </w:r>
      <w:r>
        <w:rPr>
          <w:bCs/>
          <w:sz w:val="24"/>
          <w:szCs w:val="24"/>
        </w:rPr>
        <w:t>A</w:t>
      </w:r>
      <w:r w:rsidRPr="006232E9">
        <w:rPr>
          <w:bCs/>
          <w:sz w:val="24"/>
          <w:szCs w:val="24"/>
        </w:rPr>
        <w:t xml:space="preserve">utostrada </w:t>
      </w:r>
      <w:r>
        <w:rPr>
          <w:bCs/>
          <w:sz w:val="24"/>
          <w:szCs w:val="24"/>
        </w:rPr>
        <w:t>N</w:t>
      </w:r>
      <w:r w:rsidRPr="006232E9">
        <w:rPr>
          <w:bCs/>
          <w:sz w:val="24"/>
          <w:szCs w:val="24"/>
        </w:rPr>
        <w:t>ădlac –</w:t>
      </w:r>
      <w:r>
        <w:rPr>
          <w:bCs/>
          <w:sz w:val="24"/>
          <w:szCs w:val="24"/>
        </w:rPr>
        <w:t xml:space="preserve"> P</w:t>
      </w:r>
      <w:r w:rsidRPr="006232E9">
        <w:rPr>
          <w:bCs/>
          <w:sz w:val="24"/>
          <w:szCs w:val="24"/>
        </w:rPr>
        <w:t xml:space="preserve">ecica, </w:t>
      </w:r>
      <w:r>
        <w:rPr>
          <w:bCs/>
          <w:sz w:val="24"/>
          <w:szCs w:val="24"/>
        </w:rPr>
        <w:t>S</w:t>
      </w:r>
      <w:r w:rsidRPr="006232E9">
        <w:rPr>
          <w:bCs/>
          <w:sz w:val="24"/>
          <w:szCs w:val="24"/>
        </w:rPr>
        <w:t>it 2m</w:t>
      </w:r>
      <w:r>
        <w:rPr>
          <w:bCs/>
          <w:sz w:val="24"/>
          <w:szCs w:val="24"/>
        </w:rPr>
        <w:t>,</w:t>
      </w:r>
      <w:r w:rsidRPr="006232E9">
        <w:rPr>
          <w:bCs/>
          <w:sz w:val="24"/>
          <w:szCs w:val="24"/>
        </w:rPr>
        <w:t xml:space="preserve"> drum de legătură 5+800 – 6+540. </w:t>
      </w:r>
    </w:p>
    <w:p w:rsidR="006232E9" w:rsidRDefault="00117817" w:rsidP="00117817">
      <w:pPr>
        <w:spacing w:line="276" w:lineRule="auto"/>
        <w:ind w:left="720" w:right="-147"/>
        <w:jc w:val="both"/>
        <w:rPr>
          <w:bCs/>
          <w:sz w:val="24"/>
          <w:szCs w:val="24"/>
        </w:rPr>
      </w:pPr>
      <w:r>
        <w:rPr>
          <w:bCs/>
          <w:sz w:val="24"/>
          <w:szCs w:val="24"/>
        </w:rPr>
        <w:lastRenderedPageBreak/>
        <w:t>13. S. Cociş, A. Ursuţiu, R</w:t>
      </w:r>
      <w:r w:rsidRPr="006232E9">
        <w:rPr>
          <w:bCs/>
          <w:sz w:val="24"/>
          <w:szCs w:val="24"/>
        </w:rPr>
        <w:t xml:space="preserve">aport de cercetare arheologică preventivă  </w:t>
      </w:r>
      <w:r>
        <w:rPr>
          <w:bCs/>
          <w:sz w:val="24"/>
          <w:szCs w:val="24"/>
        </w:rPr>
        <w:t>A</w:t>
      </w:r>
      <w:r w:rsidRPr="006232E9">
        <w:rPr>
          <w:bCs/>
          <w:sz w:val="24"/>
          <w:szCs w:val="24"/>
        </w:rPr>
        <w:t xml:space="preserve">utostrada </w:t>
      </w:r>
      <w:r>
        <w:rPr>
          <w:bCs/>
          <w:sz w:val="24"/>
          <w:szCs w:val="24"/>
        </w:rPr>
        <w:t>N</w:t>
      </w:r>
      <w:r w:rsidRPr="006232E9">
        <w:rPr>
          <w:bCs/>
          <w:sz w:val="24"/>
          <w:szCs w:val="24"/>
        </w:rPr>
        <w:t>ădlac –</w:t>
      </w:r>
      <w:r>
        <w:rPr>
          <w:bCs/>
          <w:sz w:val="24"/>
          <w:szCs w:val="24"/>
        </w:rPr>
        <w:t xml:space="preserve"> P</w:t>
      </w:r>
      <w:r w:rsidRPr="006232E9">
        <w:rPr>
          <w:bCs/>
          <w:sz w:val="24"/>
          <w:szCs w:val="24"/>
        </w:rPr>
        <w:t xml:space="preserve">ecica, </w:t>
      </w:r>
      <w:r>
        <w:rPr>
          <w:bCs/>
          <w:sz w:val="24"/>
          <w:szCs w:val="24"/>
        </w:rPr>
        <w:t>S</w:t>
      </w:r>
      <w:r w:rsidRPr="006232E9">
        <w:rPr>
          <w:bCs/>
          <w:sz w:val="24"/>
          <w:szCs w:val="24"/>
        </w:rPr>
        <w:t>it 7m</w:t>
      </w:r>
      <w:r>
        <w:rPr>
          <w:bCs/>
          <w:sz w:val="24"/>
          <w:szCs w:val="24"/>
        </w:rPr>
        <w:t>,</w:t>
      </w:r>
      <w:r w:rsidRPr="006232E9">
        <w:rPr>
          <w:bCs/>
          <w:sz w:val="24"/>
          <w:szCs w:val="24"/>
        </w:rPr>
        <w:t xml:space="preserve"> drum de legătură </w:t>
      </w:r>
      <w:r>
        <w:rPr>
          <w:bCs/>
          <w:sz w:val="24"/>
          <w:szCs w:val="24"/>
        </w:rPr>
        <w:t>N</w:t>
      </w:r>
      <w:r w:rsidRPr="006232E9">
        <w:rPr>
          <w:bCs/>
          <w:sz w:val="24"/>
          <w:szCs w:val="24"/>
        </w:rPr>
        <w:t>ădlac –</w:t>
      </w:r>
      <w:r>
        <w:rPr>
          <w:bCs/>
          <w:sz w:val="24"/>
          <w:szCs w:val="24"/>
        </w:rPr>
        <w:t xml:space="preserve"> Autostradă 0+230 – 0+350. </w:t>
      </w:r>
    </w:p>
    <w:p w:rsidR="006232E9" w:rsidRDefault="00117817" w:rsidP="00117817">
      <w:pPr>
        <w:spacing w:line="276" w:lineRule="auto"/>
        <w:ind w:left="720" w:right="-147"/>
        <w:jc w:val="both"/>
        <w:rPr>
          <w:bCs/>
          <w:sz w:val="24"/>
          <w:szCs w:val="24"/>
        </w:rPr>
      </w:pPr>
      <w:r>
        <w:rPr>
          <w:bCs/>
          <w:sz w:val="24"/>
          <w:szCs w:val="24"/>
        </w:rPr>
        <w:t>14. S. Cociş, A. Ursuţiu, R</w:t>
      </w:r>
      <w:r w:rsidRPr="006232E9">
        <w:rPr>
          <w:bCs/>
          <w:sz w:val="24"/>
          <w:szCs w:val="24"/>
        </w:rPr>
        <w:t>aport de cercetare arheologică preventivă</w:t>
      </w:r>
      <w:r>
        <w:rPr>
          <w:bCs/>
          <w:sz w:val="24"/>
          <w:szCs w:val="24"/>
        </w:rPr>
        <w:t>,</w:t>
      </w:r>
      <w:r w:rsidRPr="006232E9">
        <w:rPr>
          <w:bCs/>
          <w:sz w:val="24"/>
          <w:szCs w:val="24"/>
        </w:rPr>
        <w:t xml:space="preserve">  </w:t>
      </w:r>
      <w:r>
        <w:rPr>
          <w:bCs/>
          <w:sz w:val="24"/>
          <w:szCs w:val="24"/>
        </w:rPr>
        <w:t>A</w:t>
      </w:r>
      <w:r w:rsidRPr="006232E9">
        <w:rPr>
          <w:bCs/>
          <w:sz w:val="24"/>
          <w:szCs w:val="24"/>
        </w:rPr>
        <w:t xml:space="preserve">utostrada </w:t>
      </w:r>
      <w:r>
        <w:rPr>
          <w:bCs/>
          <w:sz w:val="24"/>
          <w:szCs w:val="24"/>
        </w:rPr>
        <w:t>N</w:t>
      </w:r>
      <w:r w:rsidRPr="006232E9">
        <w:rPr>
          <w:bCs/>
          <w:sz w:val="24"/>
          <w:szCs w:val="24"/>
        </w:rPr>
        <w:t>ădlac –</w:t>
      </w:r>
      <w:r>
        <w:rPr>
          <w:bCs/>
          <w:sz w:val="24"/>
          <w:szCs w:val="24"/>
        </w:rPr>
        <w:t xml:space="preserve"> P</w:t>
      </w:r>
      <w:r w:rsidRPr="006232E9">
        <w:rPr>
          <w:bCs/>
          <w:sz w:val="24"/>
          <w:szCs w:val="24"/>
        </w:rPr>
        <w:t xml:space="preserve">ecica, </w:t>
      </w:r>
      <w:r>
        <w:rPr>
          <w:bCs/>
          <w:sz w:val="24"/>
          <w:szCs w:val="24"/>
        </w:rPr>
        <w:t>S</w:t>
      </w:r>
      <w:r w:rsidRPr="006232E9">
        <w:rPr>
          <w:bCs/>
          <w:sz w:val="24"/>
          <w:szCs w:val="24"/>
        </w:rPr>
        <w:t>it 8m</w:t>
      </w:r>
      <w:r>
        <w:rPr>
          <w:bCs/>
          <w:sz w:val="24"/>
          <w:szCs w:val="24"/>
        </w:rPr>
        <w:t>, drum de legătură N</w:t>
      </w:r>
      <w:r w:rsidRPr="006232E9">
        <w:rPr>
          <w:bCs/>
          <w:sz w:val="24"/>
          <w:szCs w:val="24"/>
        </w:rPr>
        <w:t>ădlac –</w:t>
      </w:r>
      <w:r>
        <w:rPr>
          <w:bCs/>
          <w:sz w:val="24"/>
          <w:szCs w:val="24"/>
        </w:rPr>
        <w:t xml:space="preserve"> A</w:t>
      </w:r>
      <w:r w:rsidRPr="006232E9">
        <w:rPr>
          <w:bCs/>
          <w:sz w:val="24"/>
          <w:szCs w:val="24"/>
        </w:rPr>
        <w:t xml:space="preserve">utostradă 1+150 –1+210. </w:t>
      </w:r>
    </w:p>
    <w:p w:rsidR="006232E9" w:rsidRDefault="00117817" w:rsidP="00117817">
      <w:pPr>
        <w:spacing w:line="276" w:lineRule="auto"/>
        <w:ind w:left="720" w:right="-147"/>
        <w:jc w:val="both"/>
        <w:rPr>
          <w:bCs/>
          <w:sz w:val="24"/>
          <w:szCs w:val="24"/>
        </w:rPr>
      </w:pPr>
      <w:r>
        <w:rPr>
          <w:bCs/>
          <w:sz w:val="24"/>
          <w:szCs w:val="24"/>
        </w:rPr>
        <w:t>15. S. Cociş, A. Ursuţiu, R</w:t>
      </w:r>
      <w:r w:rsidRPr="006232E9">
        <w:rPr>
          <w:bCs/>
          <w:sz w:val="24"/>
          <w:szCs w:val="24"/>
        </w:rPr>
        <w:t xml:space="preserve">aport de cercetare arheologică preventivă , </w:t>
      </w:r>
      <w:r>
        <w:rPr>
          <w:bCs/>
          <w:sz w:val="24"/>
          <w:szCs w:val="24"/>
        </w:rPr>
        <w:t>A</w:t>
      </w:r>
      <w:r w:rsidRPr="006232E9">
        <w:rPr>
          <w:bCs/>
          <w:sz w:val="24"/>
          <w:szCs w:val="24"/>
        </w:rPr>
        <w:t xml:space="preserve">utostrada </w:t>
      </w:r>
      <w:r>
        <w:rPr>
          <w:bCs/>
          <w:sz w:val="24"/>
          <w:szCs w:val="24"/>
        </w:rPr>
        <w:t>N</w:t>
      </w:r>
      <w:r w:rsidRPr="006232E9">
        <w:rPr>
          <w:bCs/>
          <w:sz w:val="24"/>
          <w:szCs w:val="24"/>
        </w:rPr>
        <w:t>ădlac –</w:t>
      </w:r>
      <w:r>
        <w:rPr>
          <w:bCs/>
          <w:sz w:val="24"/>
          <w:szCs w:val="24"/>
        </w:rPr>
        <w:t xml:space="preserve"> P</w:t>
      </w:r>
      <w:r w:rsidRPr="006232E9">
        <w:rPr>
          <w:bCs/>
          <w:sz w:val="24"/>
          <w:szCs w:val="24"/>
        </w:rPr>
        <w:t xml:space="preserve">ecica, </w:t>
      </w:r>
      <w:r>
        <w:rPr>
          <w:bCs/>
          <w:sz w:val="24"/>
          <w:szCs w:val="24"/>
        </w:rPr>
        <w:t>S</w:t>
      </w:r>
      <w:r w:rsidRPr="006232E9">
        <w:rPr>
          <w:bCs/>
          <w:sz w:val="24"/>
          <w:szCs w:val="24"/>
        </w:rPr>
        <w:t xml:space="preserve">it 9m, inel de legatura </w:t>
      </w:r>
      <w:r>
        <w:rPr>
          <w:bCs/>
          <w:sz w:val="24"/>
          <w:szCs w:val="24"/>
        </w:rPr>
        <w:t>N</w:t>
      </w:r>
      <w:r w:rsidRPr="006232E9">
        <w:rPr>
          <w:bCs/>
          <w:sz w:val="24"/>
          <w:szCs w:val="24"/>
        </w:rPr>
        <w:t>ădlac –</w:t>
      </w:r>
      <w:r>
        <w:rPr>
          <w:bCs/>
          <w:sz w:val="24"/>
          <w:szCs w:val="24"/>
        </w:rPr>
        <w:t xml:space="preserve"> Autostradă, zona sud-</w:t>
      </w:r>
      <w:r w:rsidRPr="006232E9">
        <w:rPr>
          <w:bCs/>
          <w:sz w:val="24"/>
          <w:szCs w:val="24"/>
        </w:rPr>
        <w:t xml:space="preserve">est). </w:t>
      </w:r>
    </w:p>
    <w:p w:rsidR="006232E9" w:rsidRDefault="00117817" w:rsidP="00117817">
      <w:pPr>
        <w:spacing w:line="276" w:lineRule="auto"/>
        <w:ind w:left="720" w:right="-147"/>
        <w:jc w:val="both"/>
        <w:rPr>
          <w:bCs/>
          <w:sz w:val="24"/>
          <w:szCs w:val="24"/>
        </w:rPr>
      </w:pPr>
      <w:r>
        <w:rPr>
          <w:bCs/>
          <w:sz w:val="24"/>
          <w:szCs w:val="24"/>
        </w:rPr>
        <w:t>16. S. Cociş, A. Ursuţiu, R</w:t>
      </w:r>
      <w:r w:rsidRPr="006232E9">
        <w:rPr>
          <w:bCs/>
          <w:sz w:val="24"/>
          <w:szCs w:val="24"/>
        </w:rPr>
        <w:t xml:space="preserve">aport de cercetare arheologică preventivă,  </w:t>
      </w:r>
      <w:r>
        <w:rPr>
          <w:bCs/>
          <w:sz w:val="24"/>
          <w:szCs w:val="24"/>
        </w:rPr>
        <w:t>A</w:t>
      </w:r>
      <w:r w:rsidRPr="006232E9">
        <w:rPr>
          <w:bCs/>
          <w:sz w:val="24"/>
          <w:szCs w:val="24"/>
        </w:rPr>
        <w:t xml:space="preserve">utostrada </w:t>
      </w:r>
      <w:r>
        <w:rPr>
          <w:bCs/>
          <w:sz w:val="24"/>
          <w:szCs w:val="24"/>
        </w:rPr>
        <w:t>N</w:t>
      </w:r>
      <w:r w:rsidRPr="006232E9">
        <w:rPr>
          <w:bCs/>
          <w:sz w:val="24"/>
          <w:szCs w:val="24"/>
        </w:rPr>
        <w:t>ădlac –</w:t>
      </w:r>
      <w:r>
        <w:rPr>
          <w:bCs/>
          <w:sz w:val="24"/>
          <w:szCs w:val="24"/>
        </w:rPr>
        <w:t xml:space="preserve"> P</w:t>
      </w:r>
      <w:r w:rsidRPr="006232E9">
        <w:rPr>
          <w:bCs/>
          <w:sz w:val="24"/>
          <w:szCs w:val="24"/>
        </w:rPr>
        <w:t xml:space="preserve">ecica, </w:t>
      </w:r>
      <w:r>
        <w:rPr>
          <w:bCs/>
          <w:sz w:val="24"/>
          <w:szCs w:val="24"/>
        </w:rPr>
        <w:t>S</w:t>
      </w:r>
      <w:r w:rsidRPr="006232E9">
        <w:rPr>
          <w:bCs/>
          <w:sz w:val="24"/>
          <w:szCs w:val="24"/>
        </w:rPr>
        <w:t>it 3m</w:t>
      </w:r>
      <w:r>
        <w:rPr>
          <w:bCs/>
          <w:sz w:val="24"/>
          <w:szCs w:val="24"/>
        </w:rPr>
        <w:t xml:space="preserve">, </w:t>
      </w:r>
      <w:r w:rsidRPr="006232E9">
        <w:rPr>
          <w:bCs/>
          <w:sz w:val="24"/>
          <w:szCs w:val="24"/>
        </w:rPr>
        <w:t>zona sud, zona nord, inel de legatură,  km 2+020 – 2+200</w:t>
      </w:r>
      <w:r>
        <w:rPr>
          <w:bCs/>
          <w:sz w:val="24"/>
          <w:szCs w:val="24"/>
        </w:rPr>
        <w:t>.</w:t>
      </w:r>
    </w:p>
    <w:p w:rsidR="006232E9" w:rsidRDefault="00117817" w:rsidP="00117817">
      <w:pPr>
        <w:spacing w:line="276" w:lineRule="auto"/>
        <w:ind w:left="720" w:right="-147"/>
        <w:jc w:val="both"/>
        <w:rPr>
          <w:bCs/>
          <w:sz w:val="24"/>
          <w:szCs w:val="24"/>
        </w:rPr>
      </w:pPr>
      <w:r>
        <w:rPr>
          <w:bCs/>
          <w:sz w:val="24"/>
          <w:szCs w:val="24"/>
        </w:rPr>
        <w:t>17. S. Cociş, A. Ursuţiu, R</w:t>
      </w:r>
      <w:r w:rsidRPr="006232E9">
        <w:rPr>
          <w:bCs/>
          <w:sz w:val="24"/>
          <w:szCs w:val="24"/>
        </w:rPr>
        <w:t>aport de c</w:t>
      </w:r>
      <w:r>
        <w:rPr>
          <w:bCs/>
          <w:sz w:val="24"/>
          <w:szCs w:val="24"/>
        </w:rPr>
        <w:t>ercetare arheologică preventivă</w:t>
      </w:r>
      <w:r w:rsidRPr="006232E9">
        <w:rPr>
          <w:bCs/>
          <w:sz w:val="24"/>
          <w:szCs w:val="24"/>
        </w:rPr>
        <w:t xml:space="preserve">, </w:t>
      </w:r>
      <w:r>
        <w:rPr>
          <w:bCs/>
          <w:sz w:val="24"/>
          <w:szCs w:val="24"/>
        </w:rPr>
        <w:t>A</w:t>
      </w:r>
      <w:r w:rsidRPr="006232E9">
        <w:rPr>
          <w:bCs/>
          <w:sz w:val="24"/>
          <w:szCs w:val="24"/>
        </w:rPr>
        <w:t xml:space="preserve">utostrada </w:t>
      </w:r>
      <w:r>
        <w:rPr>
          <w:bCs/>
          <w:sz w:val="24"/>
          <w:szCs w:val="24"/>
        </w:rPr>
        <w:t>N</w:t>
      </w:r>
      <w:r w:rsidRPr="006232E9">
        <w:rPr>
          <w:bCs/>
          <w:sz w:val="24"/>
          <w:szCs w:val="24"/>
        </w:rPr>
        <w:t>ădlac –</w:t>
      </w:r>
      <w:r>
        <w:rPr>
          <w:bCs/>
          <w:sz w:val="24"/>
          <w:szCs w:val="24"/>
        </w:rPr>
        <w:t xml:space="preserve"> P</w:t>
      </w:r>
      <w:r w:rsidRPr="006232E9">
        <w:rPr>
          <w:bCs/>
          <w:sz w:val="24"/>
          <w:szCs w:val="24"/>
        </w:rPr>
        <w:t xml:space="preserve">ecica, </w:t>
      </w:r>
      <w:r>
        <w:rPr>
          <w:bCs/>
          <w:sz w:val="24"/>
          <w:szCs w:val="24"/>
        </w:rPr>
        <w:t>S</w:t>
      </w:r>
      <w:r w:rsidRPr="006232E9">
        <w:rPr>
          <w:bCs/>
          <w:sz w:val="24"/>
          <w:szCs w:val="24"/>
        </w:rPr>
        <w:t>it 2m</w:t>
      </w:r>
      <w:r>
        <w:rPr>
          <w:bCs/>
          <w:sz w:val="24"/>
          <w:szCs w:val="24"/>
        </w:rPr>
        <w:t>,</w:t>
      </w:r>
      <w:r w:rsidRPr="006232E9">
        <w:rPr>
          <w:bCs/>
          <w:sz w:val="24"/>
          <w:szCs w:val="24"/>
        </w:rPr>
        <w:t xml:space="preserve"> zona ieșire parcare sud</w:t>
      </w:r>
      <w:r>
        <w:rPr>
          <w:bCs/>
          <w:sz w:val="24"/>
          <w:szCs w:val="24"/>
        </w:rPr>
        <w:t>.</w:t>
      </w:r>
    </w:p>
    <w:p w:rsidR="00BF074B" w:rsidRDefault="00BF074B" w:rsidP="00117817">
      <w:pPr>
        <w:spacing w:line="276" w:lineRule="auto"/>
        <w:ind w:left="720" w:right="-147"/>
        <w:jc w:val="both"/>
        <w:rPr>
          <w:bCs/>
          <w:sz w:val="24"/>
          <w:szCs w:val="24"/>
        </w:rPr>
      </w:pPr>
      <w:r>
        <w:rPr>
          <w:bCs/>
          <w:sz w:val="24"/>
          <w:szCs w:val="24"/>
        </w:rPr>
        <w:t>18. S. Cociş, Supraveghere arheologică, str. Avram Iancu nr. 1, Cluj-Napoca.</w:t>
      </w:r>
    </w:p>
    <w:p w:rsidR="00BF074B" w:rsidRPr="006232E9" w:rsidRDefault="00BF074B" w:rsidP="00117817">
      <w:pPr>
        <w:spacing w:line="276" w:lineRule="auto"/>
        <w:ind w:left="720" w:right="-147"/>
        <w:jc w:val="both"/>
        <w:rPr>
          <w:bCs/>
          <w:sz w:val="24"/>
          <w:szCs w:val="24"/>
        </w:rPr>
      </w:pPr>
      <w:r>
        <w:rPr>
          <w:bCs/>
          <w:sz w:val="24"/>
          <w:szCs w:val="24"/>
        </w:rPr>
        <w:t>19. S. Cociş, Cercetare arheologică preventivă, str. Avram Iancu nr. 25, Cluj-Napoca.</w:t>
      </w:r>
    </w:p>
    <w:p w:rsidR="00B41820" w:rsidRDefault="00B41820" w:rsidP="00B41820">
      <w:pPr>
        <w:pStyle w:val="msolistparagraph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24"/>
          <w:szCs w:val="24"/>
          <w:lang w:val="ro-RO"/>
        </w:rPr>
      </w:pPr>
    </w:p>
    <w:p w:rsidR="000A0609" w:rsidRPr="00FF7809" w:rsidRDefault="000A0609" w:rsidP="00B41820">
      <w:pPr>
        <w:pStyle w:val="msolistparagraph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sz w:val="24"/>
          <w:szCs w:val="24"/>
          <w:lang w:val="ro-RO"/>
        </w:rPr>
      </w:pPr>
      <w:r>
        <w:rPr>
          <w:rFonts w:ascii="Times New Roman" w:hAnsi="Times New Roman"/>
          <w:b/>
          <w:sz w:val="24"/>
          <w:szCs w:val="24"/>
          <w:lang w:val="ro-RO"/>
        </w:rPr>
        <w:t xml:space="preserve">RAPOARTE </w:t>
      </w:r>
      <w:r w:rsidRPr="00FF7809">
        <w:rPr>
          <w:rFonts w:ascii="Times New Roman" w:hAnsi="Times New Roman"/>
          <w:b/>
          <w:sz w:val="24"/>
          <w:szCs w:val="24"/>
          <w:lang w:val="ro-RO"/>
        </w:rPr>
        <w:t xml:space="preserve">PERSONALE ALE </w:t>
      </w:r>
      <w:r>
        <w:rPr>
          <w:rFonts w:ascii="Times New Roman" w:hAnsi="Times New Roman"/>
          <w:b/>
          <w:sz w:val="24"/>
          <w:szCs w:val="24"/>
          <w:lang w:val="ro-RO"/>
        </w:rPr>
        <w:t>CERCETĂTORILOR</w:t>
      </w:r>
    </w:p>
    <w:p w:rsidR="000A0609" w:rsidRPr="00FF7809" w:rsidRDefault="000A0609" w:rsidP="000A060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A0609" w:rsidRPr="00FF7809" w:rsidTr="00B9538C">
        <w:tc>
          <w:tcPr>
            <w:tcW w:w="8856" w:type="dxa"/>
            <w:tcBorders>
              <w:top w:val="single" w:sz="4" w:space="0" w:color="auto"/>
              <w:left w:val="single" w:sz="4" w:space="0" w:color="auto"/>
              <w:bottom w:val="single" w:sz="4" w:space="0" w:color="auto"/>
              <w:right w:val="single" w:sz="4" w:space="0" w:color="auto"/>
            </w:tcBorders>
          </w:tcPr>
          <w:p w:rsidR="000A0609" w:rsidRPr="00FF7809" w:rsidRDefault="000A0609"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FF7809">
              <w:rPr>
                <w:b/>
                <w:sz w:val="24"/>
                <w:szCs w:val="24"/>
              </w:rPr>
              <w:t>1</w:t>
            </w:r>
            <w:r w:rsidRPr="00FF7809">
              <w:rPr>
                <w:sz w:val="24"/>
                <w:szCs w:val="24"/>
              </w:rPr>
              <w:t>. Cerc. şt. I prof. dr.</w:t>
            </w:r>
            <w:r w:rsidRPr="00FF7809">
              <w:rPr>
                <w:b/>
                <w:bCs/>
                <w:sz w:val="24"/>
                <w:szCs w:val="24"/>
              </w:rPr>
              <w:t xml:space="preserve"> Marius Porumb</w:t>
            </w:r>
            <w:r w:rsidRPr="00FF7809">
              <w:rPr>
                <w:sz w:val="24"/>
                <w:szCs w:val="24"/>
              </w:rPr>
              <w:t>, membru al Academiei Române; director</w:t>
            </w:r>
          </w:p>
        </w:tc>
      </w:tr>
    </w:tbl>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a) </w:t>
      </w:r>
      <w:r w:rsidRPr="00FF7809">
        <w:rPr>
          <w:b/>
          <w:sz w:val="24"/>
          <w:szCs w:val="24"/>
        </w:rPr>
        <w:t>Stadiul lucrării de plan</w:t>
      </w:r>
      <w:r w:rsidRPr="00FF7809">
        <w:rPr>
          <w:sz w:val="24"/>
          <w:szCs w:val="24"/>
        </w:rPr>
        <w:t>:</w:t>
      </w:r>
    </w:p>
    <w:p w:rsidR="000A0609" w:rsidRPr="00FF7809" w:rsidRDefault="000A0609" w:rsidP="000A060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Coordonatorul programului III (</w:t>
      </w:r>
      <w:r w:rsidRPr="00FF7809">
        <w:rPr>
          <w:i/>
          <w:iCs/>
          <w:sz w:val="24"/>
          <w:szCs w:val="24"/>
        </w:rPr>
        <w:t>Enciclopedia artei medievale şi premoderne din România)</w:t>
      </w:r>
      <w:r w:rsidRPr="00FF7809">
        <w:rPr>
          <w:sz w:val="24"/>
          <w:szCs w:val="24"/>
        </w:rPr>
        <w:t>. Completarea documentaţiei, redactare parţială, cercetări de teren.</w:t>
      </w:r>
    </w:p>
    <w:p w:rsidR="000A0609" w:rsidRPr="00FF7809" w:rsidRDefault="000A0609" w:rsidP="000A060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b) </w:t>
      </w:r>
      <w:r w:rsidRPr="00FF7809">
        <w:rPr>
          <w:b/>
          <w:sz w:val="24"/>
          <w:szCs w:val="24"/>
        </w:rPr>
        <w:t>Publicaţii</w:t>
      </w:r>
      <w:r w:rsidRPr="00FF7809">
        <w:rPr>
          <w:sz w:val="24"/>
          <w:szCs w:val="24"/>
        </w:rPr>
        <w:t>:</w:t>
      </w:r>
    </w:p>
    <w:p w:rsidR="000A0609" w:rsidRDefault="000A0609" w:rsidP="000A0609">
      <w:pPr>
        <w:spacing w:line="276" w:lineRule="auto"/>
        <w:jc w:val="both"/>
        <w:rPr>
          <w:sz w:val="24"/>
          <w:szCs w:val="24"/>
        </w:rPr>
      </w:pPr>
      <w:r w:rsidRPr="00FF7809">
        <w:rPr>
          <w:sz w:val="24"/>
          <w:szCs w:val="24"/>
        </w:rPr>
        <w:t xml:space="preserve">- </w:t>
      </w:r>
      <w:r w:rsidRPr="000A0609">
        <w:rPr>
          <w:sz w:val="24"/>
          <w:szCs w:val="24"/>
        </w:rPr>
        <w:t xml:space="preserve">Argintăria </w:t>
      </w:r>
      <w:r>
        <w:rPr>
          <w:sz w:val="24"/>
          <w:szCs w:val="24"/>
        </w:rPr>
        <w:t>transilvăneană la Muntele Athos.</w:t>
      </w:r>
      <w:r w:rsidRPr="000A0609">
        <w:rPr>
          <w:sz w:val="24"/>
          <w:szCs w:val="24"/>
        </w:rPr>
        <w:t xml:space="preserve"> </w:t>
      </w:r>
      <w:r>
        <w:rPr>
          <w:sz w:val="24"/>
          <w:szCs w:val="24"/>
        </w:rPr>
        <w:t>In:</w:t>
      </w:r>
      <w:r w:rsidRPr="000A0609">
        <w:rPr>
          <w:sz w:val="24"/>
          <w:szCs w:val="24"/>
        </w:rPr>
        <w:t xml:space="preserve"> </w:t>
      </w:r>
      <w:r w:rsidRPr="000A0609">
        <w:rPr>
          <w:i/>
          <w:sz w:val="24"/>
          <w:szCs w:val="24"/>
        </w:rPr>
        <w:t>Imagine, Tradiţie, Simbol. Profesorului Cornel Tatai-Baltă la 70 de ani</w:t>
      </w:r>
      <w:r w:rsidRPr="000A0609">
        <w:rPr>
          <w:sz w:val="24"/>
          <w:szCs w:val="24"/>
        </w:rPr>
        <w:t xml:space="preserve">, </w:t>
      </w:r>
      <w:r>
        <w:rPr>
          <w:sz w:val="24"/>
          <w:szCs w:val="24"/>
        </w:rPr>
        <w:t xml:space="preserve">2014. </w:t>
      </w:r>
      <w:r w:rsidRPr="000A0609">
        <w:rPr>
          <w:sz w:val="24"/>
          <w:szCs w:val="24"/>
        </w:rPr>
        <w:t>Cluj Napoca</w:t>
      </w:r>
      <w:r>
        <w:rPr>
          <w:sz w:val="24"/>
          <w:szCs w:val="24"/>
        </w:rPr>
        <w:t>: Editura Mega</w:t>
      </w:r>
      <w:r w:rsidRPr="000A0609">
        <w:rPr>
          <w:sz w:val="24"/>
          <w:szCs w:val="24"/>
        </w:rPr>
        <w:t>, 341</w:t>
      </w:r>
      <w:r>
        <w:rPr>
          <w:sz w:val="24"/>
          <w:szCs w:val="24"/>
        </w:rPr>
        <w:t>–</w:t>
      </w:r>
      <w:r w:rsidRPr="000A0609">
        <w:rPr>
          <w:sz w:val="24"/>
          <w:szCs w:val="24"/>
        </w:rPr>
        <w:t>347.</w:t>
      </w:r>
    </w:p>
    <w:p w:rsidR="000A0609" w:rsidRDefault="000A0609" w:rsidP="000A0609">
      <w:pPr>
        <w:spacing w:line="276" w:lineRule="auto"/>
        <w:jc w:val="both"/>
        <w:rPr>
          <w:sz w:val="24"/>
          <w:szCs w:val="24"/>
        </w:rPr>
      </w:pPr>
      <w:r>
        <w:rPr>
          <w:sz w:val="24"/>
          <w:szCs w:val="24"/>
        </w:rPr>
        <w:t xml:space="preserve">- </w:t>
      </w:r>
      <w:r w:rsidRPr="000A0609">
        <w:rPr>
          <w:sz w:val="24"/>
          <w:szCs w:val="24"/>
        </w:rPr>
        <w:t>Prof.</w:t>
      </w:r>
      <w:r>
        <w:rPr>
          <w:sz w:val="24"/>
          <w:szCs w:val="24"/>
        </w:rPr>
        <w:t xml:space="preserve"> </w:t>
      </w:r>
      <w:r w:rsidRPr="000A0609">
        <w:rPr>
          <w:sz w:val="24"/>
          <w:szCs w:val="24"/>
        </w:rPr>
        <w:t>univ.</w:t>
      </w:r>
      <w:r>
        <w:rPr>
          <w:sz w:val="24"/>
          <w:szCs w:val="24"/>
        </w:rPr>
        <w:t xml:space="preserve"> </w:t>
      </w:r>
      <w:r w:rsidRPr="000A0609">
        <w:rPr>
          <w:sz w:val="24"/>
          <w:szCs w:val="24"/>
        </w:rPr>
        <w:t>dr. Cornel Tatai-Baltă, dascăl devotat, prest</w:t>
      </w:r>
      <w:r>
        <w:rPr>
          <w:sz w:val="24"/>
          <w:szCs w:val="24"/>
        </w:rPr>
        <w:t>igios istoric şi critic de artă.</w:t>
      </w:r>
      <w:r w:rsidRPr="000A0609">
        <w:rPr>
          <w:sz w:val="24"/>
          <w:szCs w:val="24"/>
        </w:rPr>
        <w:t xml:space="preserve"> </w:t>
      </w:r>
      <w:r>
        <w:rPr>
          <w:sz w:val="24"/>
          <w:szCs w:val="24"/>
        </w:rPr>
        <w:t>In:</w:t>
      </w:r>
      <w:r w:rsidRPr="000A0609">
        <w:rPr>
          <w:sz w:val="24"/>
          <w:szCs w:val="24"/>
        </w:rPr>
        <w:t xml:space="preserve"> </w:t>
      </w:r>
      <w:r w:rsidRPr="000A0609">
        <w:rPr>
          <w:i/>
          <w:sz w:val="24"/>
          <w:szCs w:val="24"/>
        </w:rPr>
        <w:t>Imagine, Tradiţie, Simbol. Profesorului Cornel Tatai-Baltă la 70 de ani</w:t>
      </w:r>
      <w:r w:rsidRPr="000A0609">
        <w:rPr>
          <w:sz w:val="24"/>
          <w:szCs w:val="24"/>
        </w:rPr>
        <w:t xml:space="preserve">, </w:t>
      </w:r>
      <w:r>
        <w:rPr>
          <w:sz w:val="24"/>
          <w:szCs w:val="24"/>
        </w:rPr>
        <w:t xml:space="preserve">2014. </w:t>
      </w:r>
      <w:r w:rsidRPr="000A0609">
        <w:rPr>
          <w:sz w:val="24"/>
          <w:szCs w:val="24"/>
        </w:rPr>
        <w:t>Cluj Napoca</w:t>
      </w:r>
      <w:r>
        <w:rPr>
          <w:sz w:val="24"/>
          <w:szCs w:val="24"/>
        </w:rPr>
        <w:t>: Editura Mega</w:t>
      </w:r>
      <w:r w:rsidRPr="000A0609">
        <w:rPr>
          <w:sz w:val="24"/>
          <w:szCs w:val="24"/>
        </w:rPr>
        <w:t>, 31</w:t>
      </w:r>
      <w:r>
        <w:rPr>
          <w:sz w:val="24"/>
          <w:szCs w:val="24"/>
        </w:rPr>
        <w:t>–</w:t>
      </w:r>
      <w:r w:rsidRPr="000A0609">
        <w:rPr>
          <w:sz w:val="24"/>
          <w:szCs w:val="24"/>
        </w:rPr>
        <w:t>33.</w:t>
      </w:r>
    </w:p>
    <w:p w:rsidR="000A0609" w:rsidRPr="00FF7809" w:rsidRDefault="000A0609" w:rsidP="000A0609">
      <w:pPr>
        <w:spacing w:line="276" w:lineRule="auto"/>
        <w:jc w:val="both"/>
        <w:rPr>
          <w:sz w:val="24"/>
          <w:szCs w:val="24"/>
        </w:rPr>
      </w:pPr>
      <w:r>
        <w:rPr>
          <w:sz w:val="24"/>
          <w:szCs w:val="24"/>
        </w:rPr>
        <w:t xml:space="preserve">- </w:t>
      </w:r>
      <w:r w:rsidRPr="000A0609">
        <w:rPr>
          <w:sz w:val="24"/>
          <w:szCs w:val="24"/>
        </w:rPr>
        <w:t>Constantin Brâncoveanu şi Transilvania. Arta brâncovenească simbol al credinţei şi a</w:t>
      </w:r>
      <w:r>
        <w:rPr>
          <w:sz w:val="24"/>
          <w:szCs w:val="24"/>
        </w:rPr>
        <w:t>l neamului românesc.</w:t>
      </w:r>
      <w:r w:rsidRPr="000A0609">
        <w:rPr>
          <w:sz w:val="24"/>
          <w:szCs w:val="24"/>
        </w:rPr>
        <w:t xml:space="preserve"> </w:t>
      </w:r>
      <w:r>
        <w:rPr>
          <w:sz w:val="24"/>
          <w:szCs w:val="24"/>
        </w:rPr>
        <w:t xml:space="preserve">In: </w:t>
      </w:r>
      <w:r w:rsidRPr="000A0609">
        <w:rPr>
          <w:i/>
          <w:sz w:val="24"/>
          <w:szCs w:val="24"/>
        </w:rPr>
        <w:t>Conferinţa Naţională Contemporaneitatea tradiţiei. Identitate şi alteritate, Baia Mare 30-31 octombrie 2014</w:t>
      </w:r>
      <w:r w:rsidRPr="000A0609">
        <w:rPr>
          <w:sz w:val="24"/>
          <w:szCs w:val="24"/>
        </w:rPr>
        <w:t>,</w:t>
      </w:r>
      <w:r>
        <w:rPr>
          <w:sz w:val="24"/>
          <w:szCs w:val="24"/>
        </w:rPr>
        <w:t xml:space="preserve"> 2014. Bucureşti:</w:t>
      </w:r>
      <w:r w:rsidRPr="000A0609">
        <w:rPr>
          <w:sz w:val="24"/>
          <w:szCs w:val="24"/>
        </w:rPr>
        <w:t xml:space="preserve"> Editura Etnologică,</w:t>
      </w:r>
      <w:r>
        <w:rPr>
          <w:sz w:val="24"/>
          <w:szCs w:val="24"/>
        </w:rPr>
        <w:t xml:space="preserve"> </w:t>
      </w:r>
      <w:r w:rsidRPr="000A0609">
        <w:rPr>
          <w:sz w:val="24"/>
          <w:szCs w:val="24"/>
        </w:rPr>
        <w:t>33</w:t>
      </w:r>
      <w:r>
        <w:rPr>
          <w:sz w:val="24"/>
          <w:szCs w:val="24"/>
        </w:rPr>
        <w:t>–</w:t>
      </w:r>
      <w:r w:rsidRPr="000A0609">
        <w:rPr>
          <w:sz w:val="24"/>
          <w:szCs w:val="24"/>
        </w:rPr>
        <w:t>38.</w:t>
      </w:r>
    </w:p>
    <w:p w:rsidR="000A06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fr-FR"/>
        </w:rPr>
      </w:pPr>
      <w:r w:rsidRPr="00FF7809">
        <w:rPr>
          <w:sz w:val="24"/>
          <w:szCs w:val="24"/>
          <w:lang w:val="fr-FR"/>
        </w:rPr>
        <w:t>c)</w:t>
      </w:r>
      <w:r w:rsidRPr="00FF7809">
        <w:rPr>
          <w:b/>
          <w:sz w:val="24"/>
          <w:szCs w:val="24"/>
          <w:lang w:val="fr-FR"/>
        </w:rPr>
        <w:t xml:space="preserve"> Participări la manifestări ştiinţifice interne, colaborări cu mediul de specialitate intern</w:t>
      </w:r>
      <w:r w:rsidRPr="00FF7809">
        <w:rPr>
          <w:sz w:val="24"/>
          <w:szCs w:val="24"/>
          <w:lang w:val="fr-FR"/>
        </w:rPr>
        <w:t>:</w:t>
      </w:r>
    </w:p>
    <w:p w:rsidR="000A0609" w:rsidRDefault="000A0609" w:rsidP="000A0609">
      <w:pPr>
        <w:spacing w:line="276" w:lineRule="auto"/>
        <w:jc w:val="both"/>
        <w:rPr>
          <w:sz w:val="24"/>
          <w:szCs w:val="24"/>
        </w:rPr>
      </w:pPr>
      <w:r>
        <w:rPr>
          <w:sz w:val="24"/>
          <w:szCs w:val="24"/>
          <w:lang w:val="fr-FR"/>
        </w:rPr>
        <w:t xml:space="preserve">- </w:t>
      </w:r>
      <w:r w:rsidRPr="001B4999">
        <w:rPr>
          <w:i/>
          <w:sz w:val="24"/>
          <w:szCs w:val="24"/>
        </w:rPr>
        <w:t>Artă brâncovenească în Transilvania</w:t>
      </w:r>
      <w:r>
        <w:rPr>
          <w:sz w:val="24"/>
          <w:szCs w:val="24"/>
        </w:rPr>
        <w:t>:</w:t>
      </w:r>
      <w:r w:rsidRPr="001B4999">
        <w:rPr>
          <w:sz w:val="24"/>
          <w:szCs w:val="24"/>
        </w:rPr>
        <w:t xml:space="preserve"> Simpozion </w:t>
      </w:r>
      <w:r>
        <w:rPr>
          <w:sz w:val="24"/>
          <w:szCs w:val="24"/>
        </w:rPr>
        <w:t>„</w:t>
      </w:r>
      <w:r w:rsidRPr="001B4999">
        <w:rPr>
          <w:sz w:val="24"/>
          <w:szCs w:val="24"/>
        </w:rPr>
        <w:t>300 de ani de la Martiriul Brâncovenilor</w:t>
      </w:r>
      <w:r>
        <w:rPr>
          <w:sz w:val="24"/>
          <w:szCs w:val="24"/>
        </w:rPr>
        <w:t>”</w:t>
      </w:r>
      <w:r w:rsidRPr="001B4999">
        <w:rPr>
          <w:sz w:val="24"/>
          <w:szCs w:val="24"/>
        </w:rPr>
        <w:t>, organizat de Academia Română, Bucureşti, 26 iunie 2014.</w:t>
      </w:r>
    </w:p>
    <w:p w:rsidR="000A0609" w:rsidRDefault="000A0609" w:rsidP="000A0609">
      <w:pPr>
        <w:spacing w:line="276" w:lineRule="auto"/>
        <w:jc w:val="both"/>
        <w:rPr>
          <w:sz w:val="24"/>
          <w:szCs w:val="24"/>
        </w:rPr>
      </w:pPr>
      <w:r>
        <w:rPr>
          <w:sz w:val="24"/>
          <w:szCs w:val="24"/>
        </w:rPr>
        <w:t xml:space="preserve">- </w:t>
      </w:r>
      <w:r w:rsidRPr="001B4999">
        <w:rPr>
          <w:i/>
          <w:sz w:val="24"/>
          <w:szCs w:val="24"/>
        </w:rPr>
        <w:t>Brâncoveanu şi Transilvania</w:t>
      </w:r>
      <w:r>
        <w:rPr>
          <w:sz w:val="24"/>
          <w:szCs w:val="24"/>
        </w:rPr>
        <w:t>:</w:t>
      </w:r>
      <w:r w:rsidRPr="001B4999">
        <w:rPr>
          <w:sz w:val="24"/>
          <w:szCs w:val="24"/>
        </w:rPr>
        <w:t xml:space="preserve"> comunicare la Conferinţa Naţională </w:t>
      </w:r>
      <w:r>
        <w:rPr>
          <w:sz w:val="24"/>
          <w:szCs w:val="24"/>
        </w:rPr>
        <w:t>„</w:t>
      </w:r>
      <w:r w:rsidRPr="001B4999">
        <w:rPr>
          <w:sz w:val="24"/>
          <w:szCs w:val="24"/>
        </w:rPr>
        <w:t>Contemporaneitatea tradiţiei</w:t>
      </w:r>
      <w:r>
        <w:rPr>
          <w:sz w:val="24"/>
          <w:szCs w:val="24"/>
        </w:rPr>
        <w:t>”</w:t>
      </w:r>
      <w:r w:rsidRPr="001B4999">
        <w:rPr>
          <w:sz w:val="24"/>
          <w:szCs w:val="24"/>
        </w:rPr>
        <w:t>, Baia Mare, 30</w:t>
      </w:r>
      <w:r>
        <w:rPr>
          <w:sz w:val="24"/>
          <w:szCs w:val="24"/>
        </w:rPr>
        <w:t>–</w:t>
      </w:r>
      <w:r w:rsidRPr="001B4999">
        <w:rPr>
          <w:sz w:val="24"/>
          <w:szCs w:val="24"/>
        </w:rPr>
        <w:t>31 octombrie 2014.</w:t>
      </w:r>
    </w:p>
    <w:p w:rsidR="000A0609" w:rsidRDefault="000A0609" w:rsidP="000A0609">
      <w:pPr>
        <w:spacing w:line="276" w:lineRule="auto"/>
        <w:jc w:val="both"/>
        <w:rPr>
          <w:sz w:val="24"/>
          <w:szCs w:val="24"/>
          <w:lang w:val="fr-FR"/>
        </w:rPr>
      </w:pPr>
      <w:r>
        <w:rPr>
          <w:sz w:val="24"/>
          <w:szCs w:val="24"/>
        </w:rPr>
        <w:t xml:space="preserve">- </w:t>
      </w:r>
      <w:r w:rsidRPr="00D86ECC">
        <w:rPr>
          <w:i/>
          <w:sz w:val="24"/>
          <w:szCs w:val="24"/>
          <w:lang w:val="fr-FR"/>
        </w:rPr>
        <w:t>Argintărie transilvăneanăla Muntele Athos</w:t>
      </w:r>
      <w:r>
        <w:rPr>
          <w:sz w:val="24"/>
          <w:szCs w:val="24"/>
          <w:lang w:val="fr-FR"/>
        </w:rPr>
        <w:t>:</w:t>
      </w:r>
      <w:r w:rsidRPr="00D86ECC">
        <w:rPr>
          <w:sz w:val="24"/>
          <w:szCs w:val="24"/>
          <w:lang w:val="fr-FR"/>
        </w:rPr>
        <w:t xml:space="preserve"> Simpozionul Naţional de istoria Artei medievale şi premoderne, </w:t>
      </w:r>
      <w:r>
        <w:rPr>
          <w:sz w:val="24"/>
          <w:szCs w:val="24"/>
          <w:lang w:val="fr-FR"/>
        </w:rPr>
        <w:t xml:space="preserve">Cluj-Napoca, </w:t>
      </w:r>
      <w:r w:rsidRPr="00D86ECC">
        <w:rPr>
          <w:sz w:val="24"/>
          <w:szCs w:val="24"/>
          <w:lang w:val="fr-FR"/>
        </w:rPr>
        <w:t>iunie 2014</w:t>
      </w:r>
      <w:r>
        <w:rPr>
          <w:sz w:val="24"/>
          <w:szCs w:val="24"/>
          <w:lang w:val="fr-FR"/>
        </w:rPr>
        <w:t>.</w:t>
      </w:r>
    </w:p>
    <w:p w:rsidR="000A0609" w:rsidRPr="000A0609" w:rsidRDefault="000A0609" w:rsidP="000A0609">
      <w:pPr>
        <w:spacing w:line="276" w:lineRule="auto"/>
        <w:jc w:val="both"/>
        <w:rPr>
          <w:sz w:val="24"/>
          <w:szCs w:val="24"/>
        </w:rPr>
      </w:pPr>
      <w:r>
        <w:rPr>
          <w:sz w:val="24"/>
          <w:szCs w:val="24"/>
          <w:lang w:val="fr-FR"/>
        </w:rPr>
        <w:t>-</w:t>
      </w:r>
      <w:r>
        <w:rPr>
          <w:sz w:val="24"/>
          <w:szCs w:val="24"/>
        </w:rPr>
        <w:t xml:space="preserve"> </w:t>
      </w:r>
      <w:r w:rsidRPr="00D86ECC">
        <w:rPr>
          <w:i/>
          <w:sz w:val="24"/>
          <w:szCs w:val="24"/>
          <w:lang w:val="fr-FR"/>
        </w:rPr>
        <w:t>Performanţele româneşti ale Transilvaniei</w:t>
      </w:r>
      <w:r>
        <w:rPr>
          <w:sz w:val="24"/>
          <w:szCs w:val="24"/>
          <w:lang w:val="fr-FR"/>
        </w:rPr>
        <w:t> :</w:t>
      </w:r>
      <w:r w:rsidRPr="00D86ECC">
        <w:rPr>
          <w:sz w:val="24"/>
          <w:szCs w:val="24"/>
          <w:lang w:val="fr-FR"/>
        </w:rPr>
        <w:t xml:space="preserve"> Conferinţa Naţională a Asociaţiunii ASTRA, Reghin, oct.</w:t>
      </w:r>
      <w:r>
        <w:rPr>
          <w:sz w:val="24"/>
          <w:szCs w:val="24"/>
          <w:lang w:val="fr-FR"/>
        </w:rPr>
        <w:t xml:space="preserve"> </w:t>
      </w:r>
      <w:r w:rsidRPr="00D86ECC">
        <w:rPr>
          <w:sz w:val="24"/>
          <w:szCs w:val="24"/>
          <w:lang w:val="fr-FR"/>
        </w:rPr>
        <w:t>2014</w:t>
      </w:r>
      <w:r>
        <w:rPr>
          <w:sz w:val="24"/>
          <w:szCs w:val="24"/>
          <w:lang w:val="fr-FR"/>
        </w:rPr>
        <w:t>.</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d) </w:t>
      </w:r>
      <w:r w:rsidRPr="00FF7809">
        <w:rPr>
          <w:b/>
          <w:sz w:val="24"/>
          <w:szCs w:val="24"/>
        </w:rPr>
        <w:t>Participări la manifestări ştiinţifice internaţionale, colaborări cu mediul ştiinţific extern</w:t>
      </w:r>
      <w:r w:rsidRPr="00FF7809">
        <w:rPr>
          <w:sz w:val="24"/>
          <w:szCs w:val="24"/>
        </w:rPr>
        <w:t>:</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e) </w:t>
      </w:r>
      <w:r w:rsidRPr="00FF7809">
        <w:rPr>
          <w:b/>
          <w:sz w:val="24"/>
          <w:szCs w:val="24"/>
        </w:rPr>
        <w:t>Participări la granturi</w:t>
      </w:r>
      <w:r w:rsidRPr="00FF7809">
        <w:rPr>
          <w:sz w:val="24"/>
          <w:szCs w:val="24"/>
        </w:rPr>
        <w:t>:</w:t>
      </w:r>
    </w:p>
    <w:p w:rsidR="000A0609" w:rsidRPr="00FF7809" w:rsidRDefault="000A0609" w:rsidP="000A060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f) </w:t>
      </w:r>
      <w:r w:rsidRPr="00FF7809">
        <w:rPr>
          <w:b/>
          <w:sz w:val="24"/>
          <w:szCs w:val="24"/>
        </w:rPr>
        <w:t>Contracte extrabugetare</w:t>
      </w:r>
      <w:r w:rsidRPr="00FF7809">
        <w:rPr>
          <w:sz w:val="24"/>
          <w:szCs w:val="24"/>
        </w:rPr>
        <w:t>:</w:t>
      </w:r>
      <w:r w:rsidRPr="00FF7809">
        <w:rPr>
          <w:sz w:val="24"/>
          <w:szCs w:val="24"/>
        </w:rPr>
        <w:tab/>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FF7809">
        <w:rPr>
          <w:sz w:val="24"/>
          <w:szCs w:val="24"/>
        </w:rPr>
        <w:lastRenderedPageBreak/>
        <w:t xml:space="preserve">g) </w:t>
      </w:r>
      <w:r w:rsidRPr="00FF7809">
        <w:rPr>
          <w:b/>
          <w:sz w:val="24"/>
          <w:szCs w:val="24"/>
        </w:rPr>
        <w:t>Activitate didactică</w:t>
      </w:r>
      <w:r w:rsidRPr="00FF7809">
        <w:rPr>
          <w:sz w:val="24"/>
          <w:szCs w:val="24"/>
        </w:rPr>
        <w:t>:</w:t>
      </w:r>
    </w:p>
    <w:p w:rsidR="000A0609" w:rsidRPr="00FF7809" w:rsidRDefault="000A0609" w:rsidP="000A060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 Profesor asociat şi conducător de doctorate la Universitatea „Babeş-Bolyai”, Cluj-Napoca. </w:t>
      </w:r>
    </w:p>
    <w:p w:rsidR="000A0609" w:rsidRPr="00FF7809" w:rsidRDefault="000A0609" w:rsidP="000A060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 Membru al Marelui Senat al Universităţii „Babeş-Bolyai”, Cluj-Napoca.   </w:t>
      </w:r>
    </w:p>
    <w:p w:rsidR="000A0609" w:rsidRPr="00FF7809" w:rsidRDefault="000A0609" w:rsidP="000A060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Coordonator de doctorate la Universitatea „Babeş-Bolyai” Cluj-Napoca.</w:t>
      </w:r>
    </w:p>
    <w:p w:rsidR="000A0609" w:rsidRPr="00FF7809" w:rsidRDefault="000A0609" w:rsidP="000A060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 Referent în comisii de doctorat la Universităţile din Sibiu, Oradea, Bucureşti, Cluj-Napoca.    </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 h) </w:t>
      </w:r>
      <w:r w:rsidRPr="00FF7809">
        <w:rPr>
          <w:b/>
          <w:sz w:val="24"/>
          <w:szCs w:val="24"/>
        </w:rPr>
        <w:t>Alte activităţi</w:t>
      </w:r>
      <w:r w:rsidRPr="00FF7809">
        <w:rPr>
          <w:sz w:val="24"/>
          <w:szCs w:val="24"/>
        </w:rPr>
        <w:t>:</w:t>
      </w:r>
    </w:p>
    <w:p w:rsidR="000A0609" w:rsidRPr="00FF7809" w:rsidRDefault="000A0609" w:rsidP="00813EFD">
      <w:pPr>
        <w:numPr>
          <w:ilvl w:val="0"/>
          <w:numId w:val="2"/>
        </w:numPr>
        <w:spacing w:line="276" w:lineRule="auto"/>
        <w:jc w:val="both"/>
        <w:rPr>
          <w:sz w:val="24"/>
          <w:szCs w:val="24"/>
        </w:rPr>
      </w:pPr>
      <w:r w:rsidRPr="00FF7809">
        <w:rPr>
          <w:sz w:val="24"/>
          <w:szCs w:val="24"/>
        </w:rPr>
        <w:t xml:space="preserve">Redactor responsabil revista </w:t>
      </w:r>
      <w:r w:rsidRPr="00FF7809">
        <w:rPr>
          <w:i/>
          <w:iCs/>
          <w:sz w:val="24"/>
          <w:szCs w:val="24"/>
        </w:rPr>
        <w:t>Ars Transsilvaniae</w:t>
      </w:r>
    </w:p>
    <w:p w:rsidR="000A0609" w:rsidRPr="00FF7809" w:rsidRDefault="000A0609" w:rsidP="00813EFD">
      <w:pPr>
        <w:numPr>
          <w:ilvl w:val="0"/>
          <w:numId w:val="2"/>
        </w:numPr>
        <w:spacing w:line="276" w:lineRule="auto"/>
        <w:jc w:val="both"/>
        <w:rPr>
          <w:sz w:val="24"/>
          <w:szCs w:val="24"/>
        </w:rPr>
      </w:pPr>
      <w:r w:rsidRPr="00FF7809">
        <w:rPr>
          <w:sz w:val="24"/>
          <w:szCs w:val="24"/>
        </w:rPr>
        <w:t xml:space="preserve">Membru în colegiul de redacţie – </w:t>
      </w:r>
      <w:r w:rsidRPr="00FF7809">
        <w:rPr>
          <w:i/>
          <w:iCs/>
          <w:sz w:val="24"/>
          <w:szCs w:val="24"/>
        </w:rPr>
        <w:t>Revista Monumentelor Istorice</w:t>
      </w:r>
    </w:p>
    <w:p w:rsidR="000A0609" w:rsidRPr="00FF7809" w:rsidRDefault="000A0609" w:rsidP="00813EFD">
      <w:pPr>
        <w:numPr>
          <w:ilvl w:val="0"/>
          <w:numId w:val="2"/>
        </w:numPr>
        <w:spacing w:line="276" w:lineRule="auto"/>
        <w:jc w:val="both"/>
        <w:rPr>
          <w:sz w:val="24"/>
          <w:szCs w:val="24"/>
        </w:rPr>
      </w:pPr>
      <w:r w:rsidRPr="00FF7809">
        <w:rPr>
          <w:sz w:val="24"/>
          <w:szCs w:val="24"/>
        </w:rPr>
        <w:t xml:space="preserve">Membru în colegiul de redacţie – </w:t>
      </w:r>
      <w:r w:rsidRPr="00FF7809">
        <w:rPr>
          <w:i/>
          <w:iCs/>
          <w:sz w:val="24"/>
          <w:szCs w:val="24"/>
        </w:rPr>
        <w:t>Buletinul Monumentelor Istorice</w:t>
      </w:r>
    </w:p>
    <w:p w:rsidR="000A0609" w:rsidRPr="00FF7809" w:rsidRDefault="000A0609" w:rsidP="00813EFD">
      <w:pPr>
        <w:numPr>
          <w:ilvl w:val="0"/>
          <w:numId w:val="2"/>
        </w:numPr>
        <w:spacing w:line="276" w:lineRule="auto"/>
        <w:jc w:val="both"/>
        <w:rPr>
          <w:sz w:val="24"/>
          <w:szCs w:val="24"/>
        </w:rPr>
      </w:pPr>
      <w:r w:rsidRPr="00FF7809">
        <w:rPr>
          <w:iCs/>
          <w:sz w:val="24"/>
          <w:szCs w:val="24"/>
        </w:rPr>
        <w:t xml:space="preserve">Membru în colegiul de redacţie – </w:t>
      </w:r>
      <w:r w:rsidRPr="00FF7809">
        <w:rPr>
          <w:i/>
          <w:iCs/>
          <w:sz w:val="24"/>
          <w:szCs w:val="24"/>
        </w:rPr>
        <w:t>Acta Musei Napocensis</w:t>
      </w:r>
    </w:p>
    <w:p w:rsidR="000A0609" w:rsidRPr="00FF7809" w:rsidRDefault="000A0609" w:rsidP="00813EFD">
      <w:pPr>
        <w:numPr>
          <w:ilvl w:val="0"/>
          <w:numId w:val="2"/>
        </w:numPr>
        <w:spacing w:line="276" w:lineRule="auto"/>
        <w:jc w:val="both"/>
        <w:rPr>
          <w:sz w:val="24"/>
          <w:szCs w:val="24"/>
        </w:rPr>
      </w:pPr>
      <w:r w:rsidRPr="00FF7809">
        <w:rPr>
          <w:iCs/>
          <w:sz w:val="24"/>
          <w:szCs w:val="24"/>
        </w:rPr>
        <w:t xml:space="preserve">Membru în colegiul de redacţie - </w:t>
      </w:r>
      <w:r w:rsidRPr="00FF7809">
        <w:rPr>
          <w:i/>
          <w:sz w:val="24"/>
          <w:szCs w:val="24"/>
        </w:rPr>
        <w:t>Revue Roumaine d Histoire de l'Art</w:t>
      </w:r>
    </w:p>
    <w:p w:rsidR="000A0609" w:rsidRPr="00FF7809" w:rsidRDefault="000A0609" w:rsidP="00813EFD">
      <w:pPr>
        <w:numPr>
          <w:ilvl w:val="0"/>
          <w:numId w:val="2"/>
        </w:numPr>
        <w:spacing w:line="276" w:lineRule="auto"/>
        <w:jc w:val="both"/>
        <w:rPr>
          <w:sz w:val="24"/>
          <w:szCs w:val="24"/>
        </w:rPr>
      </w:pPr>
      <w:r w:rsidRPr="00FF7809">
        <w:rPr>
          <w:sz w:val="24"/>
          <w:szCs w:val="24"/>
        </w:rPr>
        <w:t xml:space="preserve">Membru în colegiul de redacţie – </w:t>
      </w:r>
      <w:r w:rsidRPr="00FF7809">
        <w:rPr>
          <w:i/>
          <w:sz w:val="24"/>
          <w:szCs w:val="24"/>
        </w:rPr>
        <w:t>Studii şi Cercetări de Istoria Artei</w:t>
      </w:r>
    </w:p>
    <w:p w:rsidR="000A0609" w:rsidRPr="00FF7809" w:rsidRDefault="000A0609" w:rsidP="00813EFD">
      <w:pPr>
        <w:numPr>
          <w:ilvl w:val="0"/>
          <w:numId w:val="2"/>
        </w:numPr>
        <w:spacing w:line="276" w:lineRule="auto"/>
        <w:jc w:val="both"/>
        <w:rPr>
          <w:sz w:val="24"/>
          <w:szCs w:val="24"/>
        </w:rPr>
      </w:pPr>
      <w:r w:rsidRPr="00FF7809">
        <w:rPr>
          <w:sz w:val="24"/>
          <w:szCs w:val="24"/>
        </w:rPr>
        <w:t xml:space="preserve">Membru în </w:t>
      </w:r>
      <w:r w:rsidRPr="00FF7809">
        <w:rPr>
          <w:i/>
          <w:iCs/>
          <w:sz w:val="24"/>
          <w:szCs w:val="24"/>
        </w:rPr>
        <w:t>Comisia Naţională a Monumentelor Istorice.</w:t>
      </w:r>
    </w:p>
    <w:p w:rsidR="000A0609" w:rsidRPr="00FF7809" w:rsidRDefault="000A0609" w:rsidP="00813EFD">
      <w:pPr>
        <w:numPr>
          <w:ilvl w:val="0"/>
          <w:numId w:val="2"/>
        </w:numPr>
        <w:spacing w:line="276" w:lineRule="auto"/>
        <w:jc w:val="both"/>
        <w:rPr>
          <w:sz w:val="24"/>
          <w:szCs w:val="24"/>
        </w:rPr>
      </w:pPr>
      <w:r w:rsidRPr="00FF7809">
        <w:rPr>
          <w:sz w:val="24"/>
          <w:szCs w:val="24"/>
        </w:rPr>
        <w:t xml:space="preserve">Preşedinte </w:t>
      </w:r>
      <w:r w:rsidRPr="00FF7809">
        <w:rPr>
          <w:i/>
          <w:iCs/>
          <w:sz w:val="24"/>
          <w:szCs w:val="24"/>
        </w:rPr>
        <w:t>Asociaţia Ars Transsilvania România</w:t>
      </w:r>
    </w:p>
    <w:p w:rsidR="000A0609" w:rsidRPr="00FF7809" w:rsidRDefault="000A0609" w:rsidP="00813EFD">
      <w:pPr>
        <w:numPr>
          <w:ilvl w:val="0"/>
          <w:numId w:val="2"/>
        </w:numPr>
        <w:spacing w:line="276" w:lineRule="auto"/>
        <w:jc w:val="both"/>
        <w:rPr>
          <w:sz w:val="24"/>
          <w:szCs w:val="24"/>
        </w:rPr>
      </w:pPr>
      <w:r w:rsidRPr="00FF7809">
        <w:rPr>
          <w:sz w:val="24"/>
          <w:szCs w:val="24"/>
        </w:rPr>
        <w:t xml:space="preserve">Membru în Consiliul Ştiinţific al </w:t>
      </w:r>
      <w:r w:rsidRPr="00FF7809">
        <w:rPr>
          <w:i/>
          <w:sz w:val="24"/>
          <w:szCs w:val="24"/>
        </w:rPr>
        <w:t>Editurii Academiei Române</w:t>
      </w:r>
    </w:p>
    <w:p w:rsidR="000A0609" w:rsidRPr="00FF7809" w:rsidRDefault="000A0609" w:rsidP="00813EFD">
      <w:pPr>
        <w:numPr>
          <w:ilvl w:val="0"/>
          <w:numId w:val="2"/>
        </w:numPr>
        <w:spacing w:line="276" w:lineRule="auto"/>
        <w:jc w:val="both"/>
        <w:rPr>
          <w:sz w:val="24"/>
          <w:szCs w:val="24"/>
        </w:rPr>
      </w:pPr>
      <w:r w:rsidRPr="00FF7809">
        <w:rPr>
          <w:sz w:val="24"/>
          <w:szCs w:val="24"/>
        </w:rPr>
        <w:t>Membru în Comitetul Naţional Român ICOMOS;</w:t>
      </w:r>
    </w:p>
    <w:p w:rsidR="000A0609" w:rsidRPr="00FF7809" w:rsidRDefault="000A0609" w:rsidP="00813EFD">
      <w:pPr>
        <w:numPr>
          <w:ilvl w:val="0"/>
          <w:numId w:val="2"/>
        </w:numPr>
        <w:spacing w:line="276" w:lineRule="auto"/>
        <w:jc w:val="both"/>
        <w:rPr>
          <w:sz w:val="24"/>
          <w:szCs w:val="24"/>
        </w:rPr>
      </w:pPr>
      <w:r w:rsidRPr="00FF7809">
        <w:rPr>
          <w:sz w:val="24"/>
          <w:szCs w:val="24"/>
        </w:rPr>
        <w:t xml:space="preserve">Membru în comitetul de redacţie </w:t>
      </w:r>
      <w:r w:rsidRPr="00FF7809">
        <w:rPr>
          <w:i/>
          <w:sz w:val="24"/>
          <w:szCs w:val="24"/>
        </w:rPr>
        <w:t>E</w:t>
      </w:r>
      <w:r w:rsidRPr="00FF7809">
        <w:rPr>
          <w:i/>
          <w:iCs/>
          <w:sz w:val="24"/>
          <w:szCs w:val="24"/>
        </w:rPr>
        <w:t>phemeris Napocensi.</w:t>
      </w:r>
    </w:p>
    <w:p w:rsidR="000A0609" w:rsidRPr="00FF7809" w:rsidRDefault="000A0609" w:rsidP="00813EFD">
      <w:pPr>
        <w:numPr>
          <w:ilvl w:val="0"/>
          <w:numId w:val="2"/>
        </w:numPr>
        <w:spacing w:line="276" w:lineRule="auto"/>
        <w:jc w:val="both"/>
        <w:rPr>
          <w:sz w:val="24"/>
          <w:szCs w:val="24"/>
        </w:rPr>
      </w:pPr>
      <w:r w:rsidRPr="00FF7809">
        <w:rPr>
          <w:sz w:val="24"/>
          <w:szCs w:val="24"/>
        </w:rPr>
        <w:t>Membru în Comisia Naţională pentru Confirmarea Titlurilor (CNATDCU).</w:t>
      </w:r>
    </w:p>
    <w:p w:rsidR="000A0609" w:rsidRPr="00FF7809" w:rsidRDefault="000A0609" w:rsidP="00813EFD">
      <w:pPr>
        <w:numPr>
          <w:ilvl w:val="0"/>
          <w:numId w:val="2"/>
        </w:numPr>
        <w:spacing w:line="276" w:lineRule="auto"/>
        <w:jc w:val="both"/>
        <w:rPr>
          <w:iCs/>
          <w:sz w:val="24"/>
          <w:szCs w:val="24"/>
        </w:rPr>
      </w:pPr>
      <w:r w:rsidRPr="00FF7809">
        <w:rPr>
          <w:sz w:val="24"/>
          <w:szCs w:val="24"/>
        </w:rPr>
        <w:t>Membru în Consiliile Ştiinţifice de la Muzeul de Istorie a Transilvaniei, Muzeul de Artă Cluj, Muzeul Judeţean de Istorie şi Artă Zalău.</w:t>
      </w:r>
    </w:p>
    <w:p w:rsidR="000A0609" w:rsidRPr="00FF7809" w:rsidRDefault="000A0609" w:rsidP="000A0609">
      <w:pPr>
        <w:ind w:left="360"/>
        <w:jc w:val="both"/>
        <w:rPr>
          <w:sz w:val="24"/>
          <w:szCs w:val="24"/>
          <w:highlight w:val="yellow"/>
        </w:rPr>
      </w:pPr>
      <w:r w:rsidRPr="00FF7809">
        <w:rPr>
          <w:sz w:val="24"/>
          <w:szCs w:val="24"/>
        </w:rPr>
        <w:t>-  Editor coordonator</w:t>
      </w:r>
      <w:r w:rsidRPr="00FF7809">
        <w:rPr>
          <w:i/>
          <w:sz w:val="24"/>
          <w:szCs w:val="24"/>
        </w:rPr>
        <w:t xml:space="preserve"> – Seria Monumente UNESCO din România</w:t>
      </w:r>
    </w:p>
    <w:p w:rsidR="000A0609" w:rsidRPr="00FF7809" w:rsidRDefault="000A0609" w:rsidP="000A060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A0609" w:rsidRPr="00FF7809" w:rsidTr="00B9538C">
        <w:tc>
          <w:tcPr>
            <w:tcW w:w="8856" w:type="dxa"/>
            <w:tcBorders>
              <w:top w:val="single" w:sz="4" w:space="0" w:color="auto"/>
              <w:left w:val="single" w:sz="4" w:space="0" w:color="auto"/>
              <w:bottom w:val="single" w:sz="4" w:space="0" w:color="auto"/>
              <w:right w:val="single" w:sz="4" w:space="0" w:color="auto"/>
            </w:tcBorders>
          </w:tcPr>
          <w:p w:rsidR="000A0609" w:rsidRPr="00FF7809" w:rsidRDefault="000A0609"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FF7809">
              <w:rPr>
                <w:b/>
                <w:sz w:val="24"/>
                <w:szCs w:val="24"/>
              </w:rPr>
              <w:t>2</w:t>
            </w:r>
            <w:r w:rsidRPr="00FF7809">
              <w:rPr>
                <w:sz w:val="24"/>
                <w:szCs w:val="24"/>
              </w:rPr>
              <w:t xml:space="preserve">. Cerc. şt. I dr. </w:t>
            </w:r>
            <w:r w:rsidRPr="00FF7809">
              <w:rPr>
                <w:b/>
                <w:bCs/>
                <w:sz w:val="24"/>
                <w:szCs w:val="24"/>
              </w:rPr>
              <w:t>Coriolan Opreanu</w:t>
            </w:r>
            <w:r w:rsidRPr="00FF7809">
              <w:rPr>
                <w:sz w:val="24"/>
                <w:szCs w:val="24"/>
              </w:rPr>
              <w:t>, director adjunct</w:t>
            </w:r>
          </w:p>
        </w:tc>
      </w:tr>
    </w:tbl>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a) </w:t>
      </w:r>
      <w:r w:rsidRPr="00FF7809">
        <w:rPr>
          <w:b/>
          <w:sz w:val="24"/>
          <w:szCs w:val="24"/>
        </w:rPr>
        <w:t>Stadiul lucrării de plan</w:t>
      </w:r>
      <w:r w:rsidRPr="00FF7809">
        <w:rPr>
          <w:sz w:val="24"/>
          <w:szCs w:val="24"/>
        </w:rPr>
        <w:t>:</w:t>
      </w:r>
    </w:p>
    <w:p w:rsidR="00E352AF" w:rsidRDefault="000A0609" w:rsidP="00E352A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lang w:val="fr-FR"/>
        </w:rPr>
      </w:pPr>
      <w:r w:rsidRPr="00FF7809">
        <w:rPr>
          <w:iCs/>
          <w:sz w:val="24"/>
          <w:szCs w:val="24"/>
          <w:lang w:val="fr-FR"/>
        </w:rPr>
        <w:t xml:space="preserve">- </w:t>
      </w:r>
      <w:r w:rsidR="00E352AF" w:rsidRPr="00E352AF">
        <w:rPr>
          <w:i/>
          <w:iCs/>
          <w:sz w:val="24"/>
          <w:szCs w:val="24"/>
          <w:lang w:val="fr-FR"/>
        </w:rPr>
        <w:t>Corpus Limitis Imperii Romani. Prospectarea şi catalogarea structurilor frontierelor Daciei romane</w:t>
      </w:r>
      <w:r w:rsidR="00E352AF" w:rsidRPr="00E352AF">
        <w:rPr>
          <w:iCs/>
          <w:sz w:val="24"/>
          <w:szCs w:val="24"/>
          <w:lang w:val="fr-FR"/>
        </w:rPr>
        <w:t xml:space="preserve"> (2013</w:t>
      </w:r>
      <w:r w:rsidR="00E352AF">
        <w:rPr>
          <w:iCs/>
          <w:sz w:val="24"/>
          <w:szCs w:val="24"/>
          <w:lang w:val="fr-FR"/>
        </w:rPr>
        <w:t>–</w:t>
      </w:r>
      <w:r w:rsidR="00E352AF" w:rsidRPr="00E352AF">
        <w:rPr>
          <w:iCs/>
          <w:sz w:val="24"/>
          <w:szCs w:val="24"/>
          <w:lang w:val="fr-FR"/>
        </w:rPr>
        <w:t>2022)</w:t>
      </w:r>
      <w:r w:rsidR="00E352AF">
        <w:rPr>
          <w:iCs/>
          <w:sz w:val="24"/>
          <w:szCs w:val="24"/>
          <w:lang w:val="fr-FR"/>
        </w:rPr>
        <w:t xml:space="preserve">. </w:t>
      </w:r>
      <w:r w:rsidR="00E352AF" w:rsidRPr="00E352AF">
        <w:rPr>
          <w:iCs/>
          <w:sz w:val="24"/>
          <w:szCs w:val="24"/>
          <w:lang w:val="fr-FR"/>
        </w:rPr>
        <w:t>2014</w:t>
      </w:r>
      <w:r w:rsidR="00E352AF">
        <w:rPr>
          <w:iCs/>
          <w:sz w:val="24"/>
          <w:szCs w:val="24"/>
          <w:lang w:val="fr-FR"/>
        </w:rPr>
        <w:t>:</w:t>
      </w:r>
      <w:r w:rsidR="00E352AF" w:rsidRPr="00E352AF">
        <w:rPr>
          <w:iCs/>
          <w:sz w:val="24"/>
          <w:szCs w:val="24"/>
          <w:lang w:val="fr-FR"/>
        </w:rPr>
        <w:t xml:space="preserve"> prospectii geofizice si poze aeriene la castrele Romita, Romanasi, Sutor</w:t>
      </w:r>
      <w:r w:rsidR="00C12A4A">
        <w:rPr>
          <w:iCs/>
          <w:sz w:val="24"/>
          <w:szCs w:val="24"/>
          <w:lang w:val="fr-FR"/>
        </w:rPr>
        <w:t>.</w:t>
      </w:r>
    </w:p>
    <w:p w:rsidR="000A0609" w:rsidRPr="00FF7809" w:rsidRDefault="000A0609" w:rsidP="00E352A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FF7809">
        <w:rPr>
          <w:iCs/>
          <w:sz w:val="24"/>
          <w:szCs w:val="24"/>
        </w:rPr>
        <w:t xml:space="preserve">b) </w:t>
      </w:r>
      <w:r w:rsidRPr="00FF7809">
        <w:rPr>
          <w:b/>
          <w:iCs/>
          <w:sz w:val="24"/>
          <w:szCs w:val="24"/>
        </w:rPr>
        <w:t>Cercetări arheologice sistematice</w:t>
      </w:r>
      <w:r w:rsidRPr="00FF7809">
        <w:rPr>
          <w:iCs/>
          <w:sz w:val="24"/>
          <w:szCs w:val="24"/>
        </w:rPr>
        <w:t>:</w:t>
      </w:r>
    </w:p>
    <w:p w:rsidR="00E352AF" w:rsidRPr="00E352AF" w:rsidRDefault="000A0609" w:rsidP="00E352AF">
      <w:pPr>
        <w:jc w:val="both"/>
        <w:rPr>
          <w:sz w:val="24"/>
          <w:szCs w:val="24"/>
        </w:rPr>
      </w:pPr>
      <w:r w:rsidRPr="00E352AF">
        <w:rPr>
          <w:iCs/>
          <w:sz w:val="24"/>
          <w:szCs w:val="24"/>
        </w:rPr>
        <w:t xml:space="preserve">- </w:t>
      </w:r>
      <w:r w:rsidR="00E352AF" w:rsidRPr="00E352AF">
        <w:rPr>
          <w:sz w:val="24"/>
          <w:szCs w:val="24"/>
        </w:rPr>
        <w:t xml:space="preserve">Proiectul: </w:t>
      </w:r>
      <w:r w:rsidR="00E352AF" w:rsidRPr="00E352AF">
        <w:rPr>
          <w:i/>
          <w:sz w:val="24"/>
          <w:szCs w:val="24"/>
        </w:rPr>
        <w:t>Oraşul roman Porolissum</w:t>
      </w:r>
      <w:r w:rsidR="00E352AF" w:rsidRPr="00E352AF">
        <w:rPr>
          <w:sz w:val="24"/>
          <w:szCs w:val="24"/>
        </w:rPr>
        <w:t xml:space="preserve"> (jud. Sălaj): 28.07 – 15.08 2014. C. Opreanu (coordonator); Vl. Lăzărescu, S. Cociş (membri în colectiv). Finanțare Consiliul Județean Sălaj și sponsorizare Tenaris SA Zalău.</w:t>
      </w:r>
    </w:p>
    <w:p w:rsidR="000A0609" w:rsidRPr="00FF7809" w:rsidRDefault="00E352AF" w:rsidP="00E352AF">
      <w:pPr>
        <w:jc w:val="both"/>
        <w:rPr>
          <w:iCs/>
          <w:sz w:val="24"/>
          <w:szCs w:val="24"/>
        </w:rPr>
      </w:pPr>
      <w:r>
        <w:rPr>
          <w:sz w:val="24"/>
          <w:szCs w:val="24"/>
        </w:rPr>
        <w:t xml:space="preserve">- </w:t>
      </w:r>
      <w:r w:rsidRPr="00E352AF">
        <w:rPr>
          <w:sz w:val="24"/>
          <w:szCs w:val="24"/>
        </w:rPr>
        <w:t xml:space="preserve">Proiectul: </w:t>
      </w:r>
      <w:r w:rsidRPr="00E352AF">
        <w:rPr>
          <w:i/>
          <w:sz w:val="24"/>
          <w:szCs w:val="24"/>
        </w:rPr>
        <w:t xml:space="preserve">Castrul roman Porolissum-„Pomet” </w:t>
      </w:r>
      <w:r w:rsidRPr="00E352AF">
        <w:rPr>
          <w:sz w:val="24"/>
          <w:szCs w:val="24"/>
        </w:rPr>
        <w:t>(jud. Sălaj): 13 – 22.10 2014. C. Opreanu (coordonator), Vl. Lăzărescu, S. Cociş (membri în colectiv). Colaborare cu Muzeul Judeţean de Istorie şi Artă Zalău. Finanţare: MCPN.</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FF7809">
        <w:rPr>
          <w:sz w:val="24"/>
          <w:szCs w:val="24"/>
        </w:rPr>
        <w:t xml:space="preserve">c) </w:t>
      </w:r>
      <w:r w:rsidRPr="00FF7809">
        <w:rPr>
          <w:b/>
          <w:sz w:val="24"/>
          <w:szCs w:val="24"/>
        </w:rPr>
        <w:t>Publicaţii</w:t>
      </w:r>
      <w:r w:rsidRPr="00FF7809">
        <w:rPr>
          <w:sz w:val="24"/>
          <w:szCs w:val="24"/>
        </w:rPr>
        <w:t>:</w:t>
      </w:r>
    </w:p>
    <w:p w:rsidR="00E352AF" w:rsidRDefault="000A0609" w:rsidP="00E352AF">
      <w:pPr>
        <w:spacing w:line="276" w:lineRule="auto"/>
        <w:jc w:val="both"/>
        <w:rPr>
          <w:sz w:val="24"/>
          <w:szCs w:val="24"/>
        </w:rPr>
      </w:pPr>
      <w:r w:rsidRPr="00FF7809">
        <w:rPr>
          <w:sz w:val="24"/>
          <w:szCs w:val="24"/>
        </w:rPr>
        <w:t xml:space="preserve">- </w:t>
      </w:r>
      <w:r w:rsidR="00E352AF" w:rsidRPr="001232BA">
        <w:rPr>
          <w:sz w:val="24"/>
          <w:szCs w:val="24"/>
        </w:rPr>
        <w:t>Latin or Greek? The Case of the Inscriptions and the Monograms on the Golden Rings from the Royal Grave Apahida (Romania) and the H</w:t>
      </w:r>
      <w:r w:rsidR="00E352AF">
        <w:rPr>
          <w:sz w:val="24"/>
          <w:szCs w:val="24"/>
        </w:rPr>
        <w:t>oard from Reggio Emilia (Italy). I</w:t>
      </w:r>
      <w:r w:rsidR="00E352AF" w:rsidRPr="001232BA">
        <w:rPr>
          <w:sz w:val="24"/>
          <w:szCs w:val="24"/>
        </w:rPr>
        <w:t>n</w:t>
      </w:r>
      <w:r w:rsidR="00E352AF">
        <w:rPr>
          <w:sz w:val="24"/>
          <w:szCs w:val="24"/>
        </w:rPr>
        <w:t>:</w:t>
      </w:r>
      <w:r w:rsidR="00E352AF" w:rsidRPr="001232BA">
        <w:rPr>
          <w:sz w:val="24"/>
          <w:szCs w:val="24"/>
        </w:rPr>
        <w:t xml:space="preserve"> S. Cociș (Hrsg.), Archaeologische Beiträge. Gedenkschrift zum hundertsten Geburtstag von Kurt Horedt, Editura Mega, Cluj-Napoca, 2014, 279</w:t>
      </w:r>
      <w:r w:rsidR="00E352AF">
        <w:rPr>
          <w:sz w:val="24"/>
          <w:szCs w:val="24"/>
        </w:rPr>
        <w:t>–</w:t>
      </w:r>
      <w:r w:rsidR="00E352AF" w:rsidRPr="001232BA">
        <w:rPr>
          <w:sz w:val="24"/>
          <w:szCs w:val="24"/>
        </w:rPr>
        <w:t>293.</w:t>
      </w:r>
    </w:p>
    <w:p w:rsidR="00E352AF" w:rsidRDefault="00E352AF" w:rsidP="00E352AF">
      <w:pPr>
        <w:spacing w:line="276" w:lineRule="auto"/>
        <w:jc w:val="both"/>
        <w:rPr>
          <w:sz w:val="24"/>
          <w:szCs w:val="24"/>
        </w:rPr>
      </w:pPr>
      <w:r>
        <w:rPr>
          <w:sz w:val="24"/>
          <w:szCs w:val="24"/>
        </w:rPr>
        <w:t xml:space="preserve">- </w:t>
      </w:r>
      <w:r w:rsidRPr="00E352AF">
        <w:rPr>
          <w:sz w:val="24"/>
          <w:szCs w:val="24"/>
        </w:rPr>
        <w:t>Corrigenda Porolissensia (I). Cohors III la Porolissum, Acta Musei Porolissensis 36, 2013 [2014],</w:t>
      </w:r>
    </w:p>
    <w:p w:rsidR="00E352AF" w:rsidRDefault="00E352AF" w:rsidP="00E352AF">
      <w:pPr>
        <w:spacing w:line="276" w:lineRule="auto"/>
        <w:jc w:val="both"/>
        <w:rPr>
          <w:sz w:val="24"/>
          <w:szCs w:val="24"/>
        </w:rPr>
      </w:pPr>
      <w:r>
        <w:rPr>
          <w:sz w:val="24"/>
          <w:szCs w:val="24"/>
        </w:rPr>
        <w:t xml:space="preserve">- </w:t>
      </w:r>
      <w:r w:rsidRPr="00E352AF">
        <w:rPr>
          <w:sz w:val="24"/>
          <w:szCs w:val="24"/>
        </w:rPr>
        <w:t>Frontiera romană din sud-vestul Daciei. Stadiul actual al cunoaşterii, Acta Musei Porolissensis 36, 2013 [2014],</w:t>
      </w:r>
    </w:p>
    <w:p w:rsidR="00E352AF" w:rsidRDefault="00E352AF" w:rsidP="00E352AF">
      <w:pPr>
        <w:spacing w:line="276" w:lineRule="auto"/>
        <w:jc w:val="both"/>
        <w:rPr>
          <w:sz w:val="24"/>
          <w:szCs w:val="24"/>
        </w:rPr>
      </w:pPr>
      <w:r>
        <w:rPr>
          <w:sz w:val="24"/>
          <w:szCs w:val="24"/>
        </w:rPr>
        <w:lastRenderedPageBreak/>
        <w:t xml:space="preserve">- </w:t>
      </w:r>
      <w:r w:rsidRPr="00E352AF">
        <w:rPr>
          <w:sz w:val="24"/>
          <w:szCs w:val="24"/>
        </w:rPr>
        <w:t>I. Vescan, PoroLIMES Project – A recent landscape archaeology approach on the northern frontier of Roman Dacia, Romania, Landscape Archaeology Conference, Rome 2014, Abstract Book 6.26, Rome, 2014, 103–104.</w:t>
      </w:r>
    </w:p>
    <w:p w:rsidR="00E352AF" w:rsidRDefault="00E352AF" w:rsidP="00E352AF">
      <w:pPr>
        <w:spacing w:line="276" w:lineRule="auto"/>
        <w:jc w:val="both"/>
        <w:rPr>
          <w:sz w:val="24"/>
          <w:szCs w:val="24"/>
        </w:rPr>
      </w:pPr>
      <w:r>
        <w:rPr>
          <w:sz w:val="24"/>
          <w:szCs w:val="24"/>
        </w:rPr>
        <w:t xml:space="preserve">- </w:t>
      </w:r>
      <w:r w:rsidRPr="00E352AF">
        <w:rPr>
          <w:sz w:val="24"/>
          <w:szCs w:val="24"/>
        </w:rPr>
        <w:t>C. Opreanu şi colab, Perspectives: Remotely Sensing the Buried Past of Present Vegetation, Abstract, Wien, 2014, 1–5.</w:t>
      </w:r>
    </w:p>
    <w:p w:rsidR="00E352AF" w:rsidRDefault="00E352AF" w:rsidP="00E352AF">
      <w:pPr>
        <w:spacing w:line="276" w:lineRule="auto"/>
        <w:jc w:val="both"/>
        <w:rPr>
          <w:sz w:val="24"/>
          <w:szCs w:val="24"/>
        </w:rPr>
      </w:pPr>
      <w:r>
        <w:rPr>
          <w:sz w:val="24"/>
          <w:szCs w:val="24"/>
        </w:rPr>
        <w:t xml:space="preserve">- </w:t>
      </w:r>
      <w:r w:rsidRPr="00E352AF">
        <w:rPr>
          <w:sz w:val="24"/>
          <w:szCs w:val="24"/>
        </w:rPr>
        <w:t>C. H. Opreanu si colab., Microstructural Investigation of some Artifacts Discovered at Porolissum In Papers of the International Conference of History and Technology on the Black Sea Region, Constanța, 2014, 135–138.</w:t>
      </w:r>
    </w:p>
    <w:p w:rsidR="000A0609" w:rsidRPr="00FF7809" w:rsidRDefault="00E352AF" w:rsidP="00E352AF">
      <w:pPr>
        <w:spacing w:line="276" w:lineRule="auto"/>
        <w:jc w:val="both"/>
        <w:rPr>
          <w:rFonts w:eastAsia="ArialNarrow"/>
          <w:sz w:val="24"/>
          <w:szCs w:val="24"/>
          <w:lang w:val="it-IT"/>
        </w:rPr>
      </w:pPr>
      <w:r>
        <w:rPr>
          <w:sz w:val="24"/>
          <w:szCs w:val="24"/>
        </w:rPr>
        <w:t xml:space="preserve">- </w:t>
      </w:r>
      <w:r w:rsidRPr="00E352AF">
        <w:rPr>
          <w:sz w:val="24"/>
          <w:szCs w:val="24"/>
        </w:rPr>
        <w:t>C. H. Opreanu şi colab., Jac (Porolissum). In: Cronica cercetărilor arheologice. Campania 2013. A XLVIII-a sesiune naţională de rapoarte arheologice Oradea, 5 – 7 iunie 2014, Bucureşti, 2014, 82 nr. 30.</w:t>
      </w:r>
    </w:p>
    <w:p w:rsidR="000A06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fr-FR"/>
        </w:rPr>
      </w:pPr>
      <w:r w:rsidRPr="00FF7809">
        <w:rPr>
          <w:sz w:val="24"/>
          <w:szCs w:val="24"/>
          <w:lang w:val="fr-FR"/>
        </w:rPr>
        <w:t>d)</w:t>
      </w:r>
      <w:r w:rsidRPr="00FF7809">
        <w:rPr>
          <w:b/>
          <w:sz w:val="24"/>
          <w:szCs w:val="24"/>
          <w:lang w:val="fr-FR"/>
        </w:rPr>
        <w:t xml:space="preserve"> Participări la manifestări ştiinţifice interne, colaborări cu mediul de specialitate intern</w:t>
      </w:r>
      <w:r w:rsidR="00E352AF">
        <w:rPr>
          <w:b/>
          <w:sz w:val="24"/>
          <w:szCs w:val="24"/>
          <w:lang w:val="fr-FR"/>
        </w:rPr>
        <w:t>e</w:t>
      </w:r>
      <w:r w:rsidRPr="00FF7809">
        <w:rPr>
          <w:sz w:val="24"/>
          <w:szCs w:val="24"/>
          <w:lang w:val="fr-FR"/>
        </w:rPr>
        <w:t>:</w:t>
      </w:r>
    </w:p>
    <w:p w:rsidR="003D2CA6" w:rsidRPr="003D2CA6" w:rsidRDefault="003D2CA6" w:rsidP="003D2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fr-FR"/>
        </w:rPr>
      </w:pPr>
      <w:r>
        <w:rPr>
          <w:sz w:val="24"/>
          <w:szCs w:val="24"/>
          <w:lang w:val="fr-FR"/>
        </w:rPr>
        <w:t xml:space="preserve">- </w:t>
      </w:r>
      <w:r w:rsidRPr="003D2CA6">
        <w:rPr>
          <w:sz w:val="24"/>
          <w:szCs w:val="24"/>
          <w:lang w:val="fr-FR"/>
        </w:rPr>
        <w:t>K. Horedt și problema culturii Sântana de Mureș Cerneahov în Transilvania: Sesiunea Omagială "100 ani de la naşterea lui Kurt Horedt", Cluj-Napoca, 18–19.03.2014.</w:t>
      </w:r>
    </w:p>
    <w:p w:rsidR="003D2CA6" w:rsidRDefault="003D2CA6" w:rsidP="003D2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fr-FR"/>
        </w:rPr>
      </w:pPr>
      <w:r>
        <w:rPr>
          <w:sz w:val="24"/>
          <w:szCs w:val="24"/>
          <w:lang w:val="fr-FR"/>
        </w:rPr>
        <w:t xml:space="preserve">- </w:t>
      </w:r>
      <w:r w:rsidRPr="003D2CA6">
        <w:rPr>
          <w:sz w:val="24"/>
          <w:szCs w:val="24"/>
          <w:lang w:val="fr-FR"/>
        </w:rPr>
        <w:t xml:space="preserve"> C. H. Opreanu, Vl. A. Lăzărescu, S. Cociş, D. Ştefan, Geophysical Surveys in the Roman Fort and City of Porolissum: „Geo–2014”, Bucureşti, 21.11.2014.</w:t>
      </w:r>
    </w:p>
    <w:p w:rsidR="003D2CA6" w:rsidRDefault="003D2CA6" w:rsidP="003D2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fr-FR"/>
        </w:rPr>
      </w:pPr>
      <w:r>
        <w:rPr>
          <w:sz w:val="24"/>
          <w:szCs w:val="24"/>
          <w:lang w:val="fr-FR"/>
        </w:rPr>
        <w:t xml:space="preserve">- </w:t>
      </w:r>
      <w:r w:rsidRPr="003D2CA6">
        <w:rPr>
          <w:sz w:val="24"/>
          <w:szCs w:val="24"/>
          <w:lang w:val="fr-FR"/>
        </w:rPr>
        <w:t>C.H. Opreanu, Vl.A. Lăzărescu, O premieră tehnologică în cercetarea frontierelor romane din România. Investigaţii prin medoda LiDAR şi geofizică la Porolissum în Dacia: Sesiunea de Comunicări a Institutului de Arheologie „Vasile Pârvan”, Bucureşti, 19–21.03.2014.</w:t>
      </w:r>
    </w:p>
    <w:p w:rsidR="003D2CA6" w:rsidRDefault="003D2CA6" w:rsidP="003D2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fr-FR"/>
        </w:rPr>
      </w:pPr>
      <w:r>
        <w:rPr>
          <w:sz w:val="24"/>
          <w:szCs w:val="24"/>
          <w:lang w:val="fr-FR"/>
        </w:rPr>
        <w:t xml:space="preserve">- </w:t>
      </w:r>
      <w:r w:rsidRPr="003D2CA6">
        <w:rPr>
          <w:sz w:val="24"/>
          <w:szCs w:val="24"/>
          <w:lang w:val="fr-FR"/>
        </w:rPr>
        <w:t>C.H. Opreanu, Vl.A. Lăzărescu, Cercetările arheologice de salvare de la Porolissum-„Sub Ferice”: A XLVIII-a Sesiune Naţională de Rapoarte Arheologice, Oradea, 5-7 iunie 2014.</w:t>
      </w:r>
    </w:p>
    <w:p w:rsidR="003D2CA6" w:rsidRDefault="003D2CA6" w:rsidP="003D2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fr-FR"/>
        </w:rPr>
      </w:pPr>
      <w:r>
        <w:rPr>
          <w:sz w:val="24"/>
          <w:szCs w:val="24"/>
          <w:lang w:val="fr-FR"/>
        </w:rPr>
        <w:t xml:space="preserve">- </w:t>
      </w:r>
      <w:r w:rsidRPr="003D2CA6">
        <w:rPr>
          <w:sz w:val="24"/>
          <w:szCs w:val="24"/>
          <w:lang w:val="fr-FR"/>
        </w:rPr>
        <w:t>C.H. Opreanu. Vl.A. Lăzărescu, Cercetările arheologice de salvare de la Porolissum-„Pomăt” (jud. Sălaj): A XLVIII-a Sesiune Naţională de Rapoarte Arheologice, Oradea, 5-7 iunie 2014.</w:t>
      </w:r>
    </w:p>
    <w:p w:rsidR="00E352AF" w:rsidRPr="00FF7809" w:rsidRDefault="003D2CA6" w:rsidP="003D2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fr-FR"/>
        </w:rPr>
      </w:pPr>
      <w:r>
        <w:rPr>
          <w:sz w:val="24"/>
          <w:szCs w:val="24"/>
          <w:lang w:val="fr-FR"/>
        </w:rPr>
        <w:t xml:space="preserve">- </w:t>
      </w:r>
      <w:r w:rsidRPr="003D2CA6">
        <w:rPr>
          <w:sz w:val="24"/>
          <w:szCs w:val="24"/>
          <w:lang w:val="fr-FR"/>
        </w:rPr>
        <w:t>C. H. Opreanu, V. A. Lazarescu, O nouă abordare a castrului Porolissum ”Citera” pe baza scanării LiDAR: Colocviul National “Frontierele Imperiului Roman: Dacia Limes Forum III”, Bistriţa, 11–12.12.2014.</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e) </w:t>
      </w:r>
      <w:r w:rsidRPr="00FF7809">
        <w:rPr>
          <w:b/>
          <w:sz w:val="24"/>
          <w:szCs w:val="24"/>
        </w:rPr>
        <w:t>Participări la manifestări ştiinţifice internaţionale, colaborări cu mediul ştiinţific extern</w:t>
      </w:r>
      <w:r w:rsidRPr="00FF7809">
        <w:rPr>
          <w:sz w:val="24"/>
          <w:szCs w:val="24"/>
        </w:rPr>
        <w:t>:</w:t>
      </w:r>
    </w:p>
    <w:p w:rsidR="00E352AF" w:rsidRDefault="00E352AF" w:rsidP="00E352AF">
      <w:pPr>
        <w:spacing w:line="276" w:lineRule="auto"/>
        <w:jc w:val="both"/>
        <w:rPr>
          <w:sz w:val="24"/>
          <w:szCs w:val="24"/>
          <w:lang w:val="fr-FR"/>
        </w:rPr>
      </w:pPr>
      <w:r w:rsidRPr="00E352AF">
        <w:rPr>
          <w:sz w:val="24"/>
          <w:szCs w:val="24"/>
          <w:lang w:val="fr-FR"/>
        </w:rPr>
        <w:t>- C. H. Opreanu, Vl. A. Lăzărescu, A. Roman, T. Ursu, S. Fărcaş, Perspectives: revealing structural vegetation patterns using airborne laser scanning: „Floristic Patterns at Different Organisation Level”, Cluj-Napoca, 16–18.05.2014.</w:t>
      </w:r>
    </w:p>
    <w:p w:rsidR="00E352AF" w:rsidRDefault="00E352AF" w:rsidP="00E352AF">
      <w:pPr>
        <w:spacing w:line="276" w:lineRule="auto"/>
        <w:jc w:val="both"/>
        <w:rPr>
          <w:sz w:val="24"/>
          <w:szCs w:val="24"/>
          <w:lang w:val="fr-FR"/>
        </w:rPr>
      </w:pPr>
      <w:r>
        <w:rPr>
          <w:sz w:val="24"/>
          <w:szCs w:val="24"/>
          <w:lang w:val="fr-FR"/>
        </w:rPr>
        <w:t xml:space="preserve">- </w:t>
      </w:r>
      <w:r w:rsidRPr="00E352AF">
        <w:rPr>
          <w:sz w:val="24"/>
          <w:szCs w:val="24"/>
          <w:lang w:val="fr-FR"/>
        </w:rPr>
        <w:t>C. H. Opreanu, Vl. A. Lăzărescu, A. Roman, T. Ursu, S. Fărcaş, Remotely Sensing the Buried Past of Present Vegetation: „Remote Sensing and GIS for Habitat Quality Monitoring”, Viena, 24–26.09.2014.</w:t>
      </w:r>
    </w:p>
    <w:p w:rsidR="00E352AF" w:rsidRPr="00E352AF" w:rsidRDefault="00E352AF" w:rsidP="00E352AF">
      <w:pPr>
        <w:spacing w:line="276" w:lineRule="auto"/>
        <w:jc w:val="both"/>
        <w:rPr>
          <w:sz w:val="24"/>
          <w:szCs w:val="24"/>
          <w:lang w:val="fr-FR"/>
        </w:rPr>
      </w:pPr>
      <w:r>
        <w:rPr>
          <w:sz w:val="24"/>
          <w:szCs w:val="24"/>
          <w:lang w:val="fr-FR"/>
        </w:rPr>
        <w:t xml:space="preserve">- </w:t>
      </w:r>
      <w:r w:rsidRPr="00E352AF">
        <w:rPr>
          <w:sz w:val="24"/>
          <w:szCs w:val="24"/>
          <w:lang w:val="fr-FR"/>
        </w:rPr>
        <w:t>C.H. Opreanu, Vl.A. Lăzărescu, Corpus Limitis Imperii Romani. A Research Programme of the Romanian Academy Based on Non-Invasive Field Surveys of the Roman Frontiers of Dacia: „Abordări ale peisajelor arheologice. Instrumente, metodologie şi studii de caz în domeniul patrimoniului arhitectural şi arheologic european”, Bucureşti, 22–23.10.2014.</w:t>
      </w:r>
    </w:p>
    <w:p w:rsidR="00E352AF" w:rsidRPr="00FF7809" w:rsidRDefault="00E352AF" w:rsidP="00E352AF">
      <w:pPr>
        <w:pStyle w:val="ListParagraph"/>
        <w:spacing w:after="0"/>
        <w:ind w:left="0"/>
        <w:jc w:val="both"/>
        <w:rPr>
          <w:rFonts w:ascii="Times New Roman" w:hAnsi="Times New Roman"/>
          <w:sz w:val="24"/>
          <w:szCs w:val="24"/>
          <w:lang w:val="ro-RO"/>
        </w:rPr>
      </w:pPr>
      <w:r>
        <w:rPr>
          <w:rFonts w:ascii="Times New Roman" w:hAnsi="Times New Roman"/>
          <w:sz w:val="24"/>
          <w:szCs w:val="24"/>
          <w:lang w:val="fr-FR"/>
        </w:rPr>
        <w:t xml:space="preserve">- </w:t>
      </w:r>
      <w:r w:rsidRPr="00E352AF">
        <w:rPr>
          <w:rFonts w:ascii="Times New Roman" w:hAnsi="Times New Roman"/>
          <w:sz w:val="24"/>
          <w:szCs w:val="24"/>
          <w:lang w:val="fr-FR"/>
        </w:rPr>
        <w:t xml:space="preserve">Trading with the Neighbours, or Fighting with the Enemies? Daily life on the Northern Frontier of Dacia at Porolissum: „The Barbarians of Rome. Inclusion, Exclusion and Identity </w:t>
      </w:r>
      <w:r w:rsidRPr="00E352AF">
        <w:rPr>
          <w:rFonts w:ascii="Times New Roman" w:hAnsi="Times New Roman"/>
          <w:sz w:val="24"/>
          <w:szCs w:val="24"/>
          <w:lang w:val="fr-FR"/>
        </w:rPr>
        <w:lastRenderedPageBreak/>
        <w:t>in Roman Empire and the Barbaricum during the 1st – 3rd Century AD”, Iaşi, 24–26 September 2014.</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f) </w:t>
      </w:r>
      <w:r w:rsidRPr="00FF7809">
        <w:rPr>
          <w:b/>
          <w:sz w:val="24"/>
          <w:szCs w:val="24"/>
        </w:rPr>
        <w:t>Participări la granturi</w:t>
      </w:r>
      <w:r w:rsidRPr="00FF7809">
        <w:rPr>
          <w:sz w:val="24"/>
          <w:szCs w:val="24"/>
        </w:rPr>
        <w:t>:</w:t>
      </w:r>
    </w:p>
    <w:p w:rsidR="000A0609" w:rsidRPr="00FF7809" w:rsidRDefault="000A0609" w:rsidP="000A0609">
      <w:pPr>
        <w:pStyle w:val="BodyText"/>
        <w:spacing w:after="0" w:line="276" w:lineRule="auto"/>
      </w:pPr>
      <w:r w:rsidRPr="00FF7809">
        <w:t xml:space="preserve">  -  „Crossing the Boundaries. Remodeling Cultural Identities at The End of Antiquity in Central and Eastern Europe. A Case Study” (2011-2014). Grant CNCS -PN II-Idei PCE. C. H. Opreanu (director), Ioan Stanciu (Inst Arh si Ist Artei Cluj), Vlad.Lăzărescu (Inst Arh si Ist Artei Cluj), H. Pop (Muzeul Zalău), R. Gindele (Muzeul Satu Mare), M. Ardelean (Muzeul Baia Mare) – membri în colectiv.  </w:t>
      </w:r>
    </w:p>
    <w:p w:rsidR="000A0609" w:rsidRPr="00FF7809" w:rsidRDefault="000A0609" w:rsidP="003D2CA6">
      <w:pPr>
        <w:pStyle w:val="BodyText"/>
        <w:spacing w:after="0" w:line="276" w:lineRule="auto"/>
      </w:pPr>
      <w:r w:rsidRPr="00FF7809">
        <w:t>- „Seeing the Unseen. Landscape archaeology on the Northern Frontier of the Roman Empire at Porolissum” (director grant Dr. C. Oprean, UEFISCDI- PN II-Parteneriate, Contract nr. 214, valoare 2 000 000 RON). Perioada: 2012-2015. Membri în colectiv (din partea Institutului: Vl. A. Lăzărescu, I. Stanciu).</w:t>
      </w:r>
    </w:p>
    <w:p w:rsidR="000A0609" w:rsidRPr="00FF7809" w:rsidRDefault="000A0609" w:rsidP="003D2CA6">
      <w:pPr>
        <w:tabs>
          <w:tab w:val="left" w:pos="708"/>
        </w:tabs>
        <w:spacing w:line="276" w:lineRule="auto"/>
        <w:jc w:val="both"/>
        <w:rPr>
          <w:sz w:val="24"/>
          <w:szCs w:val="24"/>
        </w:rPr>
      </w:pPr>
      <w:r w:rsidRPr="00FF7809">
        <w:rPr>
          <w:sz w:val="24"/>
          <w:szCs w:val="24"/>
        </w:rPr>
        <w:t xml:space="preserve">g) </w:t>
      </w:r>
      <w:r w:rsidRPr="00FF7809">
        <w:rPr>
          <w:b/>
          <w:sz w:val="24"/>
          <w:szCs w:val="24"/>
        </w:rPr>
        <w:t>Participare la contracte extrabugetare</w:t>
      </w:r>
      <w:r w:rsidRPr="00FF7809">
        <w:rPr>
          <w:sz w:val="24"/>
          <w:szCs w:val="24"/>
        </w:rPr>
        <w:t>:</w:t>
      </w:r>
    </w:p>
    <w:p w:rsidR="000A0609" w:rsidRPr="00FF7809" w:rsidRDefault="000A0609" w:rsidP="003D2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u w:val="single"/>
        </w:rPr>
      </w:pPr>
      <w:r w:rsidRPr="00FF7809">
        <w:rPr>
          <w:sz w:val="24"/>
          <w:szCs w:val="24"/>
        </w:rPr>
        <w:t xml:space="preserve">h) </w:t>
      </w:r>
      <w:r w:rsidRPr="00FF7809">
        <w:rPr>
          <w:b/>
          <w:sz w:val="24"/>
          <w:szCs w:val="24"/>
        </w:rPr>
        <w:t>Activitate didactică (an şcolar 20</w:t>
      </w:r>
      <w:r w:rsidR="003D2CA6">
        <w:rPr>
          <w:b/>
          <w:sz w:val="24"/>
          <w:szCs w:val="24"/>
        </w:rPr>
        <w:t>13</w:t>
      </w:r>
      <w:r w:rsidRPr="00FF7809">
        <w:rPr>
          <w:b/>
          <w:sz w:val="24"/>
          <w:szCs w:val="24"/>
        </w:rPr>
        <w:t>/201</w:t>
      </w:r>
      <w:r w:rsidR="003D2CA6">
        <w:rPr>
          <w:b/>
          <w:sz w:val="24"/>
          <w:szCs w:val="24"/>
        </w:rPr>
        <w:t>4</w:t>
      </w:r>
      <w:r w:rsidRPr="00FF7809">
        <w:rPr>
          <w:b/>
          <w:sz w:val="24"/>
          <w:szCs w:val="24"/>
        </w:rPr>
        <w:t>)</w:t>
      </w:r>
      <w:r w:rsidRPr="00FF7809">
        <w:rPr>
          <w:sz w:val="24"/>
          <w:szCs w:val="24"/>
        </w:rPr>
        <w:t>:</w:t>
      </w:r>
    </w:p>
    <w:p w:rsidR="003D2CA6" w:rsidRDefault="000A0609" w:rsidP="003D2CA6">
      <w:pPr>
        <w:spacing w:line="276" w:lineRule="auto"/>
        <w:jc w:val="both"/>
        <w:rPr>
          <w:sz w:val="24"/>
          <w:szCs w:val="24"/>
        </w:rPr>
      </w:pPr>
      <w:r w:rsidRPr="00FF7809">
        <w:rPr>
          <w:sz w:val="24"/>
          <w:szCs w:val="24"/>
        </w:rPr>
        <w:t xml:space="preserve">- Membru în comisii de doctorat: </w:t>
      </w:r>
      <w:r w:rsidR="003D2CA6" w:rsidRPr="003D2CA6">
        <w:rPr>
          <w:sz w:val="24"/>
          <w:szCs w:val="24"/>
        </w:rPr>
        <w:t>Valer Părău (U</w:t>
      </w:r>
      <w:r w:rsidR="003D2CA6">
        <w:rPr>
          <w:sz w:val="24"/>
          <w:szCs w:val="24"/>
        </w:rPr>
        <w:t>BB</w:t>
      </w:r>
      <w:r w:rsidR="003D2CA6" w:rsidRPr="003D2CA6">
        <w:rPr>
          <w:sz w:val="24"/>
          <w:szCs w:val="24"/>
        </w:rPr>
        <w:t xml:space="preserve"> Cluj), Ionuţ Socol (Universitatea Sibiu)</w:t>
      </w:r>
      <w:r w:rsidR="003D2CA6">
        <w:rPr>
          <w:sz w:val="24"/>
          <w:szCs w:val="24"/>
        </w:rPr>
        <w:t>.</w:t>
      </w:r>
    </w:p>
    <w:p w:rsidR="003D2CA6" w:rsidRDefault="003D2CA6" w:rsidP="003D2CA6">
      <w:pPr>
        <w:spacing w:line="276" w:lineRule="auto"/>
        <w:jc w:val="both"/>
        <w:rPr>
          <w:sz w:val="24"/>
          <w:szCs w:val="24"/>
        </w:rPr>
      </w:pPr>
      <w:r>
        <w:rPr>
          <w:sz w:val="24"/>
          <w:szCs w:val="24"/>
        </w:rPr>
        <w:t>- C</w:t>
      </w:r>
      <w:r w:rsidRPr="003D2CA6">
        <w:rPr>
          <w:sz w:val="24"/>
          <w:szCs w:val="24"/>
        </w:rPr>
        <w:t>onducător doctorat UBB Școala Doctorală ”Istorie, Civilizație, Cultură”, doctorand înmatriculat 2014 Claudia Radu</w:t>
      </w:r>
      <w:r>
        <w:rPr>
          <w:sz w:val="24"/>
          <w:szCs w:val="24"/>
        </w:rPr>
        <w:t>.</w:t>
      </w:r>
    </w:p>
    <w:p w:rsidR="000A0609" w:rsidRPr="00FF7809" w:rsidRDefault="000A0609" w:rsidP="003D2CA6">
      <w:pPr>
        <w:spacing w:line="276" w:lineRule="auto"/>
        <w:jc w:val="both"/>
        <w:rPr>
          <w:sz w:val="24"/>
          <w:szCs w:val="24"/>
        </w:rPr>
      </w:pPr>
      <w:r w:rsidRPr="00FF7809">
        <w:rPr>
          <w:sz w:val="24"/>
          <w:szCs w:val="24"/>
        </w:rPr>
        <w:t xml:space="preserve"> i) </w:t>
      </w:r>
      <w:r w:rsidRPr="00FF7809">
        <w:rPr>
          <w:b/>
          <w:sz w:val="24"/>
          <w:szCs w:val="24"/>
        </w:rPr>
        <w:t>Alte activităţi</w:t>
      </w:r>
      <w:r w:rsidRPr="00FF7809">
        <w:rPr>
          <w:sz w:val="24"/>
          <w:szCs w:val="24"/>
        </w:rPr>
        <w:t>:</w:t>
      </w:r>
    </w:p>
    <w:p w:rsidR="000A0609" w:rsidRPr="00FF7809" w:rsidRDefault="000A0609" w:rsidP="003D2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 Redactor responsabil la revista de arheologie a Institutului, </w:t>
      </w:r>
      <w:r w:rsidRPr="00FF7809">
        <w:rPr>
          <w:i/>
          <w:sz w:val="24"/>
          <w:szCs w:val="24"/>
        </w:rPr>
        <w:t>Ephemeris Napocensis</w:t>
      </w:r>
      <w:r w:rsidRPr="00FF7809">
        <w:rPr>
          <w:sz w:val="24"/>
          <w:szCs w:val="24"/>
        </w:rPr>
        <w:t>.</w:t>
      </w:r>
    </w:p>
    <w:p w:rsidR="000A0609" w:rsidRDefault="000A0609" w:rsidP="000A0609">
      <w:pPr>
        <w:jc w:val="both"/>
        <w:rPr>
          <w:sz w:val="24"/>
          <w:szCs w:val="24"/>
        </w:rPr>
      </w:pPr>
    </w:p>
    <w:p w:rsidR="003D2CA6" w:rsidRPr="00FF7809" w:rsidRDefault="003D2CA6" w:rsidP="000A060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A0609" w:rsidRPr="00FF7809" w:rsidTr="00B9538C">
        <w:tc>
          <w:tcPr>
            <w:tcW w:w="8856" w:type="dxa"/>
            <w:tcBorders>
              <w:top w:val="single" w:sz="4" w:space="0" w:color="auto"/>
              <w:left w:val="single" w:sz="4" w:space="0" w:color="auto"/>
              <w:bottom w:val="single" w:sz="4" w:space="0" w:color="auto"/>
              <w:right w:val="single" w:sz="4" w:space="0" w:color="auto"/>
            </w:tcBorders>
            <w:vAlign w:val="center"/>
          </w:tcPr>
          <w:p w:rsidR="000A0609" w:rsidRPr="00FF7809" w:rsidRDefault="000A0609"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FF7809">
              <w:rPr>
                <w:b/>
                <w:sz w:val="24"/>
                <w:szCs w:val="24"/>
              </w:rPr>
              <w:t>3</w:t>
            </w:r>
            <w:r w:rsidRPr="00FF7809">
              <w:rPr>
                <w:sz w:val="24"/>
                <w:szCs w:val="24"/>
              </w:rPr>
              <w:t xml:space="preserve">. Cerc. şt. II dr. </w:t>
            </w:r>
            <w:r w:rsidRPr="00FF7809">
              <w:rPr>
                <w:b/>
                <w:bCs/>
                <w:sz w:val="24"/>
                <w:szCs w:val="24"/>
              </w:rPr>
              <w:t>Ioan Stanciu</w:t>
            </w:r>
            <w:r w:rsidRPr="00FF7809">
              <w:rPr>
                <w:sz w:val="24"/>
                <w:szCs w:val="24"/>
              </w:rPr>
              <w:t>, secretar ştiinţific</w:t>
            </w:r>
          </w:p>
        </w:tc>
      </w:tr>
    </w:tbl>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a) </w:t>
      </w:r>
      <w:r w:rsidRPr="00FF7809">
        <w:rPr>
          <w:b/>
          <w:sz w:val="24"/>
          <w:szCs w:val="24"/>
        </w:rPr>
        <w:t>Stadiul lucrării de plan</w:t>
      </w:r>
      <w:r w:rsidRPr="00FF7809">
        <w:rPr>
          <w:sz w:val="24"/>
          <w:szCs w:val="24"/>
        </w:rPr>
        <w:t>:</w:t>
      </w:r>
    </w:p>
    <w:p w:rsidR="000A0609" w:rsidRPr="00FF7809" w:rsidRDefault="000A0609" w:rsidP="000A0609">
      <w:pPr>
        <w:tabs>
          <w:tab w:val="left" w:pos="1080"/>
        </w:tabs>
        <w:jc w:val="both"/>
        <w:rPr>
          <w:sz w:val="24"/>
          <w:szCs w:val="24"/>
        </w:rPr>
      </w:pPr>
      <w:r w:rsidRPr="00FF7809">
        <w:rPr>
          <w:iCs/>
          <w:sz w:val="24"/>
          <w:szCs w:val="24"/>
        </w:rPr>
        <w:t xml:space="preserve">- </w:t>
      </w:r>
      <w:r w:rsidRPr="00FF7809">
        <w:rPr>
          <w:i/>
          <w:sz w:val="24"/>
          <w:szCs w:val="24"/>
        </w:rPr>
        <w:t>Locuirea spaţiului nord-vestic al României în etapa de început a  epocii medievale timpurii (cca. mijlocul sec. VII – finalul sec. IX)</w:t>
      </w:r>
      <w:r w:rsidRPr="00FF7809">
        <w:rPr>
          <w:sz w:val="24"/>
          <w:szCs w:val="24"/>
        </w:rPr>
        <w:t xml:space="preserve"> (program I, proiect nr. 7). </w:t>
      </w:r>
      <w:r w:rsidR="003D2CA6">
        <w:rPr>
          <w:sz w:val="24"/>
          <w:szCs w:val="24"/>
        </w:rPr>
        <w:t>Finalizare 2014.</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FF7809">
        <w:rPr>
          <w:iCs/>
          <w:sz w:val="24"/>
          <w:szCs w:val="24"/>
        </w:rPr>
        <w:t xml:space="preserve">b) </w:t>
      </w:r>
      <w:r w:rsidRPr="00FF7809">
        <w:rPr>
          <w:b/>
          <w:iCs/>
          <w:sz w:val="24"/>
          <w:szCs w:val="24"/>
        </w:rPr>
        <w:t>Cercetări arheologice sistematice</w:t>
      </w:r>
      <w:r w:rsidRPr="00FF7809">
        <w:rPr>
          <w:iCs/>
          <w:sz w:val="24"/>
          <w:szCs w:val="24"/>
        </w:rPr>
        <w:t>:</w:t>
      </w:r>
    </w:p>
    <w:p w:rsidR="000A0609" w:rsidRPr="00FF7809" w:rsidRDefault="000A0609" w:rsidP="000A0609">
      <w:pPr>
        <w:pStyle w:val="ListParagraph"/>
        <w:spacing w:after="0"/>
        <w:ind w:left="0"/>
        <w:jc w:val="both"/>
        <w:rPr>
          <w:rFonts w:ascii="Times New Roman" w:hAnsi="Times New Roman"/>
          <w:iCs/>
          <w:sz w:val="24"/>
          <w:szCs w:val="24"/>
          <w:lang w:val="ro-RO"/>
        </w:rPr>
      </w:pPr>
      <w:r w:rsidRPr="00FF7809">
        <w:rPr>
          <w:rFonts w:ascii="Times New Roman" w:hAnsi="Times New Roman"/>
          <w:iCs/>
          <w:sz w:val="24"/>
          <w:szCs w:val="24"/>
          <w:lang w:val="ro-RO"/>
        </w:rPr>
        <w:t xml:space="preserve">- </w:t>
      </w:r>
      <w:r w:rsidRPr="00FF7809">
        <w:rPr>
          <w:rFonts w:ascii="Times New Roman" w:hAnsi="Times New Roman"/>
          <w:sz w:val="24"/>
          <w:szCs w:val="24"/>
          <w:lang w:val="ro-RO"/>
        </w:rPr>
        <w:t>Proiectul: Locuirile preistorice şi din mileniul I p. Chr. (epoca bronzului-cultura Suciu de Sus; epoca romană şi medievală timpurie) de la Bozânta Mică, com. Recea, jud. Maramureş (</w:t>
      </w:r>
      <w:r w:rsidR="003D2CA6" w:rsidRPr="002E2BBA">
        <w:rPr>
          <w:rFonts w:ascii="Times New Roman" w:hAnsi="Times New Roman"/>
        </w:rPr>
        <w:t>15</w:t>
      </w:r>
      <w:r w:rsidR="003D2CA6">
        <w:rPr>
          <w:rFonts w:ascii="Times New Roman" w:hAnsi="Times New Roman"/>
        </w:rPr>
        <w:t>.09</w:t>
      </w:r>
      <w:r w:rsidR="003D2CA6" w:rsidRPr="002E2BBA">
        <w:rPr>
          <w:rFonts w:ascii="Times New Roman" w:hAnsi="Times New Roman"/>
        </w:rPr>
        <w:t xml:space="preserve"> – 17</w:t>
      </w:r>
      <w:r w:rsidR="003D2CA6">
        <w:rPr>
          <w:rFonts w:ascii="Times New Roman" w:hAnsi="Times New Roman"/>
        </w:rPr>
        <w:t xml:space="preserve">.10 </w:t>
      </w:r>
      <w:r w:rsidR="003D2CA6" w:rsidRPr="002E2BBA">
        <w:rPr>
          <w:rFonts w:ascii="Times New Roman" w:hAnsi="Times New Roman"/>
        </w:rPr>
        <w:t>2014</w:t>
      </w:r>
      <w:r w:rsidRPr="00FF7809">
        <w:rPr>
          <w:rFonts w:ascii="Times New Roman" w:hAnsi="Times New Roman"/>
          <w:sz w:val="24"/>
          <w:szCs w:val="24"/>
          <w:lang w:val="ro-RO"/>
        </w:rPr>
        <w:t>). Finanţare: Muzeul Judeţean de Istorie şi Arheologie Baia Mare şi Ministerul Culturii şi Patrimoniului Naţional. I. Stanciu (coordonator). Colaborare cu Muzeul Judeţean de Istorie şi Arheologie Baia Mare.</w:t>
      </w:r>
    </w:p>
    <w:p w:rsidR="000A0609" w:rsidRPr="00FF7809" w:rsidRDefault="000A0609" w:rsidP="003D2CA6">
      <w:pPr>
        <w:spacing w:line="276" w:lineRule="auto"/>
        <w:jc w:val="both"/>
        <w:rPr>
          <w:sz w:val="24"/>
          <w:szCs w:val="24"/>
        </w:rPr>
      </w:pPr>
      <w:r w:rsidRPr="00FF7809">
        <w:rPr>
          <w:iCs/>
          <w:sz w:val="24"/>
          <w:szCs w:val="24"/>
        </w:rPr>
        <w:t xml:space="preserve">- </w:t>
      </w:r>
      <w:r w:rsidR="003D2CA6" w:rsidRPr="003D2CA6">
        <w:rPr>
          <w:iCs/>
          <w:sz w:val="24"/>
          <w:szCs w:val="24"/>
        </w:rPr>
        <w:t>Jucu de Sus-„TETAROM III” (com. Jucu, Cluj): 23.06 – 18.07 2014. Cimitire din sec. VIII şi XI–XII. Responsabil de şantier. Colaborare cu „Transylvania Bioarchaeology”.</w:t>
      </w:r>
    </w:p>
    <w:p w:rsidR="000A0609" w:rsidRPr="00FF7809" w:rsidRDefault="000A0609" w:rsidP="003D2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Cs/>
          <w:sz w:val="24"/>
          <w:szCs w:val="24"/>
        </w:rPr>
      </w:pPr>
      <w:r w:rsidRPr="00FF7809">
        <w:rPr>
          <w:sz w:val="24"/>
          <w:szCs w:val="24"/>
        </w:rPr>
        <w:t xml:space="preserve">c) </w:t>
      </w:r>
      <w:r w:rsidRPr="00FF7809">
        <w:rPr>
          <w:b/>
          <w:sz w:val="24"/>
          <w:szCs w:val="24"/>
        </w:rPr>
        <w:t>Publicaţii</w:t>
      </w:r>
      <w:r w:rsidRPr="00FF7809">
        <w:rPr>
          <w:sz w:val="24"/>
          <w:szCs w:val="24"/>
        </w:rPr>
        <w:t>:</w:t>
      </w:r>
    </w:p>
    <w:p w:rsidR="003D2CA6" w:rsidRPr="003D2CA6" w:rsidRDefault="000A0609" w:rsidP="003D2CA6">
      <w:pPr>
        <w:autoSpaceDE w:val="0"/>
        <w:autoSpaceDN w:val="0"/>
        <w:adjustRightInd w:val="0"/>
        <w:spacing w:line="276" w:lineRule="auto"/>
        <w:jc w:val="both"/>
        <w:rPr>
          <w:sz w:val="24"/>
          <w:szCs w:val="24"/>
        </w:rPr>
      </w:pPr>
      <w:r w:rsidRPr="003D2CA6">
        <w:rPr>
          <w:sz w:val="24"/>
          <w:szCs w:val="24"/>
        </w:rPr>
        <w:t xml:space="preserve">- </w:t>
      </w:r>
      <w:r w:rsidR="003D2CA6" w:rsidRPr="003D2CA6">
        <w:rPr>
          <w:sz w:val="24"/>
          <w:szCs w:val="24"/>
        </w:rPr>
        <w:t>A well from the Early Medieval settlement at Jucu de Sus (Cluj County, North-Western Transylvania). In: S. Cociş (Hrsg.), Archäologische Beiträge. Gendenkschrift zumn hundertsten Geburtstag von Kurt Horedt (Cluj-Napoca 2014), 325–339.</w:t>
      </w:r>
    </w:p>
    <w:p w:rsidR="003D2CA6" w:rsidRPr="003D2CA6" w:rsidRDefault="003D2CA6" w:rsidP="003D2CA6">
      <w:pPr>
        <w:autoSpaceDE w:val="0"/>
        <w:autoSpaceDN w:val="0"/>
        <w:adjustRightInd w:val="0"/>
        <w:spacing w:line="276" w:lineRule="auto"/>
        <w:jc w:val="both"/>
        <w:rPr>
          <w:sz w:val="24"/>
          <w:szCs w:val="24"/>
        </w:rPr>
      </w:pPr>
      <w:r w:rsidRPr="003D2CA6">
        <w:rPr>
          <w:sz w:val="24"/>
          <w:szCs w:val="24"/>
        </w:rPr>
        <w:t>- I. Stanciu/Cr. Virag, Neue frühslawische Siedlungsfund aus dem oberen Theissbecken (Tăşnad-Sere, Nordwestrumänien). Acta Archaeologica Carpathica 48, 2013, 169–192.</w:t>
      </w:r>
    </w:p>
    <w:p w:rsidR="003D2CA6" w:rsidRPr="003D2CA6" w:rsidRDefault="003D2CA6" w:rsidP="003D2CA6">
      <w:pPr>
        <w:autoSpaceDE w:val="0"/>
        <w:autoSpaceDN w:val="0"/>
        <w:adjustRightInd w:val="0"/>
        <w:spacing w:line="276" w:lineRule="auto"/>
        <w:jc w:val="both"/>
        <w:rPr>
          <w:sz w:val="24"/>
          <w:szCs w:val="24"/>
        </w:rPr>
      </w:pPr>
      <w:r w:rsidRPr="003D2CA6">
        <w:rPr>
          <w:sz w:val="24"/>
          <w:szCs w:val="24"/>
        </w:rPr>
        <w:t>- The Problem of the Earliest Slavs in Intra-Carpathian Romania (Transylvania and the North-West Vicinity)/Problematika najstarších Slovanov vo vnútrokarpatskej časti Rumunska (Sedmohradsko a severozápadná oblasť), Slovenská Archeológia LXI – 2, 2013, 323–270.</w:t>
      </w:r>
    </w:p>
    <w:p w:rsidR="000A0609" w:rsidRDefault="003D2CA6" w:rsidP="003D2CA6">
      <w:pPr>
        <w:pStyle w:val="ListParagraph"/>
        <w:autoSpaceDE w:val="0"/>
        <w:autoSpaceDN w:val="0"/>
        <w:adjustRightInd w:val="0"/>
        <w:spacing w:after="0"/>
        <w:ind w:left="0"/>
        <w:jc w:val="both"/>
        <w:rPr>
          <w:rFonts w:ascii="Times New Roman" w:hAnsi="Times New Roman"/>
          <w:sz w:val="24"/>
          <w:szCs w:val="24"/>
          <w:lang w:val="ro-RO"/>
        </w:rPr>
      </w:pPr>
      <w:r w:rsidRPr="003D2CA6">
        <w:rPr>
          <w:rFonts w:ascii="Times New Roman" w:hAnsi="Times New Roman"/>
          <w:sz w:val="24"/>
          <w:szCs w:val="24"/>
          <w:lang w:val="ro-RO"/>
        </w:rPr>
        <w:lastRenderedPageBreak/>
        <w:t>- I. Stanciu/M. Ardeleanu/R. Cardoş/D. Pop/B. Bobînă, Bozânta Mică, com. Recea, jud. Maramureş. Punct: Grind. In: Cronica Cercetărilor Arheologice din România. Campania 2013 [A XLVIII-a Sesiune Naţională de Rapoarte Arheologice, Oradea, 5-7 iunie 2014] (Bucureşti 2014), nr. 15, p. 27.</w:t>
      </w:r>
    </w:p>
    <w:p w:rsidR="003D2CA6" w:rsidRPr="00FF7809" w:rsidRDefault="003D2CA6" w:rsidP="003D2CA6">
      <w:pPr>
        <w:pStyle w:val="ListParagraph"/>
        <w:autoSpaceDE w:val="0"/>
        <w:autoSpaceDN w:val="0"/>
        <w:adjustRightInd w:val="0"/>
        <w:spacing w:after="0"/>
        <w:ind w:left="0"/>
        <w:jc w:val="both"/>
        <w:rPr>
          <w:rFonts w:ascii="Times New Roman" w:hAnsi="Times New Roman"/>
          <w:sz w:val="24"/>
          <w:szCs w:val="24"/>
          <w:lang w:val="ro-RO"/>
        </w:rPr>
      </w:pPr>
      <w:r>
        <w:rPr>
          <w:rFonts w:ascii="Times New Roman" w:hAnsi="Times New Roman"/>
          <w:sz w:val="24"/>
          <w:szCs w:val="24"/>
          <w:lang w:val="ro-RO"/>
        </w:rPr>
        <w:t xml:space="preserve">d) </w:t>
      </w:r>
      <w:r w:rsidRPr="00FF7809">
        <w:rPr>
          <w:rFonts w:ascii="Times New Roman" w:hAnsi="Times New Roman"/>
          <w:b/>
          <w:sz w:val="24"/>
          <w:szCs w:val="24"/>
          <w:lang w:val="fr-FR"/>
        </w:rPr>
        <w:t>Participări la manifestări ştiinţifice interne, colaborări cu mediul de specialitate intern</w:t>
      </w:r>
      <w:r>
        <w:rPr>
          <w:b/>
          <w:sz w:val="24"/>
          <w:szCs w:val="24"/>
          <w:lang w:val="fr-FR"/>
        </w:rPr>
        <w:t>e</w:t>
      </w:r>
      <w:r w:rsidRPr="00FF7809">
        <w:rPr>
          <w:rFonts w:ascii="Times New Roman" w:hAnsi="Times New Roman"/>
          <w:sz w:val="24"/>
          <w:szCs w:val="24"/>
          <w:lang w:val="fr-FR"/>
        </w:rPr>
        <w:t>:</w:t>
      </w:r>
    </w:p>
    <w:p w:rsidR="000A0609" w:rsidRDefault="000A0609" w:rsidP="003D2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e) </w:t>
      </w:r>
      <w:r w:rsidRPr="00FF7809">
        <w:rPr>
          <w:b/>
          <w:sz w:val="24"/>
          <w:szCs w:val="24"/>
        </w:rPr>
        <w:t>Participări la manifestări ştiinţifice internaţionale, colaborări cu mediul ştiinţific extern</w:t>
      </w:r>
      <w:r w:rsidRPr="00FF7809">
        <w:rPr>
          <w:sz w:val="24"/>
          <w:szCs w:val="24"/>
        </w:rPr>
        <w:t>:</w:t>
      </w:r>
    </w:p>
    <w:p w:rsidR="003D2CA6" w:rsidRPr="00FF7809" w:rsidRDefault="003D2CA6" w:rsidP="003D2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Pr>
          <w:sz w:val="24"/>
          <w:szCs w:val="24"/>
        </w:rPr>
        <w:t xml:space="preserve">- </w:t>
      </w:r>
      <w:r w:rsidRPr="003D2CA6">
        <w:rPr>
          <w:sz w:val="24"/>
          <w:szCs w:val="24"/>
        </w:rPr>
        <w:t>„Frühmittelaterliche Siedlung (9. Jahrhundert) von Lazuri–Lubi-tag (unteren Samosch/oberen Theiß Gebiet)”: International Scientific Conference “Archaeology of the First Millenium A.D.” the 13th edition, Ploieşti August 28 – 30 th 2014.</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f) </w:t>
      </w:r>
      <w:r w:rsidRPr="00FF7809">
        <w:rPr>
          <w:b/>
          <w:sz w:val="24"/>
          <w:szCs w:val="24"/>
        </w:rPr>
        <w:t>Participări la granturi</w:t>
      </w:r>
      <w:r w:rsidRPr="00FF7809">
        <w:rPr>
          <w:sz w:val="24"/>
          <w:szCs w:val="24"/>
        </w:rPr>
        <w:t>:</w:t>
      </w:r>
    </w:p>
    <w:p w:rsidR="000A0609" w:rsidRPr="00FF7809" w:rsidRDefault="000A0609" w:rsidP="000A0609">
      <w:pPr>
        <w:tabs>
          <w:tab w:val="left" w:pos="708"/>
        </w:tabs>
        <w:jc w:val="both"/>
        <w:rPr>
          <w:sz w:val="24"/>
          <w:szCs w:val="24"/>
        </w:rPr>
      </w:pPr>
      <w:r w:rsidRPr="00FF7809">
        <w:rPr>
          <w:sz w:val="24"/>
          <w:szCs w:val="24"/>
        </w:rPr>
        <w:t xml:space="preserve">g) </w:t>
      </w:r>
      <w:r w:rsidRPr="00FF7809">
        <w:rPr>
          <w:b/>
          <w:sz w:val="24"/>
          <w:szCs w:val="24"/>
        </w:rPr>
        <w:t>Participare la contracte extrabugetare</w:t>
      </w:r>
      <w:r w:rsidRPr="00FF7809">
        <w:rPr>
          <w:sz w:val="24"/>
          <w:szCs w:val="24"/>
        </w:rPr>
        <w:t>:</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FF7809">
        <w:rPr>
          <w:sz w:val="24"/>
          <w:szCs w:val="24"/>
        </w:rPr>
        <w:t xml:space="preserve">h) </w:t>
      </w:r>
      <w:r w:rsidRPr="00FF7809">
        <w:rPr>
          <w:b/>
          <w:sz w:val="24"/>
          <w:szCs w:val="24"/>
        </w:rPr>
        <w:t>Activitate didactică (an şcolar 201</w:t>
      </w:r>
      <w:r w:rsidR="003D2CA6">
        <w:rPr>
          <w:b/>
          <w:sz w:val="24"/>
          <w:szCs w:val="24"/>
        </w:rPr>
        <w:t>3</w:t>
      </w:r>
      <w:r w:rsidRPr="00FF7809">
        <w:rPr>
          <w:b/>
          <w:sz w:val="24"/>
          <w:szCs w:val="24"/>
        </w:rPr>
        <w:t>/201</w:t>
      </w:r>
      <w:r w:rsidR="003D2CA6">
        <w:rPr>
          <w:b/>
          <w:sz w:val="24"/>
          <w:szCs w:val="24"/>
        </w:rPr>
        <w:t>4</w:t>
      </w:r>
      <w:r w:rsidRPr="00FF7809">
        <w:rPr>
          <w:b/>
          <w:sz w:val="24"/>
          <w:szCs w:val="24"/>
        </w:rPr>
        <w:t>)</w:t>
      </w:r>
      <w:r w:rsidRPr="00FF7809">
        <w:rPr>
          <w:sz w:val="24"/>
          <w:szCs w:val="24"/>
        </w:rPr>
        <w:t>:</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i) </w:t>
      </w:r>
      <w:r w:rsidRPr="00FF7809">
        <w:rPr>
          <w:b/>
          <w:sz w:val="24"/>
          <w:szCs w:val="24"/>
        </w:rPr>
        <w:t>Alte activităţi</w:t>
      </w:r>
      <w:r w:rsidRPr="00FF7809">
        <w:rPr>
          <w:sz w:val="24"/>
          <w:szCs w:val="24"/>
        </w:rPr>
        <w:t>:</w:t>
      </w:r>
    </w:p>
    <w:p w:rsidR="000A0609" w:rsidRPr="00FF7809" w:rsidRDefault="000A0609" w:rsidP="000A0609">
      <w:pPr>
        <w:jc w:val="both"/>
        <w:rPr>
          <w:sz w:val="24"/>
          <w:szCs w:val="24"/>
        </w:rPr>
      </w:pPr>
      <w:r w:rsidRPr="00FF7809">
        <w:rPr>
          <w:sz w:val="24"/>
          <w:szCs w:val="24"/>
        </w:rPr>
        <w:t>- Activităţi curente, conform sarcinilor revenite secretarului ştiinţific.</w:t>
      </w:r>
    </w:p>
    <w:p w:rsidR="000A0609" w:rsidRPr="00FF7809" w:rsidRDefault="000A0609" w:rsidP="000A0609">
      <w:pPr>
        <w:jc w:val="both"/>
        <w:rPr>
          <w:sz w:val="24"/>
          <w:szCs w:val="24"/>
        </w:rPr>
      </w:pPr>
      <w:r w:rsidRPr="00FF7809">
        <w:rPr>
          <w:sz w:val="24"/>
          <w:szCs w:val="24"/>
        </w:rPr>
        <w:t xml:space="preserve">- Membru în colegiul de redacţie al revistei </w:t>
      </w:r>
      <w:r w:rsidRPr="00FF7809">
        <w:rPr>
          <w:i/>
          <w:sz w:val="24"/>
          <w:szCs w:val="24"/>
        </w:rPr>
        <w:t>Ephemeris Napocensis</w:t>
      </w:r>
      <w:r w:rsidRPr="00FF7809">
        <w:rPr>
          <w:sz w:val="24"/>
          <w:szCs w:val="24"/>
        </w:rPr>
        <w:t>.</w:t>
      </w:r>
    </w:p>
    <w:p w:rsidR="000A0609" w:rsidRPr="00FF7809" w:rsidRDefault="000A0609" w:rsidP="000A0609">
      <w:pPr>
        <w:jc w:val="both"/>
        <w:rPr>
          <w:sz w:val="24"/>
          <w:szCs w:val="24"/>
        </w:rPr>
      </w:pPr>
      <w:r w:rsidRPr="00FF7809">
        <w:rPr>
          <w:sz w:val="24"/>
          <w:szCs w:val="24"/>
        </w:rPr>
        <w:t xml:space="preserve">- Referent ştiinţific la revistele </w:t>
      </w:r>
      <w:r w:rsidRPr="00FF7809">
        <w:rPr>
          <w:i/>
          <w:sz w:val="24"/>
          <w:szCs w:val="24"/>
        </w:rPr>
        <w:t xml:space="preserve">Studii şi Comunicări Satu Mare. Seria Arheologie </w:t>
      </w:r>
      <w:r w:rsidRPr="00FF7809">
        <w:rPr>
          <w:sz w:val="24"/>
          <w:szCs w:val="24"/>
        </w:rPr>
        <w:t xml:space="preserve">(anuarul Muzeului Judeţean de Istorie Satu Mare); </w:t>
      </w:r>
      <w:r w:rsidRPr="00FF7809">
        <w:rPr>
          <w:i/>
          <w:sz w:val="24"/>
          <w:szCs w:val="24"/>
        </w:rPr>
        <w:t>Marmaţia. Seria Arheologie</w:t>
      </w:r>
      <w:r w:rsidRPr="00FF7809">
        <w:rPr>
          <w:sz w:val="24"/>
          <w:szCs w:val="24"/>
        </w:rPr>
        <w:t xml:space="preserve"> (Muzeul Judeţean de Istorie şi Arheologie, Baia Mare), </w:t>
      </w:r>
      <w:r w:rsidRPr="00FF7809">
        <w:rPr>
          <w:i/>
          <w:sz w:val="24"/>
          <w:szCs w:val="24"/>
        </w:rPr>
        <w:t>Acta Musei Porolissensis. Seria Arheologie</w:t>
      </w:r>
      <w:r w:rsidRPr="00FF7809">
        <w:rPr>
          <w:sz w:val="24"/>
          <w:szCs w:val="24"/>
        </w:rPr>
        <w:t xml:space="preserve"> (Muzeul Judeţean de Istorie şi Artă, Zalău); </w:t>
      </w:r>
      <w:r w:rsidRPr="00FF7809">
        <w:rPr>
          <w:i/>
          <w:sz w:val="24"/>
          <w:szCs w:val="24"/>
        </w:rPr>
        <w:t>Ziridava</w:t>
      </w:r>
      <w:r w:rsidRPr="00FF7809">
        <w:rPr>
          <w:sz w:val="24"/>
          <w:szCs w:val="24"/>
        </w:rPr>
        <w:t xml:space="preserve"> (Complexul Muzeal Arad).</w:t>
      </w:r>
    </w:p>
    <w:p w:rsidR="000A0609" w:rsidRPr="00FF7809" w:rsidRDefault="000A0609" w:rsidP="000A0609">
      <w:pPr>
        <w:jc w:val="both"/>
        <w:rPr>
          <w:sz w:val="24"/>
          <w:szCs w:val="24"/>
        </w:rPr>
      </w:pPr>
      <w:r w:rsidRPr="00FF7809">
        <w:rPr>
          <w:sz w:val="24"/>
          <w:szCs w:val="24"/>
        </w:rPr>
        <w:t>- Membru în Consiliul Ştiinţific al Muzeului Judeţean Satu Mare.</w:t>
      </w:r>
    </w:p>
    <w:p w:rsidR="000A0609" w:rsidRPr="00FF7809" w:rsidRDefault="000A0609" w:rsidP="000A060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A0609" w:rsidRPr="00FF7809" w:rsidTr="00B9538C">
        <w:tc>
          <w:tcPr>
            <w:tcW w:w="8856" w:type="dxa"/>
            <w:tcBorders>
              <w:top w:val="single" w:sz="4" w:space="0" w:color="auto"/>
              <w:left w:val="single" w:sz="4" w:space="0" w:color="auto"/>
              <w:bottom w:val="single" w:sz="4" w:space="0" w:color="auto"/>
              <w:right w:val="single" w:sz="4" w:space="0" w:color="auto"/>
            </w:tcBorders>
            <w:vAlign w:val="center"/>
          </w:tcPr>
          <w:p w:rsidR="000A0609" w:rsidRPr="00FF7809" w:rsidRDefault="000A0609"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FF7809">
              <w:rPr>
                <w:b/>
                <w:sz w:val="24"/>
                <w:szCs w:val="24"/>
              </w:rPr>
              <w:t>4</w:t>
            </w:r>
            <w:r w:rsidRPr="00FF7809">
              <w:rPr>
                <w:sz w:val="24"/>
                <w:szCs w:val="24"/>
              </w:rPr>
              <w:t xml:space="preserve">. Cerc. şt. I dr. </w:t>
            </w:r>
            <w:r w:rsidRPr="00FF7809">
              <w:rPr>
                <w:b/>
                <w:bCs/>
                <w:sz w:val="24"/>
                <w:szCs w:val="24"/>
              </w:rPr>
              <w:t>Adrian Andrei Rusu</w:t>
            </w:r>
          </w:p>
        </w:tc>
      </w:tr>
    </w:tbl>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A0609" w:rsidRPr="00FF7809" w:rsidRDefault="000A0609" w:rsidP="00CE7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a) </w:t>
      </w:r>
      <w:r w:rsidRPr="00FF7809">
        <w:rPr>
          <w:b/>
          <w:sz w:val="24"/>
          <w:szCs w:val="24"/>
        </w:rPr>
        <w:t>Stadiul lucrării de plan</w:t>
      </w:r>
      <w:r w:rsidRPr="00FF7809">
        <w:rPr>
          <w:sz w:val="24"/>
          <w:szCs w:val="24"/>
        </w:rPr>
        <w:t>:</w:t>
      </w:r>
    </w:p>
    <w:p w:rsidR="00CE7A18" w:rsidRDefault="000A0609" w:rsidP="00CE7A18">
      <w:pPr>
        <w:spacing w:line="276" w:lineRule="auto"/>
        <w:rPr>
          <w:i/>
          <w:sz w:val="24"/>
          <w:szCs w:val="24"/>
        </w:rPr>
      </w:pPr>
      <w:r w:rsidRPr="00FF7809">
        <w:rPr>
          <w:iCs/>
          <w:sz w:val="24"/>
          <w:szCs w:val="24"/>
        </w:rPr>
        <w:t>- Finalizare 201</w:t>
      </w:r>
      <w:r w:rsidR="00CE7A18">
        <w:rPr>
          <w:iCs/>
          <w:sz w:val="24"/>
          <w:szCs w:val="24"/>
        </w:rPr>
        <w:t>4</w:t>
      </w:r>
      <w:r w:rsidRPr="00FF7809">
        <w:rPr>
          <w:iCs/>
          <w:sz w:val="24"/>
          <w:szCs w:val="24"/>
        </w:rPr>
        <w:t xml:space="preserve">: </w:t>
      </w:r>
      <w:r w:rsidR="00CE7A18" w:rsidRPr="00CE7A18">
        <w:rPr>
          <w:i/>
          <w:sz w:val="24"/>
          <w:szCs w:val="24"/>
        </w:rPr>
        <w:t>Identități și utilități medievale : meșteșuguri și activități intelectuale reflectate în artefacte  (proiectul nr. 8).</w:t>
      </w:r>
    </w:p>
    <w:p w:rsidR="000A0609" w:rsidRPr="00FF7809" w:rsidRDefault="000A0609" w:rsidP="00CE7A18">
      <w:pPr>
        <w:spacing w:line="276" w:lineRule="auto"/>
        <w:rPr>
          <w:iCs/>
          <w:sz w:val="24"/>
          <w:szCs w:val="24"/>
        </w:rPr>
      </w:pPr>
      <w:r w:rsidRPr="00FF7809">
        <w:rPr>
          <w:iCs/>
          <w:sz w:val="24"/>
          <w:szCs w:val="24"/>
        </w:rPr>
        <w:t xml:space="preserve">b) </w:t>
      </w:r>
      <w:r w:rsidRPr="00FF7809">
        <w:rPr>
          <w:b/>
          <w:iCs/>
          <w:sz w:val="24"/>
          <w:szCs w:val="24"/>
        </w:rPr>
        <w:t>Cercetări arheologice sistematice</w:t>
      </w:r>
      <w:r w:rsidR="00CE7A18">
        <w:rPr>
          <w:b/>
          <w:iCs/>
          <w:sz w:val="24"/>
          <w:szCs w:val="24"/>
        </w:rPr>
        <w:t xml:space="preserve"> sau preventive</w:t>
      </w:r>
      <w:r w:rsidRPr="00FF7809">
        <w:rPr>
          <w:iCs/>
          <w:sz w:val="24"/>
          <w:szCs w:val="24"/>
        </w:rPr>
        <w:t>:</w:t>
      </w:r>
    </w:p>
    <w:p w:rsidR="00CE7A18" w:rsidRPr="00CE7A18" w:rsidRDefault="00CE7A18" w:rsidP="00CE7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Pr>
          <w:sz w:val="24"/>
          <w:szCs w:val="24"/>
        </w:rPr>
        <w:t>- M</w:t>
      </w:r>
      <w:r w:rsidRPr="00CE7A18">
        <w:rPr>
          <w:sz w:val="24"/>
          <w:szCs w:val="24"/>
        </w:rPr>
        <w:t>ănăstirea franciscană Cluj-Napoca (supraveghere). Finanţare: deţinător privat, ecleziastic. Colaborare: MNIT Cluj-Napoca.</w:t>
      </w:r>
    </w:p>
    <w:p w:rsidR="00CE7A18" w:rsidRPr="00CE7A18" w:rsidRDefault="00CE7A18" w:rsidP="00CE7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CE7A18">
        <w:rPr>
          <w:sz w:val="24"/>
          <w:szCs w:val="24"/>
        </w:rPr>
        <w:t xml:space="preserve">- </w:t>
      </w:r>
      <w:r>
        <w:rPr>
          <w:sz w:val="24"/>
          <w:szCs w:val="24"/>
        </w:rPr>
        <w:t>M</w:t>
      </w:r>
      <w:r w:rsidRPr="00CE7A18">
        <w:rPr>
          <w:sz w:val="24"/>
          <w:szCs w:val="24"/>
        </w:rPr>
        <w:t>ănăstirea Bizere (Frumuşeni, jud. Arad) (sistematică). Finanţare: proiect naţional, Consiliul Judeţean Arad. Colaborări: Complexul Judeţean Arad, Universitatea "1 decembrie 1918" Alba Iulia.</w:t>
      </w:r>
    </w:p>
    <w:p w:rsidR="00CE7A18" w:rsidRDefault="00CE7A18" w:rsidP="00CE7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CE7A18">
        <w:rPr>
          <w:sz w:val="24"/>
          <w:szCs w:val="24"/>
        </w:rPr>
        <w:t xml:space="preserve">- </w:t>
      </w:r>
      <w:r>
        <w:rPr>
          <w:sz w:val="24"/>
          <w:szCs w:val="24"/>
        </w:rPr>
        <w:t>C</w:t>
      </w:r>
      <w:r w:rsidRPr="00CE7A18">
        <w:rPr>
          <w:sz w:val="24"/>
          <w:szCs w:val="24"/>
        </w:rPr>
        <w:t>entrul oraşului Râşnov (supraveghere). Finanţare: primăria Râşnov. Colaborare: Muzeul de Istorie Braşov.</w:t>
      </w:r>
    </w:p>
    <w:p w:rsidR="000A0609" w:rsidRPr="00FF7809" w:rsidRDefault="000A0609" w:rsidP="00CE7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Cs/>
          <w:sz w:val="24"/>
          <w:szCs w:val="24"/>
        </w:rPr>
      </w:pPr>
      <w:r w:rsidRPr="00FF7809">
        <w:rPr>
          <w:sz w:val="24"/>
          <w:szCs w:val="24"/>
        </w:rPr>
        <w:t xml:space="preserve">c) </w:t>
      </w:r>
      <w:r w:rsidRPr="00FF7809">
        <w:rPr>
          <w:b/>
          <w:sz w:val="24"/>
          <w:szCs w:val="24"/>
        </w:rPr>
        <w:t>Publicaţii</w:t>
      </w:r>
      <w:r w:rsidRPr="00FF7809">
        <w:rPr>
          <w:sz w:val="24"/>
          <w:szCs w:val="24"/>
        </w:rPr>
        <w:t>:</w:t>
      </w:r>
    </w:p>
    <w:p w:rsidR="00CE7A18" w:rsidRPr="00CE7A18" w:rsidRDefault="000A0609" w:rsidP="00CE7A18">
      <w:pPr>
        <w:autoSpaceDE w:val="0"/>
        <w:autoSpaceDN w:val="0"/>
        <w:adjustRightInd w:val="0"/>
        <w:jc w:val="both"/>
        <w:rPr>
          <w:sz w:val="24"/>
          <w:szCs w:val="24"/>
        </w:rPr>
      </w:pPr>
      <w:r w:rsidRPr="00CE7A18">
        <w:rPr>
          <w:sz w:val="24"/>
          <w:szCs w:val="24"/>
        </w:rPr>
        <w:t xml:space="preserve">- </w:t>
      </w:r>
      <w:r w:rsidR="00CE7A18" w:rsidRPr="00CE7A18">
        <w:rPr>
          <w:sz w:val="24"/>
          <w:szCs w:val="24"/>
        </w:rPr>
        <w:t xml:space="preserve">A. A. Rusu, O. Toda, Archaeological evidence for historical navigation on the Mureş River. Enquiries based on a medieval boat imprint from Bizere abbey (Romania), </w:t>
      </w:r>
      <w:r w:rsidR="00CE7A18" w:rsidRPr="00CE7A18">
        <w:rPr>
          <w:i/>
          <w:sz w:val="24"/>
          <w:szCs w:val="24"/>
        </w:rPr>
        <w:t>Acta Archaeologica Academiae Scientiarum Hungaricae</w:t>
      </w:r>
      <w:r w:rsidR="00CE7A18" w:rsidRPr="00CE7A18">
        <w:rPr>
          <w:sz w:val="24"/>
          <w:szCs w:val="24"/>
        </w:rPr>
        <w:t xml:space="preserve"> 65, 2014, 139–154.</w:t>
      </w:r>
    </w:p>
    <w:p w:rsidR="000A0609" w:rsidRPr="00FF7809" w:rsidRDefault="00CE7A18" w:rsidP="00CE7A18">
      <w:pPr>
        <w:pStyle w:val="ListParagraph"/>
        <w:autoSpaceDE w:val="0"/>
        <w:autoSpaceDN w:val="0"/>
        <w:adjustRightInd w:val="0"/>
        <w:spacing w:after="0"/>
        <w:ind w:left="0"/>
        <w:jc w:val="both"/>
        <w:rPr>
          <w:rFonts w:ascii="Times New Roman" w:eastAsia="ArialNarrow" w:hAnsi="Times New Roman"/>
          <w:sz w:val="24"/>
          <w:szCs w:val="24"/>
          <w:lang w:val="ro-RO"/>
        </w:rPr>
      </w:pPr>
      <w:r w:rsidRPr="00CE7A18">
        <w:rPr>
          <w:rFonts w:ascii="Times New Roman" w:hAnsi="Times New Roman"/>
          <w:sz w:val="24"/>
          <w:szCs w:val="24"/>
          <w:lang w:val="ro-RO"/>
        </w:rPr>
        <w:t xml:space="preserve">2. A. A. Rusu, A Critical Approach to ‘Peasant Fortiﬁcations’ in Medieval Transylvania, </w:t>
      </w:r>
      <w:r w:rsidRPr="00CE7A18">
        <w:rPr>
          <w:rFonts w:ascii="Times New Roman" w:hAnsi="Times New Roman"/>
          <w:i/>
          <w:sz w:val="24"/>
          <w:szCs w:val="24"/>
          <w:lang w:val="ro-RO"/>
        </w:rPr>
        <w:t>Castrum Bene</w:t>
      </w:r>
      <w:r w:rsidRPr="00CE7A18">
        <w:rPr>
          <w:rFonts w:ascii="Times New Roman" w:hAnsi="Times New Roman"/>
          <w:sz w:val="24"/>
          <w:szCs w:val="24"/>
          <w:lang w:val="ro-RO"/>
        </w:rPr>
        <w:t xml:space="preserve"> 12, 2014, 189–198.</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fr-FR"/>
        </w:rPr>
      </w:pPr>
      <w:r w:rsidRPr="00FF7809">
        <w:rPr>
          <w:sz w:val="24"/>
          <w:szCs w:val="24"/>
          <w:lang w:val="fr-FR"/>
        </w:rPr>
        <w:t>d)</w:t>
      </w:r>
      <w:r w:rsidRPr="00FF7809">
        <w:rPr>
          <w:b/>
          <w:sz w:val="24"/>
          <w:szCs w:val="24"/>
          <w:lang w:val="fr-FR"/>
        </w:rPr>
        <w:t xml:space="preserve"> Participări la manifestări ştiinţifice interne, colaborări cu mediul de specialitate intern</w:t>
      </w:r>
      <w:r w:rsidRPr="00FF7809">
        <w:rPr>
          <w:sz w:val="24"/>
          <w:szCs w:val="24"/>
          <w:lang w:val="fr-FR"/>
        </w:rPr>
        <w:t>:</w:t>
      </w:r>
    </w:p>
    <w:p w:rsidR="00C12A4A" w:rsidRPr="00C12A4A" w:rsidRDefault="000A0609" w:rsidP="00C12A4A">
      <w:pPr>
        <w:spacing w:line="276" w:lineRule="auto"/>
        <w:jc w:val="both"/>
        <w:rPr>
          <w:sz w:val="24"/>
          <w:szCs w:val="24"/>
          <w:lang w:val="fr-FR"/>
        </w:rPr>
      </w:pPr>
      <w:r w:rsidRPr="00C12A4A">
        <w:rPr>
          <w:sz w:val="24"/>
          <w:szCs w:val="24"/>
          <w:lang w:val="fr-FR"/>
        </w:rPr>
        <w:t xml:space="preserve">- </w:t>
      </w:r>
      <w:r w:rsidR="00C12A4A" w:rsidRPr="00C12A4A">
        <w:rPr>
          <w:sz w:val="24"/>
          <w:szCs w:val="24"/>
          <w:lang w:val="fr-FR"/>
        </w:rPr>
        <w:t>Mânuirea apei în cetatea Sucevei: „Sesiunea Muzeului Bucovinei”, Suceava, 7–8 mai 2014.</w:t>
      </w:r>
    </w:p>
    <w:p w:rsidR="00CE7A18" w:rsidRPr="00FF7809" w:rsidRDefault="00C12A4A" w:rsidP="00C12A4A">
      <w:pPr>
        <w:pStyle w:val="ListParagraph"/>
        <w:spacing w:after="0"/>
        <w:ind w:left="0"/>
        <w:jc w:val="both"/>
        <w:rPr>
          <w:rFonts w:ascii="Times New Roman" w:hAnsi="Times New Roman"/>
          <w:b/>
          <w:sz w:val="24"/>
          <w:szCs w:val="24"/>
          <w:lang w:val="ro-RO"/>
        </w:rPr>
      </w:pPr>
      <w:r>
        <w:rPr>
          <w:rFonts w:ascii="Times New Roman" w:hAnsi="Times New Roman"/>
          <w:sz w:val="24"/>
          <w:szCs w:val="24"/>
          <w:lang w:val="fr-FR"/>
        </w:rPr>
        <w:lastRenderedPageBreak/>
        <w:t xml:space="preserve">- </w:t>
      </w:r>
      <w:r w:rsidRPr="00C12A4A">
        <w:rPr>
          <w:rFonts w:ascii="Times New Roman" w:hAnsi="Times New Roman"/>
          <w:sz w:val="24"/>
          <w:szCs w:val="24"/>
          <w:lang w:val="fr-FR"/>
        </w:rPr>
        <w:t>Cultura materială în Alba Iulia medievală: „Sesiunea Uniunii Arhitecţilor şi Restauratorilor din România”, Alba Iulia, noiembrie 2014.</w:t>
      </w:r>
    </w:p>
    <w:p w:rsidR="000A0609" w:rsidRPr="00FF7809" w:rsidRDefault="000A0609" w:rsidP="00C12A4A">
      <w:pPr>
        <w:pStyle w:val="Listparagraf"/>
        <w:tabs>
          <w:tab w:val="num" w:pos="1418"/>
        </w:tabs>
        <w:spacing w:after="0"/>
        <w:ind w:left="0"/>
        <w:jc w:val="both"/>
        <w:rPr>
          <w:rFonts w:ascii="Times New Roman" w:hAnsi="Times New Roman"/>
          <w:sz w:val="24"/>
          <w:szCs w:val="24"/>
          <w:lang w:val="ro-RO"/>
        </w:rPr>
      </w:pPr>
      <w:r w:rsidRPr="00FF7809">
        <w:rPr>
          <w:rFonts w:ascii="Times New Roman" w:hAnsi="Times New Roman"/>
          <w:b/>
          <w:sz w:val="24"/>
          <w:szCs w:val="24"/>
          <w:lang w:val="ro-RO"/>
        </w:rPr>
        <w:t>Participări la manifestări ştiinţifice internaţionale, colaborări cu mediul ştiinţific extern</w:t>
      </w:r>
      <w:r w:rsidRPr="00FF7809">
        <w:rPr>
          <w:rFonts w:ascii="Times New Roman" w:hAnsi="Times New Roman"/>
          <w:sz w:val="24"/>
          <w:szCs w:val="24"/>
          <w:lang w:val="ro-RO"/>
        </w:rPr>
        <w:t>:</w:t>
      </w:r>
    </w:p>
    <w:p w:rsidR="00C12A4A" w:rsidRPr="00C12A4A" w:rsidRDefault="000A0609" w:rsidP="00C12A4A">
      <w:pPr>
        <w:spacing w:line="276" w:lineRule="auto"/>
        <w:jc w:val="both"/>
        <w:rPr>
          <w:color w:val="222222"/>
          <w:sz w:val="24"/>
          <w:szCs w:val="24"/>
          <w:lang w:val="fr-FR"/>
        </w:rPr>
      </w:pPr>
      <w:r w:rsidRPr="00C12A4A">
        <w:rPr>
          <w:sz w:val="24"/>
          <w:szCs w:val="24"/>
        </w:rPr>
        <w:t xml:space="preserve">- </w:t>
      </w:r>
      <w:r w:rsidR="00C12A4A" w:rsidRPr="00C12A4A">
        <w:rPr>
          <w:i/>
          <w:sz w:val="24"/>
          <w:szCs w:val="24"/>
          <w:lang w:val="fr-FR"/>
        </w:rPr>
        <w:t>Motivations de la violence dans l’abbaye bénédictine de Bizere (Frumușeni, Département Arad)</w:t>
      </w:r>
      <w:r w:rsidR="00C12A4A" w:rsidRPr="00C12A4A">
        <w:rPr>
          <w:sz w:val="24"/>
          <w:szCs w:val="24"/>
          <w:lang w:val="fr-FR"/>
        </w:rPr>
        <w:t>:</w:t>
      </w:r>
      <w:r w:rsidR="00C12A4A" w:rsidRPr="00C12A4A">
        <w:rPr>
          <w:i/>
          <w:sz w:val="24"/>
          <w:szCs w:val="24"/>
          <w:lang w:val="fr-FR"/>
        </w:rPr>
        <w:t xml:space="preserve"> </w:t>
      </w:r>
      <w:r w:rsidR="00C12A4A" w:rsidRPr="00C12A4A">
        <w:rPr>
          <w:sz w:val="24"/>
          <w:szCs w:val="24"/>
          <w:lang w:val="en-GB"/>
        </w:rPr>
        <w:t>“</w:t>
      </w:r>
      <w:r w:rsidR="00C12A4A" w:rsidRPr="00C12A4A">
        <w:rPr>
          <w:color w:val="222222"/>
          <w:sz w:val="24"/>
          <w:szCs w:val="24"/>
          <w:lang w:val="fr-FR"/>
        </w:rPr>
        <w:t>Violence in the Ancient and Medieval World</w:t>
      </w:r>
      <w:r w:rsidR="00C12A4A" w:rsidRPr="00C12A4A">
        <w:rPr>
          <w:sz w:val="24"/>
          <w:szCs w:val="24"/>
          <w:lang w:val="en-GB"/>
        </w:rPr>
        <w:t>“</w:t>
      </w:r>
      <w:r w:rsidR="00C12A4A" w:rsidRPr="00C12A4A">
        <w:rPr>
          <w:color w:val="222222"/>
          <w:sz w:val="24"/>
          <w:szCs w:val="24"/>
          <w:lang w:val="fr-FR"/>
        </w:rPr>
        <w:t>, Lisabona, febr. 2014.</w:t>
      </w:r>
    </w:p>
    <w:p w:rsidR="00C12A4A" w:rsidRDefault="00C12A4A" w:rsidP="00C12A4A">
      <w:pPr>
        <w:spacing w:line="276" w:lineRule="auto"/>
        <w:jc w:val="both"/>
        <w:rPr>
          <w:sz w:val="24"/>
          <w:szCs w:val="24"/>
        </w:rPr>
      </w:pPr>
      <w:r>
        <w:rPr>
          <w:i/>
          <w:sz w:val="24"/>
          <w:szCs w:val="24"/>
        </w:rPr>
        <w:t xml:space="preserve">- </w:t>
      </w:r>
      <w:r w:rsidRPr="00C12A4A">
        <w:rPr>
          <w:i/>
          <w:sz w:val="24"/>
          <w:szCs w:val="24"/>
        </w:rPr>
        <w:t>Medieval Reuses of Bronze and Copper Artefacts in Western Romania</w:t>
      </w:r>
      <w:r w:rsidRPr="00C12A4A">
        <w:rPr>
          <w:sz w:val="24"/>
          <w:szCs w:val="24"/>
        </w:rPr>
        <w:t xml:space="preserve">: </w:t>
      </w:r>
      <w:r>
        <w:rPr>
          <w:sz w:val="24"/>
          <w:szCs w:val="24"/>
        </w:rPr>
        <w:t>“'Medieval Copper, bronze and Brass' History, Archaeology and Archaeometry of the Production of Brass, Bronze and other Copper Alloy Objects in Medieval Europe (12</w:t>
      </w:r>
      <w:r w:rsidRPr="00F80321">
        <w:rPr>
          <w:sz w:val="24"/>
          <w:szCs w:val="24"/>
          <w:vertAlign w:val="superscript"/>
        </w:rPr>
        <w:t>th</w:t>
      </w:r>
      <w:r>
        <w:rPr>
          <w:sz w:val="24"/>
          <w:szCs w:val="24"/>
        </w:rPr>
        <w:t xml:space="preserve"> –16</w:t>
      </w:r>
      <w:r w:rsidRPr="00F80321">
        <w:rPr>
          <w:sz w:val="24"/>
          <w:szCs w:val="24"/>
          <w:vertAlign w:val="superscript"/>
        </w:rPr>
        <w:t>th</w:t>
      </w:r>
      <w:r>
        <w:rPr>
          <w:sz w:val="24"/>
          <w:szCs w:val="24"/>
        </w:rPr>
        <w:t xml:space="preserve"> Centuries), Dinant and Namur, 15–17 May 1014.</w:t>
      </w:r>
    </w:p>
    <w:p w:rsidR="000A0609" w:rsidRDefault="00C12A4A" w:rsidP="00C12A4A">
      <w:pPr>
        <w:spacing w:line="276" w:lineRule="auto"/>
        <w:jc w:val="both"/>
        <w:rPr>
          <w:sz w:val="24"/>
          <w:szCs w:val="24"/>
        </w:rPr>
      </w:pPr>
      <w:r>
        <w:rPr>
          <w:sz w:val="24"/>
          <w:szCs w:val="24"/>
        </w:rPr>
        <w:t xml:space="preserve">- </w:t>
      </w:r>
      <w:r w:rsidRPr="00C12A4A">
        <w:rPr>
          <w:i/>
          <w:sz w:val="24"/>
          <w:szCs w:val="24"/>
        </w:rPr>
        <w:t>Spatial organization and monastic life function in Bizere Monastery</w:t>
      </w:r>
      <w:r w:rsidRPr="00C12A4A">
        <w:rPr>
          <w:sz w:val="24"/>
          <w:szCs w:val="24"/>
        </w:rPr>
        <w:t>:</w:t>
      </w:r>
      <w:r>
        <w:rPr>
          <w:sz w:val="24"/>
          <w:szCs w:val="24"/>
        </w:rPr>
        <w:t xml:space="preserve"> “</w:t>
      </w:r>
      <w:r w:rsidRPr="000F42E4">
        <w:rPr>
          <w:sz w:val="24"/>
          <w:szCs w:val="24"/>
        </w:rPr>
        <w:t xml:space="preserve">Monastic life, art and technology In 11th </w:t>
      </w:r>
      <w:r>
        <w:rPr>
          <w:sz w:val="24"/>
          <w:szCs w:val="24"/>
        </w:rPr>
        <w:t>–</w:t>
      </w:r>
      <w:r w:rsidRPr="000F42E4">
        <w:rPr>
          <w:sz w:val="24"/>
          <w:szCs w:val="24"/>
        </w:rPr>
        <w:t xml:space="preserve"> 16th centuries</w:t>
      </w:r>
      <w:r>
        <w:rPr>
          <w:sz w:val="24"/>
          <w:szCs w:val="24"/>
        </w:rPr>
        <w:t>”</w:t>
      </w:r>
      <w:r w:rsidRPr="000F42E4">
        <w:rPr>
          <w:sz w:val="24"/>
          <w:szCs w:val="24"/>
        </w:rPr>
        <w:t>,</w:t>
      </w:r>
      <w:r>
        <w:rPr>
          <w:sz w:val="24"/>
          <w:szCs w:val="24"/>
        </w:rPr>
        <w:t xml:space="preserve"> </w:t>
      </w:r>
      <w:r w:rsidRPr="000F42E4">
        <w:rPr>
          <w:sz w:val="24"/>
          <w:szCs w:val="24"/>
        </w:rPr>
        <w:t>Universitatea "1 decembrie 1918"</w:t>
      </w:r>
      <w:r>
        <w:rPr>
          <w:sz w:val="24"/>
          <w:szCs w:val="24"/>
        </w:rPr>
        <w:t>,</w:t>
      </w:r>
      <w:r w:rsidRPr="000F42E4">
        <w:rPr>
          <w:sz w:val="24"/>
          <w:szCs w:val="24"/>
        </w:rPr>
        <w:t xml:space="preserve"> Alba Iulia</w:t>
      </w:r>
      <w:r>
        <w:rPr>
          <w:sz w:val="24"/>
          <w:szCs w:val="24"/>
        </w:rPr>
        <w:t>, octombrie 2014.</w:t>
      </w:r>
    </w:p>
    <w:p w:rsidR="00C12A4A" w:rsidRPr="00C12A4A" w:rsidRDefault="00C12A4A" w:rsidP="00C12A4A">
      <w:pPr>
        <w:spacing w:line="276" w:lineRule="auto"/>
        <w:jc w:val="both"/>
        <w:rPr>
          <w:sz w:val="24"/>
          <w:szCs w:val="24"/>
        </w:rPr>
      </w:pPr>
      <w:r>
        <w:rPr>
          <w:sz w:val="24"/>
          <w:szCs w:val="24"/>
        </w:rPr>
        <w:t xml:space="preserve">- </w:t>
      </w:r>
      <w:r w:rsidRPr="00C12A4A">
        <w:rPr>
          <w:sz w:val="24"/>
          <w:szCs w:val="24"/>
        </w:rPr>
        <w:t>Întâlnirea Comitetului Permanent al Asociaţiei Internaţionale "Cast</w:t>
      </w:r>
      <w:r>
        <w:rPr>
          <w:sz w:val="24"/>
          <w:szCs w:val="24"/>
        </w:rPr>
        <w:t>rum Bene", Nitra, ianuarie 2014.</w:t>
      </w:r>
    </w:p>
    <w:p w:rsidR="00C12A4A" w:rsidRPr="00FF7809" w:rsidRDefault="00C12A4A" w:rsidP="00C12A4A">
      <w:pPr>
        <w:spacing w:line="276" w:lineRule="auto"/>
        <w:jc w:val="both"/>
        <w:rPr>
          <w:sz w:val="24"/>
          <w:szCs w:val="24"/>
          <w:lang w:val="fr-FR"/>
        </w:rPr>
      </w:pPr>
      <w:r w:rsidRPr="00C12A4A">
        <w:rPr>
          <w:sz w:val="24"/>
          <w:szCs w:val="24"/>
        </w:rPr>
        <w:t>- Întâlnirea Comitetului Permanent al Asociaţiei Internaţionale "Castrum</w:t>
      </w:r>
      <w:r>
        <w:rPr>
          <w:sz w:val="24"/>
          <w:szCs w:val="24"/>
        </w:rPr>
        <w:t xml:space="preserve"> Bene", Biertan, 23-25 mai 2014.</w:t>
      </w:r>
    </w:p>
    <w:p w:rsidR="000A0609" w:rsidRDefault="000A0609" w:rsidP="000A0609">
      <w:pPr>
        <w:pStyle w:val="Listparagraf"/>
        <w:tabs>
          <w:tab w:val="num" w:pos="1418"/>
        </w:tabs>
        <w:ind w:left="0"/>
        <w:jc w:val="both"/>
        <w:rPr>
          <w:rFonts w:ascii="Times New Roman" w:hAnsi="Times New Roman"/>
          <w:sz w:val="24"/>
          <w:szCs w:val="24"/>
          <w:lang w:val="ro-RO"/>
        </w:rPr>
      </w:pPr>
      <w:r w:rsidRPr="00FF7809">
        <w:rPr>
          <w:rFonts w:ascii="Times New Roman" w:hAnsi="Times New Roman"/>
          <w:sz w:val="24"/>
          <w:szCs w:val="24"/>
          <w:lang w:val="ro-RO"/>
        </w:rPr>
        <w:t xml:space="preserve">f) </w:t>
      </w:r>
      <w:r w:rsidRPr="00FF7809">
        <w:rPr>
          <w:rFonts w:ascii="Times New Roman" w:hAnsi="Times New Roman"/>
          <w:b/>
          <w:sz w:val="24"/>
          <w:szCs w:val="24"/>
          <w:lang w:val="ro-RO"/>
        </w:rPr>
        <w:t>Participări la granturi</w:t>
      </w:r>
      <w:r w:rsidRPr="00FF7809">
        <w:rPr>
          <w:rFonts w:ascii="Times New Roman" w:hAnsi="Times New Roman"/>
          <w:sz w:val="24"/>
          <w:szCs w:val="24"/>
          <w:lang w:val="ro-RO"/>
        </w:rPr>
        <w:t>:</w:t>
      </w:r>
    </w:p>
    <w:p w:rsidR="00C12A4A" w:rsidRPr="00FF7809" w:rsidRDefault="00C12A4A" w:rsidP="000A0609">
      <w:pPr>
        <w:pStyle w:val="Listparagraf"/>
        <w:tabs>
          <w:tab w:val="num" w:pos="1418"/>
        </w:tabs>
        <w:ind w:left="0"/>
        <w:jc w:val="both"/>
        <w:rPr>
          <w:rFonts w:ascii="Times New Roman" w:hAnsi="Times New Roman"/>
          <w:sz w:val="24"/>
          <w:szCs w:val="24"/>
          <w:lang w:val="ro-RO"/>
        </w:rPr>
      </w:pPr>
      <w:r w:rsidRPr="00C12A4A">
        <w:rPr>
          <w:rFonts w:ascii="Times New Roman" w:hAnsi="Times New Roman"/>
          <w:sz w:val="24"/>
          <w:szCs w:val="24"/>
          <w:lang w:val="ro-RO"/>
        </w:rPr>
        <w:t>CNCS - UEFISDI, proiect nr. PN-II-RU-TE-2012-3-0477</w:t>
      </w:r>
    </w:p>
    <w:p w:rsidR="000A0609" w:rsidRPr="00FF7809" w:rsidRDefault="000A0609" w:rsidP="000A0609">
      <w:pPr>
        <w:pStyle w:val="Listparagraf"/>
        <w:tabs>
          <w:tab w:val="num" w:pos="1418"/>
        </w:tabs>
        <w:ind w:left="0"/>
        <w:jc w:val="both"/>
        <w:rPr>
          <w:rFonts w:ascii="Times New Roman" w:hAnsi="Times New Roman"/>
          <w:sz w:val="24"/>
          <w:szCs w:val="24"/>
          <w:lang w:val="ro-RO"/>
        </w:rPr>
      </w:pPr>
      <w:r w:rsidRPr="00FF7809">
        <w:rPr>
          <w:rFonts w:ascii="Times New Roman" w:hAnsi="Times New Roman"/>
          <w:sz w:val="24"/>
          <w:szCs w:val="24"/>
          <w:lang w:val="ro-RO"/>
        </w:rPr>
        <w:t xml:space="preserve">g) </w:t>
      </w:r>
      <w:r w:rsidRPr="00FF7809">
        <w:rPr>
          <w:rFonts w:ascii="Times New Roman" w:hAnsi="Times New Roman"/>
          <w:b/>
          <w:sz w:val="24"/>
          <w:szCs w:val="24"/>
          <w:lang w:val="ro-RO"/>
        </w:rPr>
        <w:t>Participare la contracte extrabugetare</w:t>
      </w:r>
      <w:r w:rsidRPr="00FF7809">
        <w:rPr>
          <w:rFonts w:ascii="Times New Roman" w:hAnsi="Times New Roman"/>
          <w:sz w:val="24"/>
          <w:szCs w:val="24"/>
          <w:lang w:val="ro-RO"/>
        </w:rPr>
        <w:t>:</w:t>
      </w:r>
    </w:p>
    <w:p w:rsidR="000A0609" w:rsidRDefault="000A0609" w:rsidP="000A0609">
      <w:pPr>
        <w:pStyle w:val="Listparagraf"/>
        <w:tabs>
          <w:tab w:val="num" w:pos="1418"/>
        </w:tabs>
        <w:ind w:left="0"/>
        <w:jc w:val="both"/>
        <w:rPr>
          <w:rFonts w:ascii="Times New Roman" w:hAnsi="Times New Roman"/>
          <w:sz w:val="24"/>
          <w:szCs w:val="24"/>
          <w:lang w:val="ro-RO"/>
        </w:rPr>
      </w:pPr>
      <w:r w:rsidRPr="00FF7809">
        <w:rPr>
          <w:rFonts w:ascii="Times New Roman" w:hAnsi="Times New Roman"/>
          <w:sz w:val="24"/>
          <w:szCs w:val="24"/>
          <w:lang w:val="ro-RO"/>
        </w:rPr>
        <w:t xml:space="preserve">h) </w:t>
      </w:r>
      <w:r w:rsidRPr="00FF7809">
        <w:rPr>
          <w:rFonts w:ascii="Times New Roman" w:hAnsi="Times New Roman"/>
          <w:b/>
          <w:sz w:val="24"/>
          <w:szCs w:val="24"/>
          <w:lang w:val="ro-RO"/>
        </w:rPr>
        <w:t>Activitate didactică (an şcolar 201</w:t>
      </w:r>
      <w:r w:rsidR="00C12A4A">
        <w:rPr>
          <w:rFonts w:ascii="Times New Roman" w:hAnsi="Times New Roman"/>
          <w:b/>
          <w:sz w:val="24"/>
          <w:szCs w:val="24"/>
          <w:lang w:val="ro-RO"/>
        </w:rPr>
        <w:t>3</w:t>
      </w:r>
      <w:r w:rsidRPr="00FF7809">
        <w:rPr>
          <w:rFonts w:ascii="Times New Roman" w:hAnsi="Times New Roman"/>
          <w:b/>
          <w:sz w:val="24"/>
          <w:szCs w:val="24"/>
          <w:lang w:val="ro-RO"/>
        </w:rPr>
        <w:t>/201</w:t>
      </w:r>
      <w:r w:rsidR="00C12A4A">
        <w:rPr>
          <w:rFonts w:ascii="Times New Roman" w:hAnsi="Times New Roman"/>
          <w:b/>
          <w:sz w:val="24"/>
          <w:szCs w:val="24"/>
          <w:lang w:val="ro-RO"/>
        </w:rPr>
        <w:t>4</w:t>
      </w:r>
      <w:r w:rsidRPr="00FF7809">
        <w:rPr>
          <w:rFonts w:ascii="Times New Roman" w:hAnsi="Times New Roman"/>
          <w:b/>
          <w:sz w:val="24"/>
          <w:szCs w:val="24"/>
          <w:lang w:val="ro-RO"/>
        </w:rPr>
        <w:t>)</w:t>
      </w:r>
      <w:r w:rsidRPr="00FF7809">
        <w:rPr>
          <w:rFonts w:ascii="Times New Roman" w:hAnsi="Times New Roman"/>
          <w:sz w:val="24"/>
          <w:szCs w:val="24"/>
          <w:lang w:val="ro-RO"/>
        </w:rPr>
        <w:t>:</w:t>
      </w:r>
    </w:p>
    <w:p w:rsidR="00C12A4A" w:rsidRPr="00FF7809" w:rsidRDefault="00C12A4A" w:rsidP="000A0609">
      <w:pPr>
        <w:pStyle w:val="Listparagraf"/>
        <w:tabs>
          <w:tab w:val="num" w:pos="1418"/>
        </w:tabs>
        <w:ind w:left="0"/>
        <w:jc w:val="both"/>
        <w:rPr>
          <w:rFonts w:ascii="Times New Roman" w:hAnsi="Times New Roman"/>
          <w:sz w:val="24"/>
          <w:szCs w:val="24"/>
          <w:lang w:val="ro-RO"/>
        </w:rPr>
      </w:pPr>
      <w:r w:rsidRPr="00C12A4A">
        <w:rPr>
          <w:rFonts w:ascii="Times New Roman" w:hAnsi="Times New Roman"/>
          <w:sz w:val="24"/>
          <w:szCs w:val="24"/>
          <w:lang w:val="ro-RO"/>
        </w:rPr>
        <w:t xml:space="preserve">Curs postuniversitar </w:t>
      </w:r>
      <w:r>
        <w:rPr>
          <w:rFonts w:ascii="Times New Roman" w:hAnsi="Times New Roman"/>
          <w:sz w:val="24"/>
          <w:szCs w:val="24"/>
          <w:lang w:val="ro-RO"/>
        </w:rPr>
        <w:t>„</w:t>
      </w:r>
      <w:r w:rsidRPr="00C12A4A">
        <w:rPr>
          <w:rFonts w:ascii="Times New Roman" w:hAnsi="Times New Roman"/>
          <w:sz w:val="24"/>
          <w:szCs w:val="24"/>
          <w:lang w:val="ro-RO"/>
        </w:rPr>
        <w:t>Reabilitarea ruinelor istorice</w:t>
      </w:r>
      <w:r>
        <w:rPr>
          <w:rFonts w:ascii="Times New Roman" w:hAnsi="Times New Roman"/>
          <w:sz w:val="24"/>
          <w:szCs w:val="24"/>
          <w:lang w:val="ro-RO"/>
        </w:rPr>
        <w:t>”</w:t>
      </w:r>
      <w:r w:rsidRPr="00C12A4A">
        <w:rPr>
          <w:rFonts w:ascii="Times New Roman" w:hAnsi="Times New Roman"/>
          <w:sz w:val="24"/>
          <w:szCs w:val="24"/>
          <w:lang w:val="ro-RO"/>
        </w:rPr>
        <w:t xml:space="preserve"> (Un</w:t>
      </w:r>
      <w:r>
        <w:rPr>
          <w:rFonts w:ascii="Times New Roman" w:hAnsi="Times New Roman"/>
          <w:sz w:val="24"/>
          <w:szCs w:val="24"/>
          <w:lang w:val="ro-RO"/>
        </w:rPr>
        <w:t>iversitatea "Babeş-Bolyai" Cluj-</w:t>
      </w:r>
      <w:r w:rsidRPr="00C12A4A">
        <w:rPr>
          <w:rFonts w:ascii="Times New Roman" w:hAnsi="Times New Roman"/>
          <w:sz w:val="24"/>
          <w:szCs w:val="24"/>
          <w:lang w:val="ro-RO"/>
        </w:rPr>
        <w:t>Napoca)</w:t>
      </w:r>
    </w:p>
    <w:p w:rsidR="000A0609" w:rsidRPr="00FF7809" w:rsidRDefault="000A0609" w:rsidP="000A0609">
      <w:pPr>
        <w:pStyle w:val="Listparagraf"/>
        <w:tabs>
          <w:tab w:val="num" w:pos="1418"/>
        </w:tabs>
        <w:ind w:left="0"/>
        <w:jc w:val="both"/>
        <w:rPr>
          <w:rFonts w:ascii="Times New Roman" w:hAnsi="Times New Roman"/>
          <w:sz w:val="24"/>
          <w:szCs w:val="24"/>
          <w:lang w:val="ro-RO"/>
        </w:rPr>
      </w:pPr>
      <w:r w:rsidRPr="00FF7809">
        <w:rPr>
          <w:rFonts w:ascii="Times New Roman" w:hAnsi="Times New Roman"/>
          <w:sz w:val="24"/>
          <w:szCs w:val="24"/>
          <w:lang w:val="ro-RO"/>
        </w:rPr>
        <w:t xml:space="preserve">i) </w:t>
      </w:r>
      <w:r w:rsidRPr="00FF7809">
        <w:rPr>
          <w:rFonts w:ascii="Times New Roman" w:hAnsi="Times New Roman"/>
          <w:b/>
          <w:sz w:val="24"/>
          <w:szCs w:val="24"/>
          <w:lang w:val="ro-RO"/>
        </w:rPr>
        <w:t>Alte activităţi</w:t>
      </w:r>
      <w:r w:rsidRPr="00FF7809">
        <w:rPr>
          <w:rFonts w:ascii="Times New Roman" w:hAnsi="Times New Roman"/>
          <w:sz w:val="24"/>
          <w:szCs w:val="24"/>
          <w:lang w:val="ro-RO"/>
        </w:rPr>
        <w:t>:</w:t>
      </w:r>
    </w:p>
    <w:p w:rsidR="000A0609" w:rsidRPr="00FF7809" w:rsidRDefault="000A0609" w:rsidP="000A0609">
      <w:pPr>
        <w:pStyle w:val="Listparagraf"/>
        <w:spacing w:after="0"/>
        <w:ind w:left="0"/>
        <w:jc w:val="both"/>
        <w:rPr>
          <w:rFonts w:ascii="Times New Roman" w:hAnsi="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A0609" w:rsidRPr="00FF7809" w:rsidTr="00B9538C">
        <w:tc>
          <w:tcPr>
            <w:tcW w:w="8856" w:type="dxa"/>
            <w:tcBorders>
              <w:top w:val="single" w:sz="4" w:space="0" w:color="auto"/>
              <w:left w:val="single" w:sz="4" w:space="0" w:color="auto"/>
              <w:bottom w:val="single" w:sz="4" w:space="0" w:color="auto"/>
              <w:right w:val="single" w:sz="4" w:space="0" w:color="auto"/>
            </w:tcBorders>
            <w:vAlign w:val="center"/>
          </w:tcPr>
          <w:p w:rsidR="000A0609" w:rsidRPr="00FF7809" w:rsidRDefault="000A0609"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FF7809">
              <w:rPr>
                <w:b/>
                <w:sz w:val="24"/>
                <w:szCs w:val="24"/>
              </w:rPr>
              <w:t>5</w:t>
            </w:r>
            <w:r w:rsidRPr="00FF7809">
              <w:rPr>
                <w:sz w:val="24"/>
                <w:szCs w:val="24"/>
              </w:rPr>
              <w:t xml:space="preserve">. Cerc. şt. I dr. </w:t>
            </w:r>
            <w:r w:rsidRPr="00FF7809">
              <w:rPr>
                <w:b/>
                <w:bCs/>
                <w:sz w:val="24"/>
                <w:szCs w:val="24"/>
              </w:rPr>
              <w:t>Sorin Ilie Cociş</w:t>
            </w:r>
          </w:p>
        </w:tc>
      </w:tr>
    </w:tbl>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a) </w:t>
      </w:r>
      <w:r w:rsidRPr="00FF7809">
        <w:rPr>
          <w:b/>
          <w:sz w:val="24"/>
          <w:szCs w:val="24"/>
        </w:rPr>
        <w:t>Stadiul lucrării de plan</w:t>
      </w:r>
      <w:r w:rsidRPr="00FF7809">
        <w:rPr>
          <w:sz w:val="24"/>
          <w:szCs w:val="24"/>
        </w:rPr>
        <w:t>:</w:t>
      </w:r>
    </w:p>
    <w:p w:rsidR="000A0609" w:rsidRPr="00FF7809" w:rsidRDefault="000A0609" w:rsidP="00C12A4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iCs/>
          <w:sz w:val="24"/>
          <w:szCs w:val="24"/>
        </w:rPr>
        <w:t xml:space="preserve">- </w:t>
      </w:r>
      <w:r w:rsidR="00C12A4A" w:rsidRPr="00E352AF">
        <w:rPr>
          <w:i/>
          <w:iCs/>
          <w:sz w:val="24"/>
          <w:szCs w:val="24"/>
          <w:lang w:val="fr-FR"/>
        </w:rPr>
        <w:t>Corpus Limitis Imperii Romani. Prospectarea şi catalogarea structurilor frontierelor Daciei romane</w:t>
      </w:r>
      <w:r w:rsidR="00C12A4A" w:rsidRPr="00E352AF">
        <w:rPr>
          <w:iCs/>
          <w:sz w:val="24"/>
          <w:szCs w:val="24"/>
          <w:lang w:val="fr-FR"/>
        </w:rPr>
        <w:t xml:space="preserve"> (2013</w:t>
      </w:r>
      <w:r w:rsidR="00C12A4A">
        <w:rPr>
          <w:iCs/>
          <w:sz w:val="24"/>
          <w:szCs w:val="24"/>
          <w:lang w:val="fr-FR"/>
        </w:rPr>
        <w:t>–</w:t>
      </w:r>
      <w:r w:rsidR="00C12A4A" w:rsidRPr="00E352AF">
        <w:rPr>
          <w:iCs/>
          <w:sz w:val="24"/>
          <w:szCs w:val="24"/>
          <w:lang w:val="fr-FR"/>
        </w:rPr>
        <w:t>2022)</w:t>
      </w:r>
      <w:r w:rsidR="00C12A4A">
        <w:rPr>
          <w:iCs/>
          <w:sz w:val="24"/>
          <w:szCs w:val="24"/>
          <w:lang w:val="fr-FR"/>
        </w:rPr>
        <w:t xml:space="preserve">. </w:t>
      </w:r>
      <w:r w:rsidR="00C12A4A" w:rsidRPr="00E352AF">
        <w:rPr>
          <w:iCs/>
          <w:sz w:val="24"/>
          <w:szCs w:val="24"/>
          <w:lang w:val="fr-FR"/>
        </w:rPr>
        <w:t>2014</w:t>
      </w:r>
      <w:r w:rsidR="00C12A4A">
        <w:rPr>
          <w:iCs/>
          <w:sz w:val="24"/>
          <w:szCs w:val="24"/>
          <w:lang w:val="fr-FR"/>
        </w:rPr>
        <w:t>:</w:t>
      </w:r>
      <w:r w:rsidR="00C12A4A" w:rsidRPr="00E352AF">
        <w:rPr>
          <w:iCs/>
          <w:sz w:val="24"/>
          <w:szCs w:val="24"/>
          <w:lang w:val="fr-FR"/>
        </w:rPr>
        <w:t xml:space="preserve"> prospectii geofizice si poze aeriene la castrele Romita, Romanasi, Sutor</w:t>
      </w:r>
      <w:r w:rsidR="00C12A4A">
        <w:rPr>
          <w:iCs/>
          <w:sz w:val="24"/>
          <w:szCs w:val="24"/>
          <w:lang w:val="fr-FR"/>
        </w:rPr>
        <w:t>.</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FF7809">
        <w:rPr>
          <w:iCs/>
          <w:sz w:val="24"/>
          <w:szCs w:val="24"/>
        </w:rPr>
        <w:t xml:space="preserve">b) </w:t>
      </w:r>
      <w:r w:rsidRPr="00FF7809">
        <w:rPr>
          <w:b/>
          <w:iCs/>
          <w:sz w:val="24"/>
          <w:szCs w:val="24"/>
        </w:rPr>
        <w:t>Cercetări arheologice sistematice</w:t>
      </w:r>
      <w:r w:rsidR="00C12A4A">
        <w:rPr>
          <w:b/>
          <w:iCs/>
          <w:sz w:val="24"/>
          <w:szCs w:val="24"/>
        </w:rPr>
        <w:t xml:space="preserve"> sau preventive</w:t>
      </w:r>
      <w:r w:rsidRPr="00FF7809">
        <w:rPr>
          <w:iCs/>
          <w:sz w:val="24"/>
          <w:szCs w:val="24"/>
        </w:rPr>
        <w:t>:</w:t>
      </w:r>
    </w:p>
    <w:p w:rsidR="00C12A4A" w:rsidRDefault="00C12A4A" w:rsidP="00C12A4A">
      <w:pPr>
        <w:spacing w:line="276" w:lineRule="auto"/>
        <w:jc w:val="both"/>
        <w:rPr>
          <w:sz w:val="24"/>
          <w:szCs w:val="24"/>
        </w:rPr>
      </w:pPr>
      <w:r>
        <w:rPr>
          <w:sz w:val="24"/>
          <w:szCs w:val="24"/>
        </w:rPr>
        <w:t xml:space="preserve">- </w:t>
      </w:r>
      <w:r w:rsidRPr="00C12A4A">
        <w:rPr>
          <w:sz w:val="24"/>
          <w:szCs w:val="24"/>
        </w:rPr>
        <w:t xml:space="preserve">Proiectul: </w:t>
      </w:r>
      <w:r w:rsidRPr="00C12A4A">
        <w:rPr>
          <w:i/>
          <w:sz w:val="24"/>
          <w:szCs w:val="24"/>
        </w:rPr>
        <w:t>Castrul roman de la Sutor (jud. Sălaj)</w:t>
      </w:r>
      <w:r w:rsidRPr="00C12A4A">
        <w:rPr>
          <w:sz w:val="24"/>
          <w:szCs w:val="24"/>
        </w:rPr>
        <w:t xml:space="preserve"> (oct. 2014). S. Cociş (coordonator), C. Opreanu, Vl. Lăzărescu (membri în coelctiv). Colaborare cu Muzeul Judeţean de Istorie şi Artă Zalău. Finanţare: MCPN.</w:t>
      </w:r>
    </w:p>
    <w:p w:rsidR="00C12A4A" w:rsidRPr="00C12A4A" w:rsidRDefault="00C12A4A" w:rsidP="00C12A4A">
      <w:pPr>
        <w:spacing w:line="276" w:lineRule="auto"/>
        <w:jc w:val="both"/>
        <w:rPr>
          <w:sz w:val="24"/>
          <w:szCs w:val="24"/>
        </w:rPr>
      </w:pPr>
      <w:r>
        <w:rPr>
          <w:sz w:val="24"/>
          <w:szCs w:val="24"/>
        </w:rPr>
        <w:t xml:space="preserve">- </w:t>
      </w:r>
      <w:r w:rsidRPr="00C12A4A">
        <w:rPr>
          <w:sz w:val="24"/>
          <w:szCs w:val="24"/>
        </w:rPr>
        <w:t>V. Bârcă, S. Cociş, Raport de diagnostic archeologic (evaluare de teren). Punct Suscube, com. Gilău, jud. Cluj, 12 p. text, 16 planşe.</w:t>
      </w:r>
    </w:p>
    <w:p w:rsidR="00C12A4A" w:rsidRPr="00C12A4A" w:rsidRDefault="00C12A4A" w:rsidP="00C12A4A">
      <w:pPr>
        <w:spacing w:line="276" w:lineRule="auto"/>
        <w:jc w:val="both"/>
        <w:rPr>
          <w:sz w:val="24"/>
          <w:szCs w:val="24"/>
        </w:rPr>
      </w:pPr>
      <w:r>
        <w:rPr>
          <w:sz w:val="24"/>
          <w:szCs w:val="24"/>
        </w:rPr>
        <w:t>- S</w:t>
      </w:r>
      <w:r w:rsidRPr="00C12A4A">
        <w:rPr>
          <w:sz w:val="24"/>
          <w:szCs w:val="24"/>
        </w:rPr>
        <w:t>. Cociş, A. Ursuţiu, Raport de cercetare arheologică preventivă, Autostrada Transilvania, sector: 3A1, Gilău-Nădășelu, nod rutier , situl arheologic nr.  2, Viștea.</w:t>
      </w:r>
    </w:p>
    <w:p w:rsidR="00C12A4A" w:rsidRPr="00C12A4A" w:rsidRDefault="00C12A4A" w:rsidP="00C12A4A">
      <w:pPr>
        <w:spacing w:line="276" w:lineRule="auto"/>
        <w:jc w:val="both"/>
        <w:rPr>
          <w:sz w:val="24"/>
          <w:szCs w:val="24"/>
        </w:rPr>
      </w:pPr>
      <w:r>
        <w:rPr>
          <w:sz w:val="24"/>
          <w:szCs w:val="24"/>
        </w:rPr>
        <w:t xml:space="preserve">- </w:t>
      </w:r>
      <w:r w:rsidRPr="00C12A4A">
        <w:rPr>
          <w:sz w:val="24"/>
          <w:szCs w:val="24"/>
        </w:rPr>
        <w:t>S. Cociş, A. Ursuţiu, Raport de diagnostic arheologic Autostrada Nădlac – Pecica, lot 1 km 00+000 – 22+218. Gopa de împrumut km 22.</w:t>
      </w:r>
    </w:p>
    <w:p w:rsidR="00C12A4A" w:rsidRPr="00C12A4A" w:rsidRDefault="00C12A4A" w:rsidP="00C12A4A">
      <w:pPr>
        <w:spacing w:line="276" w:lineRule="auto"/>
        <w:jc w:val="both"/>
        <w:rPr>
          <w:sz w:val="24"/>
          <w:szCs w:val="24"/>
        </w:rPr>
      </w:pPr>
      <w:r>
        <w:rPr>
          <w:sz w:val="24"/>
          <w:szCs w:val="24"/>
        </w:rPr>
        <w:t xml:space="preserve">- </w:t>
      </w:r>
      <w:r w:rsidRPr="00C12A4A">
        <w:rPr>
          <w:sz w:val="24"/>
          <w:szCs w:val="24"/>
        </w:rPr>
        <w:t>S. Cociş, A. Ursuţiu, Raport de diagnostic arheologic Autostrada Nădlac – Pecica. Lot 1 km 00+000 – 22+218. Groapă de împrumut km 10.</w:t>
      </w:r>
    </w:p>
    <w:p w:rsidR="00C12A4A" w:rsidRPr="00C12A4A" w:rsidRDefault="00C12A4A" w:rsidP="00C12A4A">
      <w:pPr>
        <w:spacing w:line="276" w:lineRule="auto"/>
        <w:jc w:val="both"/>
        <w:rPr>
          <w:sz w:val="24"/>
          <w:szCs w:val="24"/>
        </w:rPr>
      </w:pPr>
      <w:r>
        <w:rPr>
          <w:sz w:val="24"/>
          <w:szCs w:val="24"/>
        </w:rPr>
        <w:lastRenderedPageBreak/>
        <w:t xml:space="preserve">- </w:t>
      </w:r>
      <w:r w:rsidRPr="00C12A4A">
        <w:rPr>
          <w:sz w:val="24"/>
          <w:szCs w:val="24"/>
        </w:rPr>
        <w:t>S. Cociş, A. Ursuţiu, Raport de diagnostic arheologic Autostrada Nădlac – Pecica, drum de legătură 5+500 – 6+500.</w:t>
      </w:r>
    </w:p>
    <w:p w:rsidR="00C12A4A" w:rsidRPr="00C12A4A" w:rsidRDefault="00C12A4A" w:rsidP="00C12A4A">
      <w:pPr>
        <w:spacing w:line="276" w:lineRule="auto"/>
        <w:jc w:val="both"/>
        <w:rPr>
          <w:sz w:val="24"/>
          <w:szCs w:val="24"/>
        </w:rPr>
      </w:pPr>
      <w:r>
        <w:rPr>
          <w:sz w:val="24"/>
          <w:szCs w:val="24"/>
        </w:rPr>
        <w:t xml:space="preserve">- </w:t>
      </w:r>
      <w:r w:rsidRPr="00C12A4A">
        <w:rPr>
          <w:sz w:val="24"/>
          <w:szCs w:val="24"/>
        </w:rPr>
        <w:t xml:space="preserve">S. </w:t>
      </w:r>
      <w:r>
        <w:rPr>
          <w:sz w:val="24"/>
          <w:szCs w:val="24"/>
        </w:rPr>
        <w:t>C</w:t>
      </w:r>
      <w:r w:rsidRPr="00C12A4A">
        <w:rPr>
          <w:sz w:val="24"/>
          <w:szCs w:val="24"/>
        </w:rPr>
        <w:t>ociş, A. Ursuţiu, Raport de diagnostic arheologic  Autostrada Nădlac – Pecica, inel de legătură.</w:t>
      </w:r>
    </w:p>
    <w:p w:rsidR="00C12A4A" w:rsidRPr="00C12A4A" w:rsidRDefault="00C12A4A" w:rsidP="00C12A4A">
      <w:pPr>
        <w:spacing w:line="276" w:lineRule="auto"/>
        <w:jc w:val="both"/>
        <w:rPr>
          <w:sz w:val="24"/>
          <w:szCs w:val="24"/>
        </w:rPr>
      </w:pPr>
      <w:r>
        <w:rPr>
          <w:sz w:val="24"/>
          <w:szCs w:val="24"/>
        </w:rPr>
        <w:t xml:space="preserve">- </w:t>
      </w:r>
      <w:r w:rsidRPr="00C12A4A">
        <w:rPr>
          <w:sz w:val="24"/>
          <w:szCs w:val="24"/>
        </w:rPr>
        <w:t xml:space="preserve">S. Cociş, A. Ursuţiu, Raport de cercetare arheologică preventivă  Autostrada Nădlac – Pecica, Sit 2m, drum de legătură 5+800 – 6+540. </w:t>
      </w:r>
    </w:p>
    <w:p w:rsidR="00C12A4A" w:rsidRPr="00C12A4A" w:rsidRDefault="00C12A4A" w:rsidP="00C12A4A">
      <w:pPr>
        <w:spacing w:line="276" w:lineRule="auto"/>
        <w:jc w:val="both"/>
        <w:rPr>
          <w:sz w:val="24"/>
          <w:szCs w:val="24"/>
        </w:rPr>
      </w:pPr>
      <w:r>
        <w:rPr>
          <w:sz w:val="24"/>
          <w:szCs w:val="24"/>
        </w:rPr>
        <w:t xml:space="preserve">- </w:t>
      </w:r>
      <w:r w:rsidRPr="00C12A4A">
        <w:rPr>
          <w:sz w:val="24"/>
          <w:szCs w:val="24"/>
        </w:rPr>
        <w:t xml:space="preserve">S. Cociş, A. Ursuţiu, Raport de cercetare arheologică preventivă  Autostrada Nădlac – Pecica, Sit 7m, drum de legătură Nădlac – Autostradă 0+230 – 0+350. </w:t>
      </w:r>
    </w:p>
    <w:p w:rsidR="00C12A4A" w:rsidRPr="00C12A4A" w:rsidRDefault="00C12A4A" w:rsidP="00C12A4A">
      <w:pPr>
        <w:spacing w:line="276" w:lineRule="auto"/>
        <w:jc w:val="both"/>
        <w:rPr>
          <w:sz w:val="24"/>
          <w:szCs w:val="24"/>
        </w:rPr>
      </w:pPr>
      <w:r>
        <w:rPr>
          <w:sz w:val="24"/>
          <w:szCs w:val="24"/>
        </w:rPr>
        <w:t xml:space="preserve">- </w:t>
      </w:r>
      <w:r w:rsidRPr="00C12A4A">
        <w:rPr>
          <w:sz w:val="24"/>
          <w:szCs w:val="24"/>
        </w:rPr>
        <w:t xml:space="preserve">S. Cociş, A. Ursuţiu, Raport de cercetare arheologică preventivă,  Autostrada Nădlac – Pecica, Sit 8m, drum de legătură Nădlac – Autostradă 1+150 –1+210. </w:t>
      </w:r>
    </w:p>
    <w:p w:rsidR="00C12A4A" w:rsidRPr="00C12A4A" w:rsidRDefault="00C12A4A" w:rsidP="00C12A4A">
      <w:pPr>
        <w:spacing w:line="276" w:lineRule="auto"/>
        <w:jc w:val="both"/>
        <w:rPr>
          <w:sz w:val="24"/>
          <w:szCs w:val="24"/>
        </w:rPr>
      </w:pPr>
      <w:r>
        <w:rPr>
          <w:sz w:val="24"/>
          <w:szCs w:val="24"/>
        </w:rPr>
        <w:t xml:space="preserve">- </w:t>
      </w:r>
      <w:r w:rsidRPr="00C12A4A">
        <w:rPr>
          <w:sz w:val="24"/>
          <w:szCs w:val="24"/>
        </w:rPr>
        <w:t xml:space="preserve">S. Cociş, A. Ursuţiu, Raport de cercetare arheologică preventivă , Autostrada Nădlac – Pecica, Sit 9m, inel de legatura Nădlac – Autostradă, zona sud-est). </w:t>
      </w:r>
    </w:p>
    <w:p w:rsidR="00C12A4A" w:rsidRPr="00C12A4A" w:rsidRDefault="00C12A4A" w:rsidP="00C12A4A">
      <w:pPr>
        <w:spacing w:line="276" w:lineRule="auto"/>
        <w:jc w:val="both"/>
        <w:rPr>
          <w:sz w:val="24"/>
          <w:szCs w:val="24"/>
        </w:rPr>
      </w:pPr>
      <w:r>
        <w:rPr>
          <w:sz w:val="24"/>
          <w:szCs w:val="24"/>
        </w:rPr>
        <w:t xml:space="preserve">- </w:t>
      </w:r>
      <w:r w:rsidRPr="00C12A4A">
        <w:rPr>
          <w:sz w:val="24"/>
          <w:szCs w:val="24"/>
        </w:rPr>
        <w:t>S. Cociş, A. Ursuţiu, Raport de cercetare arheologică preventivă,  Autostrada Nădlac – Pecica, Sit 3m, zona sud, zona nord, inel de legatură,  km 2+020 – 2+200.</w:t>
      </w:r>
    </w:p>
    <w:p w:rsidR="00C12A4A" w:rsidRPr="00C12A4A" w:rsidRDefault="00C12A4A" w:rsidP="00C12A4A">
      <w:pPr>
        <w:spacing w:line="276" w:lineRule="auto"/>
        <w:jc w:val="both"/>
        <w:rPr>
          <w:sz w:val="24"/>
          <w:szCs w:val="24"/>
        </w:rPr>
      </w:pPr>
      <w:r>
        <w:rPr>
          <w:sz w:val="24"/>
          <w:szCs w:val="24"/>
        </w:rPr>
        <w:t xml:space="preserve">- </w:t>
      </w:r>
      <w:r w:rsidRPr="00C12A4A">
        <w:rPr>
          <w:sz w:val="24"/>
          <w:szCs w:val="24"/>
        </w:rPr>
        <w:t>S. Cociş, A. Ursuţiu, Raport de cercetare arheologică preventivă, Autostrada Nădlac – Pecica, Sit 2m, zona ieșire parcare sud.</w:t>
      </w:r>
    </w:p>
    <w:p w:rsidR="00C12A4A" w:rsidRPr="00C12A4A" w:rsidRDefault="00C12A4A" w:rsidP="00C12A4A">
      <w:pPr>
        <w:spacing w:line="276" w:lineRule="auto"/>
        <w:jc w:val="both"/>
        <w:rPr>
          <w:sz w:val="24"/>
          <w:szCs w:val="24"/>
        </w:rPr>
      </w:pPr>
      <w:r>
        <w:rPr>
          <w:sz w:val="24"/>
          <w:szCs w:val="24"/>
        </w:rPr>
        <w:t xml:space="preserve">- </w:t>
      </w:r>
      <w:r w:rsidRPr="00C12A4A">
        <w:rPr>
          <w:sz w:val="24"/>
          <w:szCs w:val="24"/>
        </w:rPr>
        <w:t>S. Cociş, Supraveghere arheologică, str. Avram Iancu nr. 1, Cluj-Napoca.</w:t>
      </w:r>
    </w:p>
    <w:p w:rsidR="000A0609" w:rsidRPr="00FF7809" w:rsidRDefault="00C12A4A" w:rsidP="000A0609">
      <w:pPr>
        <w:jc w:val="both"/>
        <w:rPr>
          <w:sz w:val="24"/>
          <w:szCs w:val="24"/>
        </w:rPr>
      </w:pPr>
      <w:r>
        <w:rPr>
          <w:sz w:val="24"/>
          <w:szCs w:val="24"/>
        </w:rPr>
        <w:t xml:space="preserve">- </w:t>
      </w:r>
      <w:r w:rsidRPr="00C12A4A">
        <w:rPr>
          <w:sz w:val="24"/>
          <w:szCs w:val="24"/>
        </w:rPr>
        <w:t>S. Cociş, Cercetare arheologică preventivă, str. Avram Iancu nr. 25, Cluj-Napoca.</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c) </w:t>
      </w:r>
      <w:r w:rsidRPr="00FF7809">
        <w:rPr>
          <w:b/>
          <w:sz w:val="24"/>
          <w:szCs w:val="24"/>
        </w:rPr>
        <w:t>Publicaţii</w:t>
      </w:r>
      <w:r w:rsidRPr="00FF7809">
        <w:rPr>
          <w:sz w:val="24"/>
          <w:szCs w:val="24"/>
        </w:rPr>
        <w:t>:</w:t>
      </w:r>
    </w:p>
    <w:p w:rsidR="000A0609" w:rsidRDefault="000A0609"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 </w:t>
      </w:r>
      <w:r w:rsidR="00B9538C" w:rsidRPr="00B9538C">
        <w:rPr>
          <w:sz w:val="24"/>
          <w:szCs w:val="24"/>
        </w:rPr>
        <w:t xml:space="preserve">S. Cociş, E. Beu-Dachin, A stamp with name of Claudius Donitianus Evaresto at Napoca. In: </w:t>
      </w:r>
      <w:r w:rsidR="00B9538C" w:rsidRPr="00B9538C">
        <w:rPr>
          <w:i/>
          <w:sz w:val="24"/>
          <w:szCs w:val="24"/>
        </w:rPr>
        <w:t>Honesta Missione – Festschrift für Barbara Pferdehirt</w:t>
      </w:r>
      <w:r w:rsidR="00B9538C" w:rsidRPr="00B9538C">
        <w:rPr>
          <w:sz w:val="24"/>
          <w:szCs w:val="24"/>
        </w:rPr>
        <w:t>. Monographien des RGZ 100. Mainz: Schnell &amp; Steiner Verlag, 2014, 85–93.</w:t>
      </w:r>
    </w:p>
    <w:p w:rsidR="00B9538C" w:rsidRDefault="00B9538C"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Pr>
          <w:sz w:val="24"/>
          <w:szCs w:val="24"/>
        </w:rPr>
        <w:t xml:space="preserve">- </w:t>
      </w:r>
      <w:r w:rsidRPr="00B9538C">
        <w:rPr>
          <w:sz w:val="24"/>
          <w:szCs w:val="24"/>
        </w:rPr>
        <w:t xml:space="preserve">Die Fibeln mit Umgeschlagenem Fuss und mit äusserer Sehne vom Typ Almgren 158 und 166 (Neue Beiträge zur Chronologie der spätrömischen Kaiserzeit in Westrumänien. In: : S. Cociş (Hrsg.), Archäologische Beiträge. Gendenkschrift zumn hundertsten Geburtstag von Kurt Horedt (Cluj-Napoca 2014), 127–137. </w:t>
      </w:r>
    </w:p>
    <w:p w:rsidR="00B9538C" w:rsidRPr="00B9538C" w:rsidRDefault="00B9538C"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Pr>
          <w:sz w:val="24"/>
          <w:szCs w:val="24"/>
        </w:rPr>
        <w:t xml:space="preserve">- </w:t>
      </w:r>
      <w:r w:rsidRPr="00B9538C">
        <w:rPr>
          <w:sz w:val="24"/>
          <w:szCs w:val="24"/>
        </w:rPr>
        <w:t xml:space="preserve">E. Beu Dachin, S. Cociş, V. Voişan, Epigraphica Napocensia. Epigraphic Discoveries from Victor Deleu street in Cluj-Napoca, </w:t>
      </w:r>
      <w:r w:rsidRPr="00B9538C">
        <w:rPr>
          <w:i/>
          <w:sz w:val="24"/>
          <w:szCs w:val="24"/>
        </w:rPr>
        <w:t>Ephemeris Napocensis</w:t>
      </w:r>
      <w:r w:rsidRPr="00B9538C">
        <w:rPr>
          <w:sz w:val="24"/>
          <w:szCs w:val="24"/>
        </w:rPr>
        <w:t xml:space="preserve"> 23, 2013 [2014], 297–312.</w:t>
      </w:r>
    </w:p>
    <w:p w:rsidR="00B9538C" w:rsidRDefault="00B9538C"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B9538C">
        <w:rPr>
          <w:sz w:val="24"/>
          <w:szCs w:val="24"/>
        </w:rPr>
        <w:t xml:space="preserve">12. V. Bârcă, S. Cociş, Sarmatian graves surrounded with a flat circular shaped ditch discovered at Nădlac (Arad county, Romania), </w:t>
      </w:r>
      <w:r w:rsidRPr="00B9538C">
        <w:rPr>
          <w:i/>
          <w:sz w:val="24"/>
          <w:szCs w:val="24"/>
        </w:rPr>
        <w:t>Ephemeris Napocensis</w:t>
      </w:r>
      <w:r w:rsidRPr="00B9538C">
        <w:rPr>
          <w:sz w:val="24"/>
          <w:szCs w:val="24"/>
        </w:rPr>
        <w:t xml:space="preserve"> 23, 2013 [2014], 27–46. </w:t>
      </w:r>
    </w:p>
    <w:p w:rsidR="006073DE" w:rsidRDefault="006073DE"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Pr>
          <w:sz w:val="24"/>
          <w:szCs w:val="24"/>
        </w:rPr>
        <w:t xml:space="preserve">- </w:t>
      </w:r>
      <w:r w:rsidRPr="006073DE">
        <w:rPr>
          <w:sz w:val="24"/>
          <w:szCs w:val="24"/>
        </w:rPr>
        <w:t>R. Ardevan, S. Cociș, Drei weitere goldene Votivplätchen aus Dakien. In: Vl. Iliescu, D. Nedu, A.-R. Barboş (eds.), Graecia, Roma, Barbaricum. In memoriam Vasile Lica, 204. Galaţi: Editura Muzeului din Galaţi, 325–328.</w:t>
      </w:r>
    </w:p>
    <w:p w:rsidR="00B9538C" w:rsidRPr="00B9538C" w:rsidRDefault="00B9538C"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Pr>
          <w:sz w:val="24"/>
          <w:szCs w:val="24"/>
        </w:rPr>
        <w:t xml:space="preserve">- </w:t>
      </w:r>
      <w:r w:rsidRPr="00B9538C">
        <w:rPr>
          <w:sz w:val="24"/>
          <w:szCs w:val="24"/>
        </w:rPr>
        <w:t>S. Cociş, D. Blaga, C. Opreanu, Vl. Lăzărescu, D. Tamba et al., Castrul roman de la Sutoru. In: Cronica Cercetărilor Arheologice din România. Campania 2013. A XLVIII-a Sesiune Naţională de Rapoarte Arheologice, Oradea, 5-7 iunie 2014, Bucureşti 2014, 136–137.</w:t>
      </w:r>
    </w:p>
    <w:p w:rsidR="00B9538C" w:rsidRPr="00FF7809" w:rsidRDefault="00B9538C"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Cs/>
          <w:sz w:val="24"/>
          <w:szCs w:val="24"/>
        </w:rPr>
      </w:pPr>
      <w:r w:rsidRPr="00B9538C">
        <w:rPr>
          <w:sz w:val="24"/>
          <w:szCs w:val="24"/>
        </w:rPr>
        <w:t>9. N. Man, Sz. Panczel, D. Cioată, C. Crişan, S. Cociş, M. Fiedler, V. Stürmer, Vicus-ul castrului roman de la Călugereni. In: Cronica Cercetărilor Arheologice din România. Campania 2013. A XLVIII-a Sesiune Naţională de Rapoarte Arheologice, Oradea, 5-7 iunie 2014, Bucureşti 2014, 35–36.</w:t>
      </w:r>
    </w:p>
    <w:p w:rsidR="000A06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fr-FR"/>
        </w:rPr>
      </w:pPr>
      <w:r w:rsidRPr="00FF7809">
        <w:rPr>
          <w:sz w:val="24"/>
          <w:szCs w:val="24"/>
          <w:lang w:val="fr-FR"/>
        </w:rPr>
        <w:t>d)</w:t>
      </w:r>
      <w:r w:rsidRPr="00FF7809">
        <w:rPr>
          <w:b/>
          <w:sz w:val="24"/>
          <w:szCs w:val="24"/>
          <w:lang w:val="fr-FR"/>
        </w:rPr>
        <w:t xml:space="preserve"> Participări la manifestări ştiinţifice interne, colaborări cu mediul de specialitate intern</w:t>
      </w:r>
      <w:r w:rsidRPr="00FF7809">
        <w:rPr>
          <w:sz w:val="24"/>
          <w:szCs w:val="24"/>
          <w:lang w:val="fr-FR"/>
        </w:rPr>
        <w:t>:</w:t>
      </w:r>
    </w:p>
    <w:p w:rsidR="00B9538C" w:rsidRPr="00B9538C" w:rsidRDefault="00B9538C"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fr-FR"/>
        </w:rPr>
      </w:pPr>
      <w:r>
        <w:rPr>
          <w:sz w:val="24"/>
          <w:szCs w:val="24"/>
          <w:lang w:val="fr-FR"/>
        </w:rPr>
        <w:lastRenderedPageBreak/>
        <w:t xml:space="preserve">- </w:t>
      </w:r>
      <w:r w:rsidRPr="00B9538C">
        <w:rPr>
          <w:i/>
          <w:sz w:val="24"/>
          <w:szCs w:val="24"/>
          <w:lang w:val="fr-FR"/>
        </w:rPr>
        <w:t>Die Fibeln mit Umgeschlagenem Fuss und mit äusserer Sehne vom Typ Almgren 158 und 166 (Neue Beiträge zur Chronologie der spätrömischen Kaiserzeit in Westrumänien)</w:t>
      </w:r>
      <w:r w:rsidRPr="00B9538C">
        <w:rPr>
          <w:sz w:val="24"/>
          <w:szCs w:val="24"/>
          <w:lang w:val="fr-FR"/>
        </w:rPr>
        <w:t>: Sesiunea Omagială "100 ani de la naşterea lui Kurt Horedt", Cluj-Napoca, 18–19.03.2014.</w:t>
      </w:r>
    </w:p>
    <w:p w:rsidR="00B9538C" w:rsidRPr="00B9538C" w:rsidRDefault="00B9538C"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fr-FR"/>
        </w:rPr>
      </w:pPr>
      <w:r>
        <w:rPr>
          <w:sz w:val="24"/>
          <w:szCs w:val="24"/>
          <w:lang w:val="fr-FR"/>
        </w:rPr>
        <w:t xml:space="preserve">- </w:t>
      </w:r>
      <w:r w:rsidRPr="00B9538C">
        <w:rPr>
          <w:sz w:val="24"/>
          <w:szCs w:val="24"/>
          <w:lang w:val="fr-FR"/>
        </w:rPr>
        <w:t xml:space="preserve">S. Cociş, Vl. Lăzărescu, D. Blaga, </w:t>
      </w:r>
      <w:r w:rsidRPr="00B9538C">
        <w:rPr>
          <w:i/>
          <w:sz w:val="24"/>
          <w:szCs w:val="24"/>
          <w:lang w:val="fr-FR"/>
        </w:rPr>
        <w:t>Castrul roman de la Sutoru</w:t>
      </w:r>
      <w:r w:rsidRPr="00B9538C">
        <w:rPr>
          <w:sz w:val="24"/>
          <w:szCs w:val="24"/>
          <w:lang w:val="fr-FR"/>
        </w:rPr>
        <w:t>: "A XLVIII-a Sesiune Naţională de Rapoarte Arheologice", Oradea, 5-7 iunie 2014.</w:t>
      </w:r>
    </w:p>
    <w:p w:rsidR="00B9538C" w:rsidRPr="00B9538C" w:rsidRDefault="00B9538C"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fr-FR"/>
        </w:rPr>
      </w:pPr>
      <w:r>
        <w:rPr>
          <w:sz w:val="24"/>
          <w:szCs w:val="24"/>
          <w:lang w:val="fr-FR"/>
        </w:rPr>
        <w:t xml:space="preserve">- </w:t>
      </w:r>
      <w:r w:rsidRPr="00B9538C">
        <w:rPr>
          <w:i/>
          <w:sz w:val="24"/>
          <w:szCs w:val="24"/>
          <w:lang w:val="fr-FR"/>
        </w:rPr>
        <w:t>Consideraţii cu privire la aşa-numitele fibule sarmatice din sud-estul Europei</w:t>
      </w:r>
      <w:r w:rsidRPr="00B9538C">
        <w:rPr>
          <w:sz w:val="24"/>
          <w:szCs w:val="24"/>
          <w:lang w:val="fr-FR"/>
        </w:rPr>
        <w:t>: „Românii şi vecinii lor din zona Carpaţilor Orientali (sec. I – V p.Chr.), ediţia a XI-a, Muzeul Naţional al Carpaţilor Răsăriteni, Sfântu Gheorghe – Arcuş, 9–11 oct. 2014.</w:t>
      </w:r>
    </w:p>
    <w:p w:rsidR="00B9538C" w:rsidRPr="00B9538C" w:rsidRDefault="00B9538C"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Pr>
          <w:sz w:val="24"/>
          <w:szCs w:val="24"/>
          <w:lang w:val="fr-FR"/>
        </w:rPr>
        <w:t xml:space="preserve">- </w:t>
      </w:r>
      <w:r w:rsidRPr="00B9538C">
        <w:rPr>
          <w:sz w:val="24"/>
          <w:szCs w:val="24"/>
          <w:lang w:val="fr-FR"/>
        </w:rPr>
        <w:t xml:space="preserve">C. H. Opreanu, Vl. A. Lăzărescu, S. Cociş, D. Ştefan, </w:t>
      </w:r>
      <w:r w:rsidRPr="00B9538C">
        <w:rPr>
          <w:i/>
          <w:sz w:val="24"/>
          <w:szCs w:val="24"/>
          <w:lang w:val="fr-FR"/>
        </w:rPr>
        <w:t>Geophysical Surveys in the Roman Fort and City of Porolissum</w:t>
      </w:r>
      <w:r w:rsidRPr="00B9538C">
        <w:rPr>
          <w:sz w:val="24"/>
          <w:szCs w:val="24"/>
          <w:lang w:val="fr-FR"/>
        </w:rPr>
        <w:t>: „Geo–2014”, Bucureşti, 21.11.2014.</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e) </w:t>
      </w:r>
      <w:r w:rsidRPr="00FF7809">
        <w:rPr>
          <w:b/>
          <w:sz w:val="24"/>
          <w:szCs w:val="24"/>
        </w:rPr>
        <w:t>Participări la manifestări ştiinţifice internaţionale, colaborări cu mediul ştiinţific extern</w:t>
      </w:r>
      <w:r w:rsidRPr="00FF7809">
        <w:rPr>
          <w:sz w:val="24"/>
          <w:szCs w:val="24"/>
        </w:rPr>
        <w:t>:</w:t>
      </w:r>
    </w:p>
    <w:p w:rsidR="00B9538C" w:rsidRPr="00B9538C" w:rsidRDefault="000A0609" w:rsidP="00B9538C">
      <w:pPr>
        <w:jc w:val="both"/>
        <w:rPr>
          <w:sz w:val="24"/>
          <w:szCs w:val="24"/>
        </w:rPr>
      </w:pPr>
      <w:r w:rsidRPr="00B9538C">
        <w:rPr>
          <w:sz w:val="24"/>
          <w:szCs w:val="24"/>
        </w:rPr>
        <w:t xml:space="preserve">- </w:t>
      </w:r>
      <w:r w:rsidR="00B9538C" w:rsidRPr="00B9538C">
        <w:rPr>
          <w:sz w:val="24"/>
          <w:szCs w:val="24"/>
        </w:rPr>
        <w:t xml:space="preserve">V. Bârcă, S. Cociş, </w:t>
      </w:r>
      <w:r w:rsidR="00B9538C" w:rsidRPr="00B9538C">
        <w:rPr>
          <w:i/>
          <w:sz w:val="24"/>
          <w:szCs w:val="24"/>
        </w:rPr>
        <w:t>The “Sarmatian” brooches (headknob and full catchplate variant, Almgren group VII, series I) in the Sarmatian Environment of the Tisza River Basin</w:t>
      </w:r>
      <w:r w:rsidR="00B9538C" w:rsidRPr="00B9538C">
        <w:rPr>
          <w:sz w:val="24"/>
          <w:szCs w:val="24"/>
        </w:rPr>
        <w:t>: ”Sarmatiya ot Altaya do Dunaya”, Vinnitsa (Ucraina), 14–16 noiembrie 2014.</w:t>
      </w:r>
    </w:p>
    <w:p w:rsidR="00B9538C" w:rsidRDefault="00B9538C" w:rsidP="00B9538C">
      <w:pPr>
        <w:jc w:val="both"/>
        <w:rPr>
          <w:sz w:val="24"/>
        </w:rPr>
      </w:pPr>
      <w:r>
        <w:rPr>
          <w:sz w:val="24"/>
        </w:rPr>
        <w:t>-</w:t>
      </w:r>
      <w:r w:rsidRPr="00B9538C">
        <w:rPr>
          <w:sz w:val="24"/>
        </w:rPr>
        <w:t xml:space="preserve"> S. Cociş, Vl. A. Lăzărescu, </w:t>
      </w:r>
      <w:r w:rsidRPr="00B9538C">
        <w:rPr>
          <w:i/>
          <w:sz w:val="24"/>
        </w:rPr>
        <w:t>Some considerations regarding the distribution and interpretation of the crossbow brooches found in Romania</w:t>
      </w:r>
      <w:r w:rsidRPr="00B9538C">
        <w:rPr>
          <w:sz w:val="24"/>
        </w:rPr>
        <w:t>: International Scientific Conference “Archaeology of the First Millenium A.D.” the 13th edition, Ploieşti August 28 – 30 th 2014.</w:t>
      </w:r>
    </w:p>
    <w:p w:rsidR="00B9538C" w:rsidRPr="00B9538C" w:rsidRDefault="00B9538C" w:rsidP="000C28A8">
      <w:pPr>
        <w:spacing w:line="276" w:lineRule="auto"/>
        <w:jc w:val="both"/>
        <w:rPr>
          <w:sz w:val="24"/>
        </w:rPr>
      </w:pPr>
      <w:r>
        <w:rPr>
          <w:sz w:val="24"/>
        </w:rPr>
        <w:t xml:space="preserve">- </w:t>
      </w:r>
      <w:r w:rsidRPr="00B9538C">
        <w:rPr>
          <w:i/>
          <w:sz w:val="24"/>
        </w:rPr>
        <w:t>Die sogennanten „sarmatischen” Fibeln im europäischen Barbaricum</w:t>
      </w:r>
      <w:r w:rsidRPr="00B9538C">
        <w:rPr>
          <w:sz w:val="24"/>
        </w:rPr>
        <w:t>: „The Barbarians of Rome. Inclusion, Exclusion and Identity in Roman Empire and the Barbaricum during the 1st – 3rd Century AD”, Iaşi, 24–26 September 2014.</w:t>
      </w:r>
    </w:p>
    <w:p w:rsidR="000A0609" w:rsidRDefault="000A0609" w:rsidP="000C28A8">
      <w:pPr>
        <w:spacing w:line="276" w:lineRule="auto"/>
        <w:jc w:val="both"/>
        <w:rPr>
          <w:sz w:val="24"/>
          <w:szCs w:val="24"/>
        </w:rPr>
      </w:pPr>
      <w:r w:rsidRPr="00FF7809">
        <w:rPr>
          <w:sz w:val="24"/>
          <w:szCs w:val="24"/>
        </w:rPr>
        <w:t xml:space="preserve">f) </w:t>
      </w:r>
      <w:r w:rsidRPr="00FF7809">
        <w:rPr>
          <w:b/>
          <w:sz w:val="24"/>
          <w:szCs w:val="24"/>
        </w:rPr>
        <w:t>Participări la granturi</w:t>
      </w:r>
      <w:r w:rsidRPr="00FF7809">
        <w:rPr>
          <w:sz w:val="24"/>
          <w:szCs w:val="24"/>
        </w:rPr>
        <w:t>:</w:t>
      </w:r>
    </w:p>
    <w:p w:rsidR="00B9538C" w:rsidRPr="00FF7809" w:rsidRDefault="00B9538C" w:rsidP="000C28A8">
      <w:pPr>
        <w:spacing w:line="276" w:lineRule="auto"/>
        <w:jc w:val="both"/>
        <w:rPr>
          <w:sz w:val="24"/>
          <w:szCs w:val="24"/>
        </w:rPr>
      </w:pPr>
      <w:r w:rsidRPr="00AB59F4">
        <w:rPr>
          <w:sz w:val="24"/>
          <w:szCs w:val="24"/>
        </w:rPr>
        <w:t xml:space="preserve">“Roman versus barbarian identity – the phenomenology of acculturation. The case of Roman Dacia and the adjacent barbarian world” </w:t>
      </w:r>
      <w:r>
        <w:rPr>
          <w:sz w:val="24"/>
          <w:szCs w:val="24"/>
        </w:rPr>
        <w:t>(director grant S. I. Cociş,</w:t>
      </w:r>
      <w:r w:rsidRPr="00AB59F4">
        <w:rPr>
          <w:sz w:val="24"/>
          <w:szCs w:val="24"/>
        </w:rPr>
        <w:t xml:space="preserve"> ANCS, CNCS – UEFISCDI, nr. PN-II-ID-PCE-2012-4-0210, contract nr. 39/2.09.2013. </w:t>
      </w:r>
      <w:r>
        <w:rPr>
          <w:sz w:val="24"/>
          <w:szCs w:val="24"/>
        </w:rPr>
        <w:t>Perioada:</w:t>
      </w:r>
      <w:r w:rsidRPr="00AB59F4">
        <w:rPr>
          <w:sz w:val="24"/>
          <w:szCs w:val="24"/>
        </w:rPr>
        <w:t xml:space="preserve"> </w:t>
      </w:r>
      <w:r>
        <w:rPr>
          <w:sz w:val="24"/>
          <w:szCs w:val="24"/>
        </w:rPr>
        <w:t>2013 – 2015</w:t>
      </w:r>
      <w:r w:rsidRPr="00AB59F4">
        <w:rPr>
          <w:sz w:val="24"/>
          <w:szCs w:val="24"/>
        </w:rPr>
        <w:t xml:space="preserve">. </w:t>
      </w:r>
      <w:r>
        <w:rPr>
          <w:sz w:val="24"/>
          <w:szCs w:val="24"/>
        </w:rPr>
        <w:t>Membri în colectiv: V. Bârcă, Cr. Găzdac (Institut).</w:t>
      </w:r>
    </w:p>
    <w:p w:rsidR="006073DE" w:rsidRDefault="000A0609" w:rsidP="000C28A8">
      <w:pPr>
        <w:tabs>
          <w:tab w:val="left" w:pos="708"/>
        </w:tabs>
        <w:spacing w:line="276" w:lineRule="auto"/>
        <w:jc w:val="both"/>
        <w:rPr>
          <w:sz w:val="24"/>
          <w:szCs w:val="24"/>
        </w:rPr>
      </w:pPr>
      <w:r w:rsidRPr="00FF7809">
        <w:rPr>
          <w:sz w:val="24"/>
          <w:szCs w:val="24"/>
        </w:rPr>
        <w:t xml:space="preserve">g) </w:t>
      </w:r>
      <w:r w:rsidRPr="00FF7809">
        <w:rPr>
          <w:b/>
          <w:sz w:val="24"/>
          <w:szCs w:val="24"/>
        </w:rPr>
        <w:t>Participare la contracte extrabugetare</w:t>
      </w:r>
      <w:r w:rsidRPr="00FF7809">
        <w:rPr>
          <w:sz w:val="24"/>
          <w:szCs w:val="24"/>
        </w:rPr>
        <w:t>:</w:t>
      </w:r>
      <w:r w:rsidR="006073DE">
        <w:rPr>
          <w:sz w:val="24"/>
          <w:szCs w:val="24"/>
        </w:rPr>
        <w:t xml:space="preserve"> a se vedea punctul b).</w:t>
      </w:r>
    </w:p>
    <w:p w:rsidR="000A0609" w:rsidRPr="00FF7809" w:rsidRDefault="000A0609" w:rsidP="000C28A8">
      <w:pPr>
        <w:tabs>
          <w:tab w:val="left" w:pos="708"/>
        </w:tabs>
        <w:spacing w:line="276" w:lineRule="auto"/>
        <w:jc w:val="both"/>
        <w:rPr>
          <w:sz w:val="24"/>
          <w:szCs w:val="24"/>
        </w:rPr>
      </w:pPr>
      <w:r w:rsidRPr="00FF7809">
        <w:rPr>
          <w:sz w:val="24"/>
          <w:szCs w:val="24"/>
        </w:rPr>
        <w:t xml:space="preserve">h) </w:t>
      </w:r>
      <w:r w:rsidRPr="00FF7809">
        <w:rPr>
          <w:b/>
          <w:sz w:val="24"/>
          <w:szCs w:val="24"/>
        </w:rPr>
        <w:t>Activitate didactică (an şcolar 201</w:t>
      </w:r>
      <w:r w:rsidR="006073DE">
        <w:rPr>
          <w:b/>
          <w:sz w:val="24"/>
          <w:szCs w:val="24"/>
        </w:rPr>
        <w:t>3</w:t>
      </w:r>
      <w:r w:rsidRPr="00FF7809">
        <w:rPr>
          <w:b/>
          <w:sz w:val="24"/>
          <w:szCs w:val="24"/>
        </w:rPr>
        <w:t>/201</w:t>
      </w:r>
      <w:r w:rsidR="006073DE">
        <w:rPr>
          <w:b/>
          <w:sz w:val="24"/>
          <w:szCs w:val="24"/>
        </w:rPr>
        <w:t>4</w:t>
      </w:r>
      <w:r w:rsidRPr="00FF7809">
        <w:rPr>
          <w:b/>
          <w:sz w:val="24"/>
          <w:szCs w:val="24"/>
        </w:rPr>
        <w:t>)</w:t>
      </w:r>
      <w:r w:rsidRPr="00FF7809">
        <w:rPr>
          <w:sz w:val="24"/>
          <w:szCs w:val="24"/>
        </w:rPr>
        <w:t>:</w:t>
      </w:r>
    </w:p>
    <w:p w:rsidR="000A0609" w:rsidRPr="00FF7809" w:rsidRDefault="000A0609" w:rsidP="000C28A8">
      <w:pPr>
        <w:spacing w:line="276" w:lineRule="auto"/>
        <w:rPr>
          <w:sz w:val="24"/>
          <w:szCs w:val="24"/>
          <w:u w:val="single"/>
        </w:rPr>
      </w:pPr>
      <w:r w:rsidRPr="00FF7809">
        <w:rPr>
          <w:sz w:val="24"/>
          <w:szCs w:val="24"/>
        </w:rPr>
        <w:t>- Curs şi seminar la Universitatea din Piteşti, Facultatea de Ştiinte Socio-Umane. Semestul II, Cursurile: „Rit şi ritual funerar în Dacia romană”; „Viaţa economică în Imperiul roman”.</w:t>
      </w:r>
    </w:p>
    <w:p w:rsidR="000A0609" w:rsidRPr="00FF7809" w:rsidRDefault="000A0609" w:rsidP="000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i) </w:t>
      </w:r>
      <w:r w:rsidRPr="00FF7809">
        <w:rPr>
          <w:b/>
          <w:sz w:val="24"/>
          <w:szCs w:val="24"/>
        </w:rPr>
        <w:t>Alte activităţi</w:t>
      </w:r>
      <w:r w:rsidRPr="00FF7809">
        <w:rPr>
          <w:sz w:val="24"/>
          <w:szCs w:val="24"/>
        </w:rPr>
        <w:t>:</w:t>
      </w:r>
    </w:p>
    <w:p w:rsidR="000C28A8" w:rsidRDefault="000C28A8" w:rsidP="000C28A8">
      <w:pPr>
        <w:spacing w:line="276" w:lineRule="auto"/>
        <w:rPr>
          <w:sz w:val="24"/>
          <w:szCs w:val="24"/>
        </w:rPr>
      </w:pPr>
      <w:r>
        <w:rPr>
          <w:sz w:val="24"/>
          <w:szCs w:val="24"/>
        </w:rPr>
        <w:t xml:space="preserve">- Editare vol. </w:t>
      </w:r>
      <w:r w:rsidRPr="00B9538C">
        <w:rPr>
          <w:sz w:val="24"/>
          <w:szCs w:val="24"/>
        </w:rPr>
        <w:t>Archäologische Beiträge. Gendenkschrift zumn hundertsten Geburtstag von Kurt Horedt (Cluj-Napoca 2014)</w:t>
      </w:r>
      <w:r>
        <w:rPr>
          <w:sz w:val="24"/>
          <w:szCs w:val="24"/>
        </w:rPr>
        <w:t>.</w:t>
      </w:r>
    </w:p>
    <w:p w:rsidR="000A0609" w:rsidRPr="00FF7809" w:rsidRDefault="000A0609" w:rsidP="000C28A8">
      <w:pPr>
        <w:spacing w:line="276" w:lineRule="auto"/>
        <w:rPr>
          <w:sz w:val="24"/>
          <w:szCs w:val="24"/>
          <w:lang w:val="fr-FR"/>
        </w:rPr>
      </w:pPr>
      <w:r w:rsidRPr="00FF7809">
        <w:rPr>
          <w:sz w:val="24"/>
          <w:szCs w:val="24"/>
        </w:rPr>
        <w:t xml:space="preserve">- </w:t>
      </w:r>
      <w:r w:rsidRPr="00FF7809">
        <w:rPr>
          <w:sz w:val="24"/>
          <w:szCs w:val="24"/>
          <w:lang w:val="fr-FR"/>
        </w:rPr>
        <w:t>Membru  al Asociaţiei Internaţionale  de Opaiţe antice.</w:t>
      </w:r>
    </w:p>
    <w:p w:rsidR="000A0609" w:rsidRPr="00FF7809" w:rsidRDefault="000A0609" w:rsidP="000C28A8">
      <w:pPr>
        <w:spacing w:line="276" w:lineRule="auto"/>
        <w:rPr>
          <w:sz w:val="24"/>
          <w:szCs w:val="24"/>
        </w:rPr>
      </w:pPr>
      <w:r w:rsidRPr="00FF7809">
        <w:rPr>
          <w:sz w:val="24"/>
          <w:szCs w:val="24"/>
          <w:lang w:val="fr-FR"/>
        </w:rPr>
        <w:t>- Membru al Asociaţiei</w:t>
      </w:r>
      <w:r w:rsidRPr="00FF7809">
        <w:rPr>
          <w:sz w:val="24"/>
          <w:szCs w:val="24"/>
        </w:rPr>
        <w:t xml:space="preserve">  „Instrumentum. Grupul de lucru european pentru studierea artizanatului şi producţiei manufacturate în antichitate”.</w:t>
      </w:r>
    </w:p>
    <w:p w:rsidR="000A0609" w:rsidRPr="00FF7809" w:rsidRDefault="000A0609" w:rsidP="000C28A8">
      <w:pPr>
        <w:spacing w:line="276" w:lineRule="auto"/>
        <w:rPr>
          <w:sz w:val="24"/>
          <w:szCs w:val="24"/>
          <w:lang w:val="fr-FR"/>
        </w:rPr>
      </w:pPr>
      <w:r w:rsidRPr="00FF7809">
        <w:rPr>
          <w:sz w:val="24"/>
          <w:szCs w:val="24"/>
          <w:lang w:val="fr-FR"/>
        </w:rPr>
        <w:t xml:space="preserve">- Vicepreşedinte al Comisiei Naţionale </w:t>
      </w:r>
      <w:proofErr w:type="gramStart"/>
      <w:r w:rsidRPr="00FF7809">
        <w:rPr>
          <w:sz w:val="24"/>
          <w:szCs w:val="24"/>
          <w:lang w:val="fr-FR"/>
        </w:rPr>
        <w:t>de Arheologie</w:t>
      </w:r>
      <w:proofErr w:type="gramEnd"/>
      <w:r w:rsidRPr="00FF7809">
        <w:rPr>
          <w:sz w:val="24"/>
          <w:szCs w:val="24"/>
          <w:lang w:val="fr-FR"/>
        </w:rPr>
        <w:t>.</w:t>
      </w:r>
    </w:p>
    <w:p w:rsidR="000A0609" w:rsidRPr="00FF7809" w:rsidRDefault="000A0609" w:rsidP="000C28A8">
      <w:pPr>
        <w:spacing w:line="276" w:lineRule="auto"/>
        <w:rPr>
          <w:sz w:val="24"/>
          <w:szCs w:val="24"/>
          <w:lang w:val="fr-FR"/>
        </w:rPr>
      </w:pPr>
      <w:r w:rsidRPr="00FF7809">
        <w:rPr>
          <w:sz w:val="24"/>
          <w:szCs w:val="24"/>
          <w:lang w:val="fr-FR"/>
        </w:rPr>
        <w:t>- Membru al colegiul de redacţie al revistei Ephemeris Napocensis,</w:t>
      </w:r>
    </w:p>
    <w:p w:rsidR="000A0609" w:rsidRPr="00FF7809" w:rsidRDefault="000A0609" w:rsidP="000C28A8">
      <w:pPr>
        <w:spacing w:line="276" w:lineRule="auto"/>
        <w:rPr>
          <w:sz w:val="24"/>
          <w:szCs w:val="24"/>
          <w:lang w:val="fr-FR"/>
        </w:rPr>
      </w:pPr>
      <w:r w:rsidRPr="00FF7809">
        <w:rPr>
          <w:sz w:val="24"/>
          <w:szCs w:val="24"/>
          <w:lang w:val="fr-FR"/>
        </w:rPr>
        <w:t xml:space="preserve">- Membru al colegiul de redacţie </w:t>
      </w:r>
      <w:r w:rsidRPr="00FF7809">
        <w:rPr>
          <w:sz w:val="24"/>
          <w:szCs w:val="24"/>
        </w:rPr>
        <w:t>”</w:t>
      </w:r>
      <w:r w:rsidRPr="00FF7809">
        <w:rPr>
          <w:sz w:val="24"/>
          <w:szCs w:val="24"/>
          <w:lang w:val="fr-FR"/>
        </w:rPr>
        <w:t>Revista Bistriţei</w:t>
      </w:r>
      <w:r w:rsidRPr="00FF7809">
        <w:rPr>
          <w:sz w:val="24"/>
          <w:szCs w:val="24"/>
        </w:rPr>
        <w:t>”.</w:t>
      </w:r>
    </w:p>
    <w:p w:rsidR="000A0609" w:rsidRPr="00FF7809" w:rsidRDefault="000A0609" w:rsidP="000C28A8">
      <w:pPr>
        <w:spacing w:line="276" w:lineRule="auto"/>
        <w:rPr>
          <w:sz w:val="24"/>
          <w:szCs w:val="24"/>
          <w:lang w:val="fr-FR"/>
        </w:rPr>
      </w:pPr>
      <w:r w:rsidRPr="00FF7809">
        <w:rPr>
          <w:sz w:val="24"/>
          <w:szCs w:val="24"/>
          <w:lang w:val="fr-FR"/>
        </w:rPr>
        <w:t xml:space="preserve">- Membru al colegiul de redacţie al revistei </w:t>
      </w:r>
      <w:r w:rsidRPr="00FF7809">
        <w:rPr>
          <w:sz w:val="24"/>
          <w:szCs w:val="24"/>
        </w:rPr>
        <w:t>”</w:t>
      </w:r>
      <w:r w:rsidRPr="00FF7809">
        <w:rPr>
          <w:sz w:val="24"/>
          <w:szCs w:val="24"/>
          <w:lang w:val="fr-FR"/>
        </w:rPr>
        <w:t>Acta Musei Napocensis</w:t>
      </w:r>
      <w:r w:rsidRPr="00FF7809">
        <w:rPr>
          <w:sz w:val="24"/>
          <w:szCs w:val="24"/>
        </w:rPr>
        <w:t>”.</w:t>
      </w:r>
      <w:r w:rsidRPr="00FF7809">
        <w:rPr>
          <w:sz w:val="24"/>
          <w:szCs w:val="24"/>
          <w:lang w:val="fr-FR"/>
        </w:rPr>
        <w:t xml:space="preserve"> </w:t>
      </w:r>
    </w:p>
    <w:p w:rsidR="000A0609" w:rsidRPr="00FF7809" w:rsidRDefault="000A0609" w:rsidP="000C28A8">
      <w:pPr>
        <w:spacing w:line="276" w:lineRule="auto"/>
        <w:rPr>
          <w:sz w:val="24"/>
          <w:szCs w:val="24"/>
          <w:lang w:val="fr-FR"/>
        </w:rPr>
      </w:pPr>
      <w:r w:rsidRPr="00FF7809">
        <w:rPr>
          <w:sz w:val="24"/>
          <w:szCs w:val="24"/>
          <w:lang w:val="fr-FR"/>
        </w:rPr>
        <w:t>- Membru al Comisiei Zonale a Monumentelor Istorice.</w:t>
      </w:r>
    </w:p>
    <w:p w:rsidR="000A0609" w:rsidRPr="00FF7809" w:rsidRDefault="000A0609" w:rsidP="000A0609">
      <w:pPr>
        <w:rPr>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A0609" w:rsidRPr="00FF7809" w:rsidTr="00B9538C">
        <w:tc>
          <w:tcPr>
            <w:tcW w:w="8856" w:type="dxa"/>
            <w:tcBorders>
              <w:top w:val="single" w:sz="4" w:space="0" w:color="auto"/>
              <w:left w:val="single" w:sz="4" w:space="0" w:color="auto"/>
              <w:bottom w:val="single" w:sz="4" w:space="0" w:color="auto"/>
              <w:right w:val="single" w:sz="4" w:space="0" w:color="auto"/>
            </w:tcBorders>
            <w:vAlign w:val="center"/>
          </w:tcPr>
          <w:p w:rsidR="000A0609" w:rsidRPr="00FF7809" w:rsidRDefault="000A0609"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FF7809">
              <w:rPr>
                <w:b/>
                <w:sz w:val="24"/>
                <w:szCs w:val="24"/>
              </w:rPr>
              <w:t>6</w:t>
            </w:r>
            <w:r w:rsidRPr="00FF7809">
              <w:rPr>
                <w:sz w:val="24"/>
                <w:szCs w:val="24"/>
              </w:rPr>
              <w:t xml:space="preserve">. Cerc. şt. II dr. </w:t>
            </w:r>
            <w:r w:rsidRPr="00FF7809">
              <w:rPr>
                <w:b/>
                <w:bCs/>
                <w:sz w:val="24"/>
                <w:szCs w:val="24"/>
              </w:rPr>
              <w:t>Florin Gogâltan</w:t>
            </w:r>
          </w:p>
        </w:tc>
      </w:tr>
    </w:tbl>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a) </w:t>
      </w:r>
      <w:r w:rsidRPr="00FF7809">
        <w:rPr>
          <w:b/>
          <w:sz w:val="24"/>
          <w:szCs w:val="24"/>
        </w:rPr>
        <w:t>Stadiul lucrării de plan</w:t>
      </w:r>
      <w:r w:rsidRPr="00FF7809">
        <w:rPr>
          <w:sz w:val="24"/>
          <w:szCs w:val="24"/>
        </w:rPr>
        <w:t>:</w:t>
      </w:r>
    </w:p>
    <w:p w:rsidR="000A0609" w:rsidRPr="006073DE" w:rsidRDefault="000A0609" w:rsidP="00607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 w:val="24"/>
          <w:szCs w:val="24"/>
        </w:rPr>
      </w:pPr>
      <w:r w:rsidRPr="00FF7809">
        <w:rPr>
          <w:sz w:val="24"/>
          <w:szCs w:val="24"/>
        </w:rPr>
        <w:t xml:space="preserve">- </w:t>
      </w:r>
      <w:r w:rsidR="006073DE" w:rsidRPr="006073DE">
        <w:rPr>
          <w:i/>
          <w:sz w:val="24"/>
          <w:szCs w:val="24"/>
        </w:rPr>
        <w:t>Metalul preistoric din colecţiile Muzeului Banatului din Timişoara.</w:t>
      </w:r>
      <w:r w:rsidR="006073DE">
        <w:rPr>
          <w:i/>
          <w:sz w:val="24"/>
          <w:szCs w:val="24"/>
        </w:rPr>
        <w:t xml:space="preserve"> </w:t>
      </w:r>
      <w:r w:rsidR="006073DE" w:rsidRPr="006073DE">
        <w:rPr>
          <w:i/>
          <w:sz w:val="24"/>
          <w:szCs w:val="24"/>
        </w:rPr>
        <w:t>Studiu monografic  (</w:t>
      </w:r>
      <w:r w:rsidR="006073DE" w:rsidRPr="006073DE">
        <w:rPr>
          <w:sz w:val="24"/>
          <w:szCs w:val="24"/>
        </w:rPr>
        <w:t>proiectul nr. 1).</w:t>
      </w:r>
      <w:r w:rsidR="006073DE">
        <w:rPr>
          <w:sz w:val="24"/>
          <w:szCs w:val="24"/>
        </w:rPr>
        <w:t xml:space="preserve"> Finalizare 2014.</w:t>
      </w:r>
    </w:p>
    <w:p w:rsidR="000A0609" w:rsidRPr="00FF7809" w:rsidRDefault="000A0609" w:rsidP="00607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iCs/>
          <w:sz w:val="24"/>
          <w:szCs w:val="24"/>
        </w:rPr>
        <w:t xml:space="preserve">b) </w:t>
      </w:r>
      <w:r w:rsidRPr="00FF7809">
        <w:rPr>
          <w:b/>
          <w:iCs/>
          <w:sz w:val="24"/>
          <w:szCs w:val="24"/>
        </w:rPr>
        <w:t>Cercetări arheologice sistematice</w:t>
      </w:r>
      <w:r w:rsidRPr="00FF7809">
        <w:rPr>
          <w:iCs/>
          <w:sz w:val="24"/>
          <w:szCs w:val="24"/>
        </w:rPr>
        <w:t>:</w:t>
      </w:r>
      <w:r w:rsidR="006073DE">
        <w:rPr>
          <w:iCs/>
          <w:sz w:val="24"/>
          <w:szCs w:val="24"/>
        </w:rPr>
        <w:t xml:space="preserve"> –</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c) </w:t>
      </w:r>
      <w:r w:rsidRPr="00FF7809">
        <w:rPr>
          <w:b/>
          <w:sz w:val="24"/>
          <w:szCs w:val="24"/>
        </w:rPr>
        <w:t>Publicaţii</w:t>
      </w:r>
      <w:r w:rsidRPr="00FF7809">
        <w:rPr>
          <w:sz w:val="24"/>
          <w:szCs w:val="24"/>
        </w:rPr>
        <w:t>:</w:t>
      </w:r>
    </w:p>
    <w:p w:rsidR="006073DE" w:rsidRDefault="000A0609" w:rsidP="006073DE">
      <w:pPr>
        <w:spacing w:line="276" w:lineRule="auto"/>
        <w:jc w:val="both"/>
        <w:rPr>
          <w:iCs/>
          <w:sz w:val="24"/>
          <w:szCs w:val="24"/>
        </w:rPr>
      </w:pPr>
      <w:r w:rsidRPr="00FF7809">
        <w:rPr>
          <w:sz w:val="24"/>
          <w:szCs w:val="24"/>
        </w:rPr>
        <w:t xml:space="preserve">- </w:t>
      </w:r>
      <w:r w:rsidR="006073DE" w:rsidRPr="004962F2">
        <w:rPr>
          <w:iCs/>
          <w:sz w:val="24"/>
          <w:szCs w:val="24"/>
        </w:rPr>
        <w:t xml:space="preserve">Transilvania şi spaţiul nord-pontic. Relaţii interculturale între sfârşitul epocii cuprului şi începutul epocii bronzului (cca. 3500-2500 a.Chr.), </w:t>
      </w:r>
      <w:r w:rsidR="006073DE" w:rsidRPr="004962F2">
        <w:rPr>
          <w:i/>
          <w:iCs/>
          <w:sz w:val="24"/>
          <w:szCs w:val="24"/>
        </w:rPr>
        <w:t>Terra Sebus. Acta Musei Sabesiensis</w:t>
      </w:r>
      <w:r w:rsidR="006073DE" w:rsidRPr="004962F2">
        <w:rPr>
          <w:iCs/>
          <w:sz w:val="24"/>
          <w:szCs w:val="24"/>
        </w:rPr>
        <w:t xml:space="preserve"> 5, 2013</w:t>
      </w:r>
      <w:r w:rsidR="006073DE">
        <w:rPr>
          <w:iCs/>
          <w:sz w:val="24"/>
          <w:szCs w:val="24"/>
        </w:rPr>
        <w:t xml:space="preserve"> [2014]</w:t>
      </w:r>
      <w:r w:rsidR="006073DE" w:rsidRPr="004962F2">
        <w:rPr>
          <w:iCs/>
          <w:sz w:val="24"/>
          <w:szCs w:val="24"/>
        </w:rPr>
        <w:t>, 31</w:t>
      </w:r>
      <w:r w:rsidR="006073DE">
        <w:rPr>
          <w:iCs/>
          <w:sz w:val="24"/>
          <w:szCs w:val="24"/>
        </w:rPr>
        <w:t>–</w:t>
      </w:r>
      <w:r w:rsidR="006073DE" w:rsidRPr="004962F2">
        <w:rPr>
          <w:iCs/>
          <w:sz w:val="24"/>
          <w:szCs w:val="24"/>
        </w:rPr>
        <w:t>76.</w:t>
      </w:r>
    </w:p>
    <w:p w:rsidR="006073DE" w:rsidRDefault="006073DE" w:rsidP="006073DE">
      <w:pPr>
        <w:spacing w:line="276" w:lineRule="auto"/>
        <w:jc w:val="both"/>
        <w:rPr>
          <w:iCs/>
          <w:sz w:val="24"/>
          <w:szCs w:val="24"/>
        </w:rPr>
      </w:pPr>
      <w:r>
        <w:rPr>
          <w:iCs/>
          <w:sz w:val="24"/>
          <w:szCs w:val="24"/>
        </w:rPr>
        <w:t xml:space="preserve">- Fl. Gogâltan, V. Sava, L. Mercea, </w:t>
      </w:r>
      <w:r w:rsidRPr="004962F2">
        <w:rPr>
          <w:iCs/>
          <w:sz w:val="24"/>
          <w:szCs w:val="24"/>
        </w:rPr>
        <w:t xml:space="preserve">Sântana “Cetatea Veche”. Metal and power, </w:t>
      </w:r>
      <w:r w:rsidRPr="004962F2">
        <w:rPr>
          <w:i/>
          <w:iCs/>
          <w:sz w:val="24"/>
          <w:szCs w:val="24"/>
        </w:rPr>
        <w:t>Ziridava. Studia Archaeologica</w:t>
      </w:r>
      <w:r w:rsidRPr="004962F2">
        <w:rPr>
          <w:iCs/>
          <w:sz w:val="24"/>
          <w:szCs w:val="24"/>
        </w:rPr>
        <w:t xml:space="preserve"> 27, </w:t>
      </w:r>
      <w:r>
        <w:rPr>
          <w:iCs/>
          <w:sz w:val="24"/>
          <w:szCs w:val="24"/>
        </w:rPr>
        <w:t>[2014]</w:t>
      </w:r>
      <w:r w:rsidRPr="004962F2">
        <w:rPr>
          <w:iCs/>
          <w:sz w:val="24"/>
          <w:szCs w:val="24"/>
        </w:rPr>
        <w:t>, 21</w:t>
      </w:r>
      <w:r>
        <w:rPr>
          <w:iCs/>
          <w:sz w:val="24"/>
          <w:szCs w:val="24"/>
        </w:rPr>
        <w:t>–</w:t>
      </w:r>
      <w:r w:rsidRPr="004962F2">
        <w:rPr>
          <w:iCs/>
          <w:sz w:val="24"/>
          <w:szCs w:val="24"/>
        </w:rPr>
        <w:t>72.</w:t>
      </w:r>
    </w:p>
    <w:p w:rsidR="006073DE" w:rsidRDefault="006073DE" w:rsidP="006073DE">
      <w:pPr>
        <w:autoSpaceDE w:val="0"/>
        <w:autoSpaceDN w:val="0"/>
        <w:adjustRightInd w:val="0"/>
        <w:spacing w:line="276" w:lineRule="auto"/>
        <w:jc w:val="both"/>
        <w:rPr>
          <w:sz w:val="24"/>
          <w:szCs w:val="24"/>
        </w:rPr>
      </w:pPr>
      <w:r>
        <w:rPr>
          <w:sz w:val="24"/>
          <w:szCs w:val="24"/>
        </w:rPr>
        <w:t xml:space="preserve">- Fl. Gogâltan, </w:t>
      </w:r>
      <w:r w:rsidRPr="004962F2">
        <w:rPr>
          <w:sz w:val="24"/>
          <w:szCs w:val="24"/>
        </w:rPr>
        <w:t>Demjén A., Botha Z., E.C Cordoş, Erdős N., M. Savu, B. Bo, J. Kornegay, K.J. McAlpin, V. Balogh</w:t>
      </w:r>
      <w:r>
        <w:rPr>
          <w:sz w:val="24"/>
          <w:szCs w:val="24"/>
        </w:rPr>
        <w:t>,</w:t>
      </w:r>
      <w:r w:rsidRPr="004962F2">
        <w:rPr>
          <w:sz w:val="24"/>
          <w:szCs w:val="24"/>
        </w:rPr>
        <w:t xml:space="preserve"> Gheorgheni, jud. Harghita, Pu</w:t>
      </w:r>
      <w:r>
        <w:rPr>
          <w:sz w:val="24"/>
          <w:szCs w:val="24"/>
        </w:rPr>
        <w:t>nct: Bothvár, Cod sit: 83570.01.</w:t>
      </w:r>
      <w:r w:rsidRPr="004962F2">
        <w:rPr>
          <w:sz w:val="24"/>
          <w:szCs w:val="24"/>
        </w:rPr>
        <w:t xml:space="preserve"> </w:t>
      </w:r>
      <w:r>
        <w:rPr>
          <w:sz w:val="24"/>
          <w:szCs w:val="24"/>
        </w:rPr>
        <w:t>I</w:t>
      </w:r>
      <w:r w:rsidRPr="004962F2">
        <w:rPr>
          <w:sz w:val="24"/>
          <w:szCs w:val="24"/>
        </w:rPr>
        <w:t>n</w:t>
      </w:r>
      <w:r>
        <w:rPr>
          <w:sz w:val="24"/>
          <w:szCs w:val="24"/>
        </w:rPr>
        <w:t>:</w:t>
      </w:r>
      <w:r w:rsidRPr="004962F2">
        <w:rPr>
          <w:sz w:val="24"/>
          <w:szCs w:val="24"/>
        </w:rPr>
        <w:t xml:space="preserve"> Cronica cercetărilor arheologice. Campania 2013. A XLVIII-a sesiune naţională de rapoarte arheologice Oradea, 5 – 7 iunie 2014, Bucureşti, 2014, p. 52</w:t>
      </w:r>
      <w:r>
        <w:rPr>
          <w:sz w:val="24"/>
          <w:szCs w:val="24"/>
        </w:rPr>
        <w:t xml:space="preserve">–53. </w:t>
      </w:r>
    </w:p>
    <w:p w:rsidR="006073DE" w:rsidRDefault="006073DE" w:rsidP="006073DE">
      <w:pPr>
        <w:autoSpaceDE w:val="0"/>
        <w:autoSpaceDN w:val="0"/>
        <w:adjustRightInd w:val="0"/>
        <w:spacing w:line="276" w:lineRule="auto"/>
        <w:jc w:val="both"/>
        <w:rPr>
          <w:sz w:val="24"/>
          <w:szCs w:val="24"/>
        </w:rPr>
      </w:pPr>
      <w:r>
        <w:rPr>
          <w:sz w:val="24"/>
          <w:szCs w:val="24"/>
        </w:rPr>
        <w:t xml:space="preserve">- Fl. Gogâltan, </w:t>
      </w:r>
      <w:r w:rsidRPr="004962F2">
        <w:rPr>
          <w:sz w:val="24"/>
          <w:szCs w:val="24"/>
        </w:rPr>
        <w:t>Demjén A., Botha Z., N. Bolohan, S.A. Drob, Al. Gaﬁncu, T. Mandache, E.C. Cordoş, Erdős N., L. Kucsinschi, Al. Lazăr, M. Savu, E.-N. Szakacs, V. Roman, B. Bo, A.-L. McKinlay, K. Jauregui</w:t>
      </w:r>
      <w:r>
        <w:rPr>
          <w:sz w:val="24"/>
          <w:szCs w:val="24"/>
        </w:rPr>
        <w:t>,</w:t>
      </w:r>
      <w:r w:rsidRPr="004962F2">
        <w:rPr>
          <w:sz w:val="24"/>
          <w:szCs w:val="24"/>
        </w:rPr>
        <w:t xml:space="preserve"> Gheorghieni, jud. Harghita, P</w:t>
      </w:r>
      <w:r>
        <w:rPr>
          <w:sz w:val="24"/>
          <w:szCs w:val="24"/>
        </w:rPr>
        <w:t>unct: Pricske Cod sit: 83570.03.</w:t>
      </w:r>
      <w:r w:rsidRPr="004962F2">
        <w:rPr>
          <w:sz w:val="24"/>
          <w:szCs w:val="24"/>
        </w:rPr>
        <w:t xml:space="preserve"> </w:t>
      </w:r>
      <w:r>
        <w:rPr>
          <w:sz w:val="24"/>
          <w:szCs w:val="24"/>
        </w:rPr>
        <w:t>I</w:t>
      </w:r>
      <w:r w:rsidRPr="004962F2">
        <w:rPr>
          <w:sz w:val="24"/>
          <w:szCs w:val="24"/>
        </w:rPr>
        <w:t>n</w:t>
      </w:r>
      <w:r>
        <w:rPr>
          <w:sz w:val="24"/>
          <w:szCs w:val="24"/>
        </w:rPr>
        <w:t>:</w:t>
      </w:r>
      <w:r w:rsidRPr="004962F2">
        <w:rPr>
          <w:sz w:val="24"/>
          <w:szCs w:val="24"/>
        </w:rPr>
        <w:t xml:space="preserve"> Cronica cercetărilor arheologice. Campania 2013. A XLVIII-a sesiune naţională de rapoarte arheologice Oradea, 5 – 7 </w:t>
      </w:r>
      <w:r>
        <w:rPr>
          <w:sz w:val="24"/>
          <w:szCs w:val="24"/>
        </w:rPr>
        <w:t xml:space="preserve">iunie 2014, Bucureşti, 2014, </w:t>
      </w:r>
      <w:r w:rsidRPr="004962F2">
        <w:rPr>
          <w:sz w:val="24"/>
          <w:szCs w:val="24"/>
        </w:rPr>
        <w:t>53</w:t>
      </w:r>
      <w:r>
        <w:rPr>
          <w:sz w:val="24"/>
          <w:szCs w:val="24"/>
        </w:rPr>
        <w:t>–</w:t>
      </w:r>
      <w:r w:rsidRPr="004962F2">
        <w:rPr>
          <w:sz w:val="24"/>
          <w:szCs w:val="24"/>
        </w:rPr>
        <w:t>54.</w:t>
      </w:r>
    </w:p>
    <w:p w:rsidR="006073DE" w:rsidRDefault="006073DE" w:rsidP="006073DE">
      <w:pPr>
        <w:autoSpaceDE w:val="0"/>
        <w:autoSpaceDN w:val="0"/>
        <w:adjustRightInd w:val="0"/>
        <w:spacing w:line="276" w:lineRule="auto"/>
        <w:jc w:val="both"/>
        <w:rPr>
          <w:sz w:val="24"/>
          <w:szCs w:val="24"/>
        </w:rPr>
      </w:pPr>
      <w:r>
        <w:rPr>
          <w:sz w:val="24"/>
          <w:szCs w:val="24"/>
        </w:rPr>
        <w:t xml:space="preserve">- Fl. Gogâltan, </w:t>
      </w:r>
      <w:r w:rsidRPr="004962F2">
        <w:rPr>
          <w:sz w:val="24"/>
          <w:szCs w:val="24"/>
        </w:rPr>
        <w:t>Demjén A., Botha Z., M. Savu</w:t>
      </w:r>
      <w:r>
        <w:rPr>
          <w:sz w:val="24"/>
          <w:szCs w:val="24"/>
        </w:rPr>
        <w:t xml:space="preserve">, </w:t>
      </w:r>
      <w:r w:rsidRPr="004962F2">
        <w:rPr>
          <w:sz w:val="24"/>
          <w:szCs w:val="24"/>
        </w:rPr>
        <w:t>Lăzarea, jud. Harghita, Punct: Castelul Lázár – Curtea Asociaţiei Bastion, Cod sit:</w:t>
      </w:r>
      <w:r>
        <w:rPr>
          <w:sz w:val="24"/>
          <w:szCs w:val="24"/>
        </w:rPr>
        <w:t xml:space="preserve"> 84601.01.</w:t>
      </w:r>
      <w:r w:rsidRPr="004962F2">
        <w:rPr>
          <w:sz w:val="24"/>
          <w:szCs w:val="24"/>
        </w:rPr>
        <w:t xml:space="preserve"> </w:t>
      </w:r>
      <w:r>
        <w:rPr>
          <w:sz w:val="24"/>
          <w:szCs w:val="24"/>
        </w:rPr>
        <w:t>I</w:t>
      </w:r>
      <w:r w:rsidRPr="004962F2">
        <w:rPr>
          <w:sz w:val="24"/>
          <w:szCs w:val="24"/>
        </w:rPr>
        <w:t>n</w:t>
      </w:r>
      <w:r>
        <w:rPr>
          <w:sz w:val="24"/>
          <w:szCs w:val="24"/>
        </w:rPr>
        <w:t>:</w:t>
      </w:r>
      <w:r w:rsidRPr="004962F2">
        <w:rPr>
          <w:sz w:val="24"/>
          <w:szCs w:val="24"/>
        </w:rPr>
        <w:t xml:space="preserve"> Cronica cercetărilor arheologice. Campania 2013. A XLVIII-a sesiune naţională de rapoarte arheologice Oradea, 5 – 7 iunie 2014, Bucureşti, 2014, 81. </w:t>
      </w:r>
    </w:p>
    <w:p w:rsidR="006073DE" w:rsidRPr="00FF7809" w:rsidRDefault="006073DE" w:rsidP="006073DE">
      <w:pPr>
        <w:autoSpaceDE w:val="0"/>
        <w:autoSpaceDN w:val="0"/>
        <w:adjustRightInd w:val="0"/>
        <w:spacing w:line="276" w:lineRule="auto"/>
        <w:jc w:val="both"/>
        <w:rPr>
          <w:sz w:val="24"/>
          <w:szCs w:val="24"/>
        </w:rPr>
      </w:pPr>
      <w:r>
        <w:rPr>
          <w:sz w:val="24"/>
          <w:szCs w:val="24"/>
        </w:rPr>
        <w:t xml:space="preserve">- Fl. Gogâltan, </w:t>
      </w:r>
      <w:r w:rsidRPr="00B53203">
        <w:rPr>
          <w:sz w:val="24"/>
          <w:szCs w:val="24"/>
        </w:rPr>
        <w:t>Demjén A., Botha Z., E.C. Cordoş, Erdős N., András Sz., Gyulai A., Al. Lazăr, M. Savu, M. Stan, V. Roman, B. Bo, O. Unhammer, F.F. Inayat, J. Kornegay, J. Cai, K.J. McAlpin, K. Leon, A.-L.. McKinlay, K. Jauregui</w:t>
      </w:r>
      <w:r>
        <w:rPr>
          <w:sz w:val="24"/>
          <w:szCs w:val="24"/>
        </w:rPr>
        <w:t xml:space="preserve">, </w:t>
      </w:r>
      <w:r w:rsidRPr="00B53203">
        <w:rPr>
          <w:sz w:val="24"/>
          <w:szCs w:val="24"/>
        </w:rPr>
        <w:t>Gheorghieni, jud. Harghita, Punct: Biserica Romano Catolică</w:t>
      </w:r>
      <w:r>
        <w:rPr>
          <w:sz w:val="24"/>
          <w:szCs w:val="24"/>
        </w:rPr>
        <w:t xml:space="preserve"> Sf. Nicolae, Cod sit: 83570.10.</w:t>
      </w:r>
      <w:r w:rsidRPr="00B53203">
        <w:rPr>
          <w:sz w:val="24"/>
          <w:szCs w:val="24"/>
        </w:rPr>
        <w:t xml:space="preserve"> </w:t>
      </w:r>
      <w:r>
        <w:rPr>
          <w:sz w:val="24"/>
          <w:szCs w:val="24"/>
        </w:rPr>
        <w:t>I</w:t>
      </w:r>
      <w:r w:rsidRPr="00B53203">
        <w:rPr>
          <w:sz w:val="24"/>
          <w:szCs w:val="24"/>
        </w:rPr>
        <w:t>n</w:t>
      </w:r>
      <w:r>
        <w:rPr>
          <w:sz w:val="24"/>
          <w:szCs w:val="24"/>
        </w:rPr>
        <w:t>:</w:t>
      </w:r>
      <w:r w:rsidRPr="00B53203">
        <w:rPr>
          <w:sz w:val="24"/>
          <w:szCs w:val="24"/>
        </w:rPr>
        <w:t xml:space="preserve"> Cronica cercetărilor arheologice. Campania 2013. A XLVIII-a sesiune naţională de rapoarte arheologice Oradea, 5 – 7 iunie 2014, Bucureşti, 2014, 183</w:t>
      </w:r>
      <w:r>
        <w:rPr>
          <w:sz w:val="24"/>
          <w:szCs w:val="24"/>
        </w:rPr>
        <w:t>–</w:t>
      </w:r>
      <w:r w:rsidRPr="00B53203">
        <w:rPr>
          <w:sz w:val="24"/>
          <w:szCs w:val="24"/>
        </w:rPr>
        <w:t>185.</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fr-FR"/>
        </w:rPr>
      </w:pPr>
      <w:r w:rsidRPr="00FF7809">
        <w:rPr>
          <w:sz w:val="24"/>
          <w:szCs w:val="24"/>
          <w:lang w:val="fr-FR"/>
        </w:rPr>
        <w:t>d)</w:t>
      </w:r>
      <w:r w:rsidRPr="00FF7809">
        <w:rPr>
          <w:b/>
          <w:sz w:val="24"/>
          <w:szCs w:val="24"/>
          <w:lang w:val="fr-FR"/>
        </w:rPr>
        <w:t xml:space="preserve"> Participări la manifestări ştiinţifice interne, colaborări cu mediul de specialitate intern</w:t>
      </w:r>
      <w:r w:rsidRPr="00FF7809">
        <w:rPr>
          <w:sz w:val="24"/>
          <w:szCs w:val="24"/>
          <w:lang w:val="fr-FR"/>
        </w:rPr>
        <w:t>:</w:t>
      </w:r>
    </w:p>
    <w:p w:rsidR="000A0609" w:rsidRPr="00FF7809" w:rsidRDefault="000A0609" w:rsidP="006073DE">
      <w:pPr>
        <w:spacing w:line="276" w:lineRule="auto"/>
        <w:jc w:val="both"/>
        <w:rPr>
          <w:sz w:val="24"/>
          <w:szCs w:val="24"/>
          <w:lang w:val="fr-FR"/>
        </w:rPr>
      </w:pPr>
      <w:r w:rsidRPr="00FF7809">
        <w:rPr>
          <w:sz w:val="24"/>
          <w:szCs w:val="24"/>
          <w:lang w:val="fr-FR"/>
        </w:rPr>
        <w:t xml:space="preserve">- </w:t>
      </w:r>
      <w:r w:rsidR="006073DE" w:rsidRPr="007870BE">
        <w:rPr>
          <w:i/>
          <w:sz w:val="24"/>
          <w:szCs w:val="24"/>
          <w:lang w:val="fr-FR"/>
        </w:rPr>
        <w:t>Cercetări arheologice nedistructive în tell-urile epocii bronzului de la Mureșul de Jos, la Tell-uri și așezări de tip tell ale epoci</w:t>
      </w:r>
      <w:r w:rsidR="006073DE">
        <w:rPr>
          <w:i/>
          <w:sz w:val="24"/>
          <w:szCs w:val="24"/>
          <w:lang w:val="fr-FR"/>
        </w:rPr>
        <w:t>i bronzului din vestul României</w:t>
      </w:r>
      <w:r w:rsidR="006073DE">
        <w:rPr>
          <w:sz w:val="24"/>
          <w:szCs w:val="24"/>
          <w:lang w:val="fr-FR"/>
        </w:rPr>
        <w:t>:</w:t>
      </w:r>
      <w:r w:rsidR="006073DE" w:rsidRPr="007870BE">
        <w:rPr>
          <w:i/>
          <w:sz w:val="24"/>
          <w:szCs w:val="24"/>
          <w:lang w:val="fr-FR"/>
        </w:rPr>
        <w:t xml:space="preserve"> </w:t>
      </w:r>
      <w:r w:rsidR="006073DE" w:rsidRPr="007870BE">
        <w:rPr>
          <w:sz w:val="24"/>
          <w:szCs w:val="24"/>
          <w:lang w:val="fr-FR"/>
        </w:rPr>
        <w:t xml:space="preserve">Simpozion </w:t>
      </w:r>
      <w:proofErr w:type="gramStart"/>
      <w:r w:rsidR="006073DE" w:rsidRPr="007870BE">
        <w:rPr>
          <w:sz w:val="24"/>
          <w:szCs w:val="24"/>
          <w:lang w:val="fr-FR"/>
        </w:rPr>
        <w:t>de arheologie</w:t>
      </w:r>
      <w:proofErr w:type="gramEnd"/>
      <w:r w:rsidR="006073DE">
        <w:rPr>
          <w:sz w:val="24"/>
          <w:szCs w:val="24"/>
          <w:lang w:val="fr-FR"/>
        </w:rPr>
        <w:t>. Zilele Academice Clujene,</w:t>
      </w:r>
      <w:r w:rsidR="006073DE" w:rsidRPr="007870BE">
        <w:rPr>
          <w:sz w:val="24"/>
          <w:szCs w:val="24"/>
          <w:lang w:val="fr-FR"/>
        </w:rPr>
        <w:t xml:space="preserve"> </w:t>
      </w:r>
      <w:r w:rsidR="006073DE">
        <w:rPr>
          <w:sz w:val="24"/>
          <w:szCs w:val="24"/>
          <w:lang w:val="fr-FR"/>
        </w:rPr>
        <w:t xml:space="preserve">Cluj-Napoca, </w:t>
      </w:r>
      <w:r w:rsidR="006073DE" w:rsidRPr="007870BE">
        <w:rPr>
          <w:sz w:val="24"/>
          <w:szCs w:val="24"/>
          <w:lang w:val="fr-FR"/>
        </w:rPr>
        <w:t>11 iunie 2014.</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e) </w:t>
      </w:r>
      <w:r w:rsidRPr="00FF7809">
        <w:rPr>
          <w:b/>
          <w:sz w:val="24"/>
          <w:szCs w:val="24"/>
        </w:rPr>
        <w:t>Participări la manifestări ştiinţifice internaţionale, colaborări cu mediul ştiinţific extern</w:t>
      </w:r>
      <w:r w:rsidRPr="00FF7809">
        <w:rPr>
          <w:sz w:val="24"/>
          <w:szCs w:val="24"/>
        </w:rPr>
        <w:t>:</w:t>
      </w:r>
    </w:p>
    <w:p w:rsidR="005E7E04" w:rsidRPr="005E7E04" w:rsidRDefault="000A0609" w:rsidP="005E7E04">
      <w:pPr>
        <w:spacing w:line="276" w:lineRule="auto"/>
        <w:jc w:val="both"/>
        <w:rPr>
          <w:sz w:val="24"/>
        </w:rPr>
      </w:pPr>
      <w:r w:rsidRPr="005E7E04">
        <w:rPr>
          <w:sz w:val="24"/>
          <w:szCs w:val="24"/>
        </w:rPr>
        <w:t xml:space="preserve">- </w:t>
      </w:r>
      <w:r w:rsidR="005E7E04" w:rsidRPr="005E7E04">
        <w:rPr>
          <w:sz w:val="24"/>
          <w:szCs w:val="24"/>
        </w:rPr>
        <w:t xml:space="preserve">Fl. Gogâltan, V. Sava, L. Andreica, </w:t>
      </w:r>
      <w:r w:rsidR="005E7E04" w:rsidRPr="005E7E04">
        <w:rPr>
          <w:i/>
          <w:sz w:val="24"/>
        </w:rPr>
        <w:t>Ritual or Domestic Punishment? Signs of Violance on a Late Copper Age Settlement Discoverd at Sântana „Cetatea Veche”</w:t>
      </w:r>
      <w:r w:rsidR="005E7E04" w:rsidRPr="005E7E04">
        <w:rPr>
          <w:sz w:val="24"/>
        </w:rPr>
        <w:t>: „The 2</w:t>
      </w:r>
      <w:r w:rsidR="005E7E04" w:rsidRPr="005E7E04">
        <w:rPr>
          <w:sz w:val="24"/>
          <w:vertAlign w:val="superscript"/>
        </w:rPr>
        <w:t>nd</w:t>
      </w:r>
      <w:r w:rsidR="005E7E04" w:rsidRPr="005E7E04">
        <w:rPr>
          <w:sz w:val="24"/>
        </w:rPr>
        <w:t xml:space="preserve"> International Symposium on Representations, Signs and Symbols. Religion and Magic”,</w:t>
      </w:r>
      <w:r w:rsidR="005E7E04" w:rsidRPr="005E7E04">
        <w:rPr>
          <w:i/>
          <w:sz w:val="24"/>
        </w:rPr>
        <w:t xml:space="preserve"> </w:t>
      </w:r>
      <w:r w:rsidR="005E7E04" w:rsidRPr="005E7E04">
        <w:rPr>
          <w:sz w:val="24"/>
        </w:rPr>
        <w:t>Deva, March 27</w:t>
      </w:r>
      <w:r w:rsidR="005E7E04" w:rsidRPr="005E7E04">
        <w:rPr>
          <w:sz w:val="24"/>
          <w:vertAlign w:val="superscript"/>
        </w:rPr>
        <w:t>th</w:t>
      </w:r>
      <w:r w:rsidR="005E7E04" w:rsidRPr="005E7E04">
        <w:rPr>
          <w:sz w:val="24"/>
        </w:rPr>
        <w:t>–29</w:t>
      </w:r>
      <w:r w:rsidR="005E7E04" w:rsidRPr="005E7E04">
        <w:rPr>
          <w:sz w:val="24"/>
          <w:vertAlign w:val="superscript"/>
        </w:rPr>
        <w:t>th</w:t>
      </w:r>
      <w:r w:rsidR="005E7E04" w:rsidRPr="005E7E04">
        <w:rPr>
          <w:sz w:val="24"/>
        </w:rPr>
        <w:t xml:space="preserve"> 2014. </w:t>
      </w:r>
    </w:p>
    <w:p w:rsidR="005E7E04" w:rsidRPr="005E7E04" w:rsidRDefault="005E7E04" w:rsidP="005E7E04">
      <w:pPr>
        <w:spacing w:line="276" w:lineRule="auto"/>
        <w:jc w:val="both"/>
        <w:rPr>
          <w:sz w:val="24"/>
        </w:rPr>
      </w:pPr>
      <w:r>
        <w:rPr>
          <w:sz w:val="24"/>
        </w:rPr>
        <w:t xml:space="preserve">- </w:t>
      </w:r>
      <w:r w:rsidRPr="005E7E04">
        <w:rPr>
          <w:sz w:val="24"/>
        </w:rPr>
        <w:t xml:space="preserve">Fl. Gogâltan, R. Burlacu-Timofte, </w:t>
      </w:r>
      <w:r w:rsidRPr="005E7E04">
        <w:rPr>
          <w:i/>
          <w:sz w:val="24"/>
        </w:rPr>
        <w:t>Funerary Rituals or Disposal? Human Remains in Bronze Age Tell-Settlements at the Eastern Frontier of the Carpathian Basin</w:t>
      </w:r>
      <w:r w:rsidRPr="005E7E04">
        <w:rPr>
          <w:sz w:val="24"/>
        </w:rPr>
        <w:t>:</w:t>
      </w:r>
      <w:r w:rsidRPr="005E7E04">
        <w:rPr>
          <w:i/>
          <w:sz w:val="24"/>
        </w:rPr>
        <w:t xml:space="preserve"> </w:t>
      </w:r>
      <w:r w:rsidRPr="005E7E04">
        <w:rPr>
          <w:sz w:val="24"/>
        </w:rPr>
        <w:t xml:space="preserve"> „The 2</w:t>
      </w:r>
      <w:r w:rsidRPr="005E7E04">
        <w:rPr>
          <w:sz w:val="24"/>
          <w:vertAlign w:val="superscript"/>
        </w:rPr>
        <w:t>nd</w:t>
      </w:r>
      <w:r w:rsidRPr="005E7E04">
        <w:rPr>
          <w:sz w:val="24"/>
        </w:rPr>
        <w:t xml:space="preserve"> </w:t>
      </w:r>
      <w:r w:rsidRPr="005E7E04">
        <w:rPr>
          <w:sz w:val="24"/>
        </w:rPr>
        <w:lastRenderedPageBreak/>
        <w:t>International Symposium on Representations, Signs and Symbols. Religion and Magic”</w:t>
      </w:r>
      <w:r w:rsidRPr="005E7E04">
        <w:rPr>
          <w:i/>
          <w:sz w:val="24"/>
        </w:rPr>
        <w:t xml:space="preserve">, </w:t>
      </w:r>
      <w:r w:rsidRPr="005E7E04">
        <w:rPr>
          <w:sz w:val="24"/>
        </w:rPr>
        <w:t>Deva, March 27</w:t>
      </w:r>
      <w:r w:rsidRPr="005E7E04">
        <w:rPr>
          <w:sz w:val="24"/>
          <w:vertAlign w:val="superscript"/>
        </w:rPr>
        <w:t>th</w:t>
      </w:r>
      <w:r w:rsidRPr="005E7E04">
        <w:rPr>
          <w:sz w:val="24"/>
        </w:rPr>
        <w:t>–29</w:t>
      </w:r>
      <w:r w:rsidRPr="005E7E04">
        <w:rPr>
          <w:sz w:val="24"/>
          <w:vertAlign w:val="superscript"/>
        </w:rPr>
        <w:t>th</w:t>
      </w:r>
      <w:r w:rsidRPr="005E7E04">
        <w:rPr>
          <w:sz w:val="24"/>
        </w:rPr>
        <w:t xml:space="preserve"> 2014. </w:t>
      </w:r>
    </w:p>
    <w:p w:rsidR="005E7E04" w:rsidRPr="005E7E04" w:rsidRDefault="005E7E04" w:rsidP="005E7E04">
      <w:pPr>
        <w:spacing w:line="276" w:lineRule="auto"/>
        <w:jc w:val="both"/>
        <w:rPr>
          <w:sz w:val="24"/>
        </w:rPr>
      </w:pPr>
      <w:r>
        <w:rPr>
          <w:sz w:val="24"/>
        </w:rPr>
        <w:t xml:space="preserve">- </w:t>
      </w:r>
      <w:r w:rsidRPr="005E7E04">
        <w:rPr>
          <w:sz w:val="24"/>
        </w:rPr>
        <w:t xml:space="preserve">Fl. Gogâltan, M. Savu, </w:t>
      </w:r>
      <w:r w:rsidRPr="005E7E04">
        <w:rPr>
          <w:i/>
          <w:sz w:val="24"/>
        </w:rPr>
        <w:t>Exploring the Fields of Ritual and magic. A Late Bronze Age Discovery from Vlaha, Cluj County Basin</w:t>
      </w:r>
      <w:r w:rsidRPr="005E7E04">
        <w:rPr>
          <w:sz w:val="24"/>
        </w:rPr>
        <w:t>: „The 2</w:t>
      </w:r>
      <w:r w:rsidRPr="005E7E04">
        <w:rPr>
          <w:sz w:val="24"/>
          <w:vertAlign w:val="superscript"/>
        </w:rPr>
        <w:t>nd</w:t>
      </w:r>
      <w:r w:rsidRPr="005E7E04">
        <w:rPr>
          <w:sz w:val="24"/>
        </w:rPr>
        <w:t xml:space="preserve"> International Symposium on Representations, Signs and Symbols. Religion and Magic”,</w:t>
      </w:r>
      <w:r w:rsidRPr="005E7E04">
        <w:rPr>
          <w:i/>
          <w:sz w:val="24"/>
        </w:rPr>
        <w:t xml:space="preserve"> </w:t>
      </w:r>
      <w:r w:rsidRPr="005E7E04">
        <w:rPr>
          <w:sz w:val="24"/>
        </w:rPr>
        <w:t>Deva, March 27</w:t>
      </w:r>
      <w:r w:rsidRPr="005E7E04">
        <w:rPr>
          <w:sz w:val="24"/>
          <w:vertAlign w:val="superscript"/>
        </w:rPr>
        <w:t>th</w:t>
      </w:r>
      <w:r w:rsidRPr="005E7E04">
        <w:rPr>
          <w:sz w:val="24"/>
        </w:rPr>
        <w:t>–29</w:t>
      </w:r>
      <w:r w:rsidRPr="005E7E04">
        <w:rPr>
          <w:sz w:val="24"/>
          <w:vertAlign w:val="superscript"/>
        </w:rPr>
        <w:t>th</w:t>
      </w:r>
      <w:r w:rsidRPr="005E7E04">
        <w:rPr>
          <w:sz w:val="24"/>
        </w:rPr>
        <w:t xml:space="preserve"> 2014. </w:t>
      </w:r>
    </w:p>
    <w:p w:rsidR="005E7E04" w:rsidRPr="005E7E04" w:rsidRDefault="005E7E04" w:rsidP="005E7E04">
      <w:pPr>
        <w:spacing w:line="276" w:lineRule="auto"/>
        <w:jc w:val="both"/>
        <w:rPr>
          <w:sz w:val="24"/>
        </w:rPr>
      </w:pPr>
      <w:r>
        <w:rPr>
          <w:sz w:val="24"/>
        </w:rPr>
        <w:t xml:space="preserve">- </w:t>
      </w:r>
      <w:r w:rsidRPr="005E7E04">
        <w:rPr>
          <w:sz w:val="24"/>
        </w:rPr>
        <w:t xml:space="preserve">Fl. Gogâltan, J. G. Nagy, </w:t>
      </w:r>
      <w:r w:rsidRPr="005E7E04">
        <w:rPr>
          <w:i/>
          <w:sz w:val="24"/>
        </w:rPr>
        <w:t>Cups for the Gods? Interpreting Some Early Iron Age Depositions from Vlaha-Pad, Cluj County</w:t>
      </w:r>
      <w:r w:rsidRPr="005E7E04">
        <w:rPr>
          <w:sz w:val="24"/>
        </w:rPr>
        <w:t>: „The 2</w:t>
      </w:r>
      <w:r w:rsidRPr="005E7E04">
        <w:rPr>
          <w:sz w:val="24"/>
          <w:vertAlign w:val="superscript"/>
        </w:rPr>
        <w:t>nd</w:t>
      </w:r>
      <w:r w:rsidRPr="005E7E04">
        <w:rPr>
          <w:sz w:val="24"/>
        </w:rPr>
        <w:t xml:space="preserve"> International Symposium on Representations, Signs and Symbols. Religion and Magic”,</w:t>
      </w:r>
      <w:r w:rsidRPr="005E7E04">
        <w:rPr>
          <w:i/>
          <w:sz w:val="24"/>
        </w:rPr>
        <w:t xml:space="preserve"> </w:t>
      </w:r>
      <w:r w:rsidRPr="005E7E04">
        <w:rPr>
          <w:sz w:val="24"/>
        </w:rPr>
        <w:t>Deva, March 27</w:t>
      </w:r>
      <w:r w:rsidRPr="005E7E04">
        <w:rPr>
          <w:sz w:val="24"/>
          <w:vertAlign w:val="superscript"/>
        </w:rPr>
        <w:t>th</w:t>
      </w:r>
      <w:r w:rsidRPr="005E7E04">
        <w:rPr>
          <w:sz w:val="24"/>
        </w:rPr>
        <w:t>–29</w:t>
      </w:r>
      <w:r w:rsidRPr="005E7E04">
        <w:rPr>
          <w:sz w:val="24"/>
          <w:vertAlign w:val="superscript"/>
        </w:rPr>
        <w:t>th</w:t>
      </w:r>
      <w:r w:rsidRPr="005E7E04">
        <w:rPr>
          <w:sz w:val="24"/>
        </w:rPr>
        <w:t xml:space="preserve"> 2014. </w:t>
      </w:r>
    </w:p>
    <w:p w:rsidR="005E7E04" w:rsidRPr="005E7E04" w:rsidRDefault="005E7E04" w:rsidP="005E7E04">
      <w:pPr>
        <w:spacing w:line="276" w:lineRule="auto"/>
        <w:jc w:val="both"/>
        <w:rPr>
          <w:sz w:val="24"/>
        </w:rPr>
      </w:pPr>
      <w:r>
        <w:rPr>
          <w:sz w:val="24"/>
        </w:rPr>
        <w:t xml:space="preserve">- </w:t>
      </w:r>
      <w:r w:rsidRPr="005E7E04">
        <w:rPr>
          <w:sz w:val="24"/>
        </w:rPr>
        <w:t xml:space="preserve">Fl. Gogâltan, </w:t>
      </w:r>
      <w:r w:rsidRPr="005E7E04">
        <w:rPr>
          <w:i/>
          <w:sz w:val="24"/>
        </w:rPr>
        <w:t>The Early and Middle Bronze Age chronology on the eastern frontier of the Carpathian Basin</w:t>
      </w:r>
      <w:r w:rsidRPr="005E7E04">
        <w:rPr>
          <w:sz w:val="24"/>
        </w:rPr>
        <w:t>: „Bronze Age Chronology in the Carpathian Basin 2–4 October 2014. Bronzezeitliche Chronologie im Karpatenbecken”, Târgu Mureş, 2–4 Oktober 2014.</w:t>
      </w:r>
    </w:p>
    <w:p w:rsidR="000A0609" w:rsidRPr="00FF7809" w:rsidRDefault="005E7E04" w:rsidP="005E7E04">
      <w:pPr>
        <w:spacing w:line="276" w:lineRule="auto"/>
        <w:jc w:val="both"/>
        <w:rPr>
          <w:sz w:val="24"/>
          <w:szCs w:val="24"/>
        </w:rPr>
      </w:pPr>
      <w:r>
        <w:rPr>
          <w:sz w:val="24"/>
        </w:rPr>
        <w:t xml:space="preserve">- </w:t>
      </w:r>
      <w:r w:rsidRPr="005E7E04">
        <w:rPr>
          <w:sz w:val="24"/>
        </w:rPr>
        <w:t xml:space="preserve">Fl. Gogâltan, </w:t>
      </w:r>
      <w:r w:rsidRPr="005E7E04">
        <w:rPr>
          <w:i/>
          <w:sz w:val="24"/>
        </w:rPr>
        <w:t>Magische Hände? Ein bronzezeitlicher Fund aus Mittelsiebenbürgen</w:t>
      </w:r>
      <w:r w:rsidRPr="005E7E04">
        <w:rPr>
          <w:sz w:val="24"/>
        </w:rPr>
        <w:t>: „Sitzung der AG Bronzezeit auf dem 8. Deutschen Archäologiekongress in Berlin vom 6. bis 10. Oktober 2014. Glaubenswelten der Bronzezeit, Berlin.</w:t>
      </w:r>
    </w:p>
    <w:p w:rsidR="000A06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f) </w:t>
      </w:r>
      <w:r w:rsidRPr="00FF7809">
        <w:rPr>
          <w:b/>
          <w:sz w:val="24"/>
          <w:szCs w:val="24"/>
        </w:rPr>
        <w:t>Participări la granturi</w:t>
      </w:r>
      <w:r w:rsidRPr="00FF7809">
        <w:rPr>
          <w:sz w:val="24"/>
          <w:szCs w:val="24"/>
        </w:rPr>
        <w:t>:</w:t>
      </w:r>
    </w:p>
    <w:p w:rsidR="005E7E04" w:rsidRPr="005E7E04" w:rsidRDefault="005E7E04" w:rsidP="005E7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Pr>
          <w:sz w:val="24"/>
          <w:szCs w:val="24"/>
        </w:rPr>
        <w:t xml:space="preserve">- </w:t>
      </w:r>
      <w:r w:rsidRPr="005E7E04">
        <w:rPr>
          <w:sz w:val="24"/>
          <w:szCs w:val="24"/>
        </w:rPr>
        <w:t>Director de grant PN-II-PCE-2012-4-0020.</w:t>
      </w:r>
    </w:p>
    <w:p w:rsidR="005E7E04" w:rsidRPr="00FF7809" w:rsidRDefault="005E7E04" w:rsidP="005E7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Pr>
          <w:sz w:val="24"/>
          <w:szCs w:val="24"/>
        </w:rPr>
        <w:t xml:space="preserve">- </w:t>
      </w:r>
      <w:r w:rsidRPr="005E7E04">
        <w:rPr>
          <w:sz w:val="24"/>
          <w:szCs w:val="24"/>
        </w:rPr>
        <w:t>Membru în grantul PN-II-PCE-2012-</w:t>
      </w:r>
    </w:p>
    <w:p w:rsidR="000A0609" w:rsidRPr="00FF7809" w:rsidRDefault="000A0609" w:rsidP="000A0609">
      <w:pPr>
        <w:tabs>
          <w:tab w:val="left" w:pos="708"/>
        </w:tabs>
        <w:jc w:val="both"/>
        <w:rPr>
          <w:sz w:val="24"/>
          <w:szCs w:val="24"/>
        </w:rPr>
      </w:pPr>
      <w:r w:rsidRPr="00FF7809">
        <w:rPr>
          <w:sz w:val="24"/>
          <w:szCs w:val="24"/>
        </w:rPr>
        <w:t xml:space="preserve">g) </w:t>
      </w:r>
      <w:r w:rsidRPr="00FF7809">
        <w:rPr>
          <w:b/>
          <w:sz w:val="24"/>
          <w:szCs w:val="24"/>
        </w:rPr>
        <w:t>Participare la contracte extrabugetare</w:t>
      </w:r>
      <w:r w:rsidRPr="00FF7809">
        <w:rPr>
          <w:sz w:val="24"/>
          <w:szCs w:val="24"/>
        </w:rPr>
        <w:t>:</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h) </w:t>
      </w:r>
      <w:r w:rsidRPr="00FF7809">
        <w:rPr>
          <w:b/>
          <w:sz w:val="24"/>
          <w:szCs w:val="24"/>
        </w:rPr>
        <w:t>Activitate didactică (an şcolar 201</w:t>
      </w:r>
      <w:r w:rsidR="005E7E04">
        <w:rPr>
          <w:b/>
          <w:sz w:val="24"/>
          <w:szCs w:val="24"/>
        </w:rPr>
        <w:t>3/2014</w:t>
      </w:r>
      <w:r w:rsidRPr="00FF7809">
        <w:rPr>
          <w:b/>
          <w:sz w:val="24"/>
          <w:szCs w:val="24"/>
        </w:rPr>
        <w:t>)</w:t>
      </w:r>
      <w:r w:rsidRPr="00FF7809">
        <w:rPr>
          <w:sz w:val="24"/>
          <w:szCs w:val="24"/>
        </w:rPr>
        <w:t>:</w:t>
      </w:r>
    </w:p>
    <w:p w:rsidR="000A0609" w:rsidRPr="00FF7809" w:rsidRDefault="000A0609" w:rsidP="000A0609">
      <w:pPr>
        <w:rPr>
          <w:sz w:val="24"/>
          <w:szCs w:val="24"/>
          <w:u w:val="single"/>
        </w:rPr>
      </w:pPr>
      <w:r w:rsidRPr="00FF7809">
        <w:rPr>
          <w:sz w:val="24"/>
          <w:szCs w:val="24"/>
        </w:rPr>
        <w:t xml:space="preserve">- </w:t>
      </w:r>
      <w:r w:rsidRPr="00FF7809">
        <w:rPr>
          <w:sz w:val="24"/>
          <w:szCs w:val="24"/>
          <w:lang w:val="fr-FR"/>
        </w:rPr>
        <w:t>Cursul şi seminarul : "Epoca bronzului în Europa" (Universitatea "Babeş-Bolyai", Facultatea de Istorie şi Arheologie, Cluj-Napoca).</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i) </w:t>
      </w:r>
      <w:r w:rsidRPr="00FF7809">
        <w:rPr>
          <w:b/>
          <w:sz w:val="24"/>
          <w:szCs w:val="24"/>
        </w:rPr>
        <w:t>Alte activităţi</w:t>
      </w:r>
      <w:r w:rsidRPr="00FF7809">
        <w:rPr>
          <w:sz w:val="24"/>
          <w:szCs w:val="24"/>
        </w:rPr>
        <w:t>:</w:t>
      </w:r>
    </w:p>
    <w:p w:rsidR="000A0609" w:rsidRPr="00FF7809" w:rsidRDefault="000A0609" w:rsidP="000A0609">
      <w:pPr>
        <w:pStyle w:val="ListParagraph"/>
        <w:ind w:left="0"/>
        <w:rPr>
          <w:rFonts w:ascii="Times New Roman" w:hAnsi="Times New Roman"/>
          <w:sz w:val="24"/>
          <w:szCs w:val="24"/>
          <w:lang w:val="ro-RO"/>
        </w:rPr>
      </w:pPr>
      <w:r w:rsidRPr="00FF7809">
        <w:rPr>
          <w:rFonts w:ascii="Times New Roman" w:hAnsi="Times New Roman"/>
          <w:sz w:val="24"/>
          <w:szCs w:val="24"/>
          <w:lang w:val="ro-RO"/>
        </w:rPr>
        <w:t xml:space="preserve">- </w:t>
      </w:r>
      <w:r w:rsidRPr="00FF7809">
        <w:rPr>
          <w:rFonts w:ascii="Times New Roman" w:hAnsi="Times New Roman"/>
          <w:sz w:val="24"/>
          <w:szCs w:val="24"/>
          <w:lang w:val="fr-FR"/>
        </w:rPr>
        <w:t xml:space="preserve">Membru în comitetele de redacţie ale revistelor: </w:t>
      </w:r>
      <w:r w:rsidRPr="00FF7809">
        <w:rPr>
          <w:rFonts w:ascii="Times New Roman" w:hAnsi="Times New Roman"/>
          <w:i/>
          <w:sz w:val="24"/>
          <w:szCs w:val="24"/>
          <w:lang w:val="fr-FR"/>
        </w:rPr>
        <w:t xml:space="preserve">Ziridava </w:t>
      </w:r>
      <w:r w:rsidRPr="00FF7809">
        <w:rPr>
          <w:rFonts w:ascii="Times New Roman" w:hAnsi="Times New Roman"/>
          <w:sz w:val="24"/>
          <w:szCs w:val="24"/>
          <w:lang w:val="fr-FR"/>
        </w:rPr>
        <w:t xml:space="preserve">(Complexul Muzeal Arad), </w:t>
      </w:r>
      <w:r w:rsidRPr="00FF7809">
        <w:rPr>
          <w:rFonts w:ascii="Times New Roman" w:hAnsi="Times New Roman"/>
          <w:i/>
          <w:sz w:val="24"/>
          <w:szCs w:val="24"/>
          <w:lang w:val="fr-FR"/>
        </w:rPr>
        <w:t>Banatica</w:t>
      </w:r>
      <w:r w:rsidRPr="00FF7809">
        <w:rPr>
          <w:rFonts w:ascii="Times New Roman" w:hAnsi="Times New Roman"/>
          <w:sz w:val="24"/>
          <w:szCs w:val="24"/>
          <w:lang w:val="fr-FR"/>
        </w:rPr>
        <w:t xml:space="preserve"> (Muzeul Banatului, Timişoara) </w:t>
      </w:r>
      <w:r w:rsidR="005E7E04">
        <w:rPr>
          <w:rFonts w:ascii="Times New Roman" w:hAnsi="Times New Roman"/>
          <w:sz w:val="24"/>
          <w:szCs w:val="24"/>
          <w:lang w:val="ro-RO"/>
        </w:rPr>
        <w:t xml:space="preserve">; </w:t>
      </w:r>
      <w:r w:rsidRPr="00FF7809">
        <w:rPr>
          <w:rFonts w:ascii="Times New Roman" w:hAnsi="Times New Roman"/>
          <w:i/>
          <w:sz w:val="24"/>
          <w:szCs w:val="24"/>
          <w:lang w:val="ro-RO"/>
        </w:rPr>
        <w:t xml:space="preserve">Acta Musei Napocensis </w:t>
      </w:r>
      <w:r w:rsidRPr="00FF7809">
        <w:rPr>
          <w:rFonts w:ascii="Times New Roman" w:hAnsi="Times New Roman"/>
          <w:sz w:val="24"/>
          <w:szCs w:val="24"/>
          <w:lang w:val="ro-RO"/>
        </w:rPr>
        <w:t>(Muzeul Naţional de Istori</w:t>
      </w:r>
      <w:r w:rsidR="005E7E04">
        <w:rPr>
          <w:rFonts w:ascii="Times New Roman" w:hAnsi="Times New Roman"/>
          <w:sz w:val="24"/>
          <w:szCs w:val="24"/>
          <w:lang w:val="ro-RO"/>
        </w:rPr>
        <w:t xml:space="preserve">e a Transilvaniei, Cluj-Napoca); </w:t>
      </w:r>
      <w:r w:rsidR="005E7E04">
        <w:rPr>
          <w:rFonts w:ascii="Times New Roman" w:hAnsi="Times New Roman"/>
          <w:sz w:val="24"/>
          <w:szCs w:val="24"/>
          <w:lang w:val="fr-FR"/>
        </w:rPr>
        <w:t>ReDIVA; Terra Sebus; Caiete CIVA.</w:t>
      </w:r>
    </w:p>
    <w:p w:rsidR="000A0609" w:rsidRPr="00FF7809" w:rsidRDefault="000A0609" w:rsidP="000A0609">
      <w:pPr>
        <w:pStyle w:val="ListParagraph"/>
        <w:ind w:left="0"/>
        <w:rPr>
          <w:rFonts w:ascii="Times New Roman" w:hAnsi="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A0609" w:rsidRPr="00FF7809" w:rsidTr="00B9538C">
        <w:tc>
          <w:tcPr>
            <w:tcW w:w="8856" w:type="dxa"/>
            <w:tcBorders>
              <w:top w:val="single" w:sz="4" w:space="0" w:color="auto"/>
              <w:left w:val="single" w:sz="4" w:space="0" w:color="auto"/>
              <w:bottom w:val="single" w:sz="4" w:space="0" w:color="auto"/>
              <w:right w:val="single" w:sz="4" w:space="0" w:color="auto"/>
            </w:tcBorders>
            <w:vAlign w:val="center"/>
          </w:tcPr>
          <w:p w:rsidR="000A0609" w:rsidRPr="00FF7809" w:rsidRDefault="000A0609"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FF7809">
              <w:rPr>
                <w:b/>
                <w:sz w:val="24"/>
                <w:szCs w:val="24"/>
              </w:rPr>
              <w:t>7</w:t>
            </w:r>
            <w:r w:rsidRPr="00FF7809">
              <w:rPr>
                <w:sz w:val="24"/>
                <w:szCs w:val="24"/>
              </w:rPr>
              <w:t xml:space="preserve">. Cerc. şt. II dr. </w:t>
            </w:r>
            <w:r w:rsidRPr="00FF7809">
              <w:rPr>
                <w:b/>
                <w:bCs/>
                <w:sz w:val="24"/>
                <w:szCs w:val="24"/>
              </w:rPr>
              <w:t>Călin Cosma</w:t>
            </w:r>
          </w:p>
        </w:tc>
      </w:tr>
    </w:tbl>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a) </w:t>
      </w:r>
      <w:r w:rsidRPr="00FF7809">
        <w:rPr>
          <w:b/>
          <w:sz w:val="24"/>
          <w:szCs w:val="24"/>
        </w:rPr>
        <w:t>Stadiul lucrării de plan</w:t>
      </w:r>
      <w:r w:rsidRPr="00FF7809">
        <w:rPr>
          <w:sz w:val="24"/>
          <w:szCs w:val="24"/>
        </w:rPr>
        <w:t>:</w:t>
      </w:r>
    </w:p>
    <w:p w:rsidR="000A0609" w:rsidRPr="00FF7809" w:rsidRDefault="000A0609" w:rsidP="005E7E04">
      <w:pPr>
        <w:spacing w:line="276" w:lineRule="auto"/>
        <w:jc w:val="both"/>
        <w:rPr>
          <w:sz w:val="24"/>
          <w:szCs w:val="24"/>
        </w:rPr>
      </w:pPr>
      <w:r w:rsidRPr="005E7E04">
        <w:rPr>
          <w:sz w:val="24"/>
          <w:szCs w:val="24"/>
        </w:rPr>
        <w:t xml:space="preserve">- </w:t>
      </w:r>
      <w:r w:rsidR="005E7E04" w:rsidRPr="005E7E04">
        <w:rPr>
          <w:i/>
          <w:sz w:val="24"/>
          <w:szCs w:val="24"/>
        </w:rPr>
        <w:t>Arme şi piese de harnaşament din Transilvania secolelor VII–IX d. H.</w:t>
      </w:r>
      <w:r w:rsidR="005E7E04">
        <w:rPr>
          <w:i/>
          <w:sz w:val="24"/>
          <w:szCs w:val="24"/>
        </w:rPr>
        <w:t xml:space="preserve"> </w:t>
      </w:r>
      <w:r w:rsidR="005E7E04">
        <w:rPr>
          <w:sz w:val="24"/>
          <w:szCs w:val="24"/>
        </w:rPr>
        <w:t xml:space="preserve">(program I, proiect nr. 6). Planificare: </w:t>
      </w:r>
      <w:r w:rsidR="005E7E04" w:rsidRPr="00E41194">
        <w:rPr>
          <w:sz w:val="24"/>
          <w:szCs w:val="24"/>
        </w:rPr>
        <w:t>2013</w:t>
      </w:r>
      <w:r w:rsidR="005E7E04">
        <w:rPr>
          <w:sz w:val="24"/>
          <w:szCs w:val="24"/>
        </w:rPr>
        <w:t>–</w:t>
      </w:r>
      <w:r w:rsidR="005E7E04" w:rsidRPr="00E41194">
        <w:rPr>
          <w:sz w:val="24"/>
          <w:szCs w:val="24"/>
        </w:rPr>
        <w:t>2016. Stadiu</w:t>
      </w:r>
      <w:r w:rsidR="005E7E04">
        <w:rPr>
          <w:sz w:val="24"/>
          <w:szCs w:val="24"/>
        </w:rPr>
        <w:t xml:space="preserve"> 2014</w:t>
      </w:r>
      <w:r w:rsidR="005E7E04" w:rsidRPr="00E41194">
        <w:rPr>
          <w:sz w:val="24"/>
          <w:szCs w:val="24"/>
        </w:rPr>
        <w:t xml:space="preserve">: </w:t>
      </w:r>
      <w:r w:rsidR="005E7E04">
        <w:rPr>
          <w:sz w:val="24"/>
          <w:szCs w:val="24"/>
        </w:rPr>
        <w:t>în continuare, r</w:t>
      </w:r>
      <w:r w:rsidR="005E7E04" w:rsidRPr="00E41194">
        <w:rPr>
          <w:sz w:val="24"/>
          <w:szCs w:val="24"/>
        </w:rPr>
        <w:t>epertorierea materialului arheologic.</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FF7809">
        <w:rPr>
          <w:iCs/>
          <w:sz w:val="24"/>
          <w:szCs w:val="24"/>
        </w:rPr>
        <w:t xml:space="preserve">b) </w:t>
      </w:r>
      <w:r w:rsidRPr="00FF7809">
        <w:rPr>
          <w:b/>
          <w:iCs/>
          <w:sz w:val="24"/>
          <w:szCs w:val="24"/>
        </w:rPr>
        <w:t>Cercetări arheologice sistematice</w:t>
      </w:r>
      <w:r w:rsidRPr="00FF7809">
        <w:rPr>
          <w:iCs/>
          <w:sz w:val="24"/>
          <w:szCs w:val="24"/>
        </w:rPr>
        <w:t>:</w:t>
      </w:r>
      <w:r w:rsidR="005E7E04">
        <w:rPr>
          <w:iCs/>
          <w:sz w:val="24"/>
          <w:szCs w:val="24"/>
        </w:rPr>
        <w:t xml:space="preserve"> –</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c) </w:t>
      </w:r>
      <w:r w:rsidRPr="00FF7809">
        <w:rPr>
          <w:b/>
          <w:sz w:val="24"/>
          <w:szCs w:val="24"/>
        </w:rPr>
        <w:t>Publicaţii</w:t>
      </w:r>
      <w:r w:rsidRPr="00FF7809">
        <w:rPr>
          <w:sz w:val="24"/>
          <w:szCs w:val="24"/>
        </w:rPr>
        <w:t>:</w:t>
      </w:r>
    </w:p>
    <w:p w:rsidR="005E7E04" w:rsidRDefault="000A0609" w:rsidP="005E7E04">
      <w:pPr>
        <w:spacing w:line="276" w:lineRule="auto"/>
        <w:jc w:val="both"/>
        <w:rPr>
          <w:iCs/>
          <w:sz w:val="24"/>
          <w:szCs w:val="24"/>
        </w:rPr>
      </w:pPr>
      <w:r w:rsidRPr="00FF7809">
        <w:rPr>
          <w:sz w:val="24"/>
          <w:szCs w:val="24"/>
        </w:rPr>
        <w:t xml:space="preserve">- </w:t>
      </w:r>
      <w:r w:rsidR="005E7E04">
        <w:rPr>
          <w:iCs/>
          <w:sz w:val="24"/>
          <w:szCs w:val="24"/>
        </w:rPr>
        <w:t xml:space="preserve">Early Medieval Spurs in Transylvania (7th – 10th AD), </w:t>
      </w:r>
      <w:r w:rsidR="005E7E04" w:rsidRPr="00A64F14">
        <w:rPr>
          <w:i/>
          <w:iCs/>
          <w:sz w:val="24"/>
          <w:szCs w:val="24"/>
        </w:rPr>
        <w:t>Ephemeris Napocensis</w:t>
      </w:r>
      <w:r w:rsidR="005E7E04">
        <w:rPr>
          <w:iCs/>
          <w:sz w:val="24"/>
          <w:szCs w:val="24"/>
        </w:rPr>
        <w:t xml:space="preserve"> 23, 2013 [2014], 79–102.</w:t>
      </w:r>
    </w:p>
    <w:p w:rsidR="005E7E04" w:rsidRDefault="005E7E04" w:rsidP="005E7E04">
      <w:pPr>
        <w:spacing w:line="276" w:lineRule="auto"/>
        <w:jc w:val="both"/>
        <w:rPr>
          <w:iCs/>
          <w:sz w:val="24"/>
          <w:szCs w:val="24"/>
        </w:rPr>
      </w:pPr>
      <w:r>
        <w:rPr>
          <w:iCs/>
          <w:sz w:val="24"/>
          <w:szCs w:val="24"/>
        </w:rPr>
        <w:t xml:space="preserve">- Cr. Găzdac, C. Cosma, Când falsificatorul antic îşi lasă amprenta digitală pe moneda falsificată, </w:t>
      </w:r>
      <w:r w:rsidRPr="0070647A">
        <w:rPr>
          <w:i/>
          <w:iCs/>
          <w:sz w:val="24"/>
          <w:szCs w:val="24"/>
        </w:rPr>
        <w:t>Acta Musei Porolissensis</w:t>
      </w:r>
      <w:r>
        <w:rPr>
          <w:iCs/>
          <w:sz w:val="24"/>
          <w:szCs w:val="24"/>
        </w:rPr>
        <w:t xml:space="preserve"> 35, 2013 [2014], 241–248.</w:t>
      </w:r>
    </w:p>
    <w:p w:rsidR="000A0609" w:rsidRPr="00FF7809" w:rsidRDefault="005E7E04" w:rsidP="005E7E04">
      <w:pPr>
        <w:spacing w:line="276" w:lineRule="auto"/>
        <w:jc w:val="both"/>
        <w:rPr>
          <w:iCs/>
          <w:sz w:val="24"/>
          <w:szCs w:val="24"/>
        </w:rPr>
      </w:pPr>
      <w:r>
        <w:rPr>
          <w:iCs/>
          <w:sz w:val="24"/>
          <w:szCs w:val="24"/>
        </w:rPr>
        <w:t xml:space="preserve">- O locuinţă de războinic din secolul VII de la Iernut/Sfântu Gheorghe (jud. Mureş), </w:t>
      </w:r>
      <w:r w:rsidRPr="0070647A">
        <w:rPr>
          <w:i/>
          <w:iCs/>
          <w:sz w:val="24"/>
          <w:szCs w:val="24"/>
        </w:rPr>
        <w:t>Analele Banatului, Serie nouă – Arheologie, Istorie</w:t>
      </w:r>
      <w:r>
        <w:rPr>
          <w:iCs/>
          <w:sz w:val="24"/>
          <w:szCs w:val="24"/>
        </w:rPr>
        <w:t xml:space="preserve"> 23, 2014, 175–194.</w:t>
      </w:r>
    </w:p>
    <w:p w:rsidR="000A06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fr-FR"/>
        </w:rPr>
      </w:pPr>
      <w:r w:rsidRPr="00FF7809">
        <w:rPr>
          <w:sz w:val="24"/>
          <w:szCs w:val="24"/>
          <w:lang w:val="fr-FR"/>
        </w:rPr>
        <w:t>d)</w:t>
      </w:r>
      <w:r w:rsidRPr="00FF7809">
        <w:rPr>
          <w:b/>
          <w:sz w:val="24"/>
          <w:szCs w:val="24"/>
          <w:lang w:val="fr-FR"/>
        </w:rPr>
        <w:t xml:space="preserve"> Participări la manifestări ştiinţifice interne, colaborări cu mediul de specialitate intern</w:t>
      </w:r>
      <w:r w:rsidRPr="00FF7809">
        <w:rPr>
          <w:sz w:val="24"/>
          <w:szCs w:val="24"/>
          <w:lang w:val="fr-FR"/>
        </w:rPr>
        <w:t>:</w:t>
      </w:r>
    </w:p>
    <w:p w:rsidR="000C28A8" w:rsidRDefault="000C28A8" w:rsidP="000C28A8">
      <w:pPr>
        <w:spacing w:line="276" w:lineRule="auto"/>
        <w:jc w:val="both"/>
        <w:rPr>
          <w:sz w:val="24"/>
          <w:szCs w:val="24"/>
          <w:lang w:val="fr-FR"/>
        </w:rPr>
      </w:pPr>
      <w:r>
        <w:rPr>
          <w:sz w:val="24"/>
          <w:szCs w:val="24"/>
          <w:lang w:val="fr-FR"/>
        </w:rPr>
        <w:t xml:space="preserve">- </w:t>
      </w:r>
      <w:r w:rsidRPr="007F592C">
        <w:rPr>
          <w:i/>
          <w:sz w:val="24"/>
          <w:szCs w:val="24"/>
          <w:lang w:val="fr-FR"/>
        </w:rPr>
        <w:t>Date privind prezenţa războinicilor avari în Transilvania secolelor VII–VIII</w:t>
      </w:r>
      <w:r>
        <w:rPr>
          <w:sz w:val="24"/>
          <w:szCs w:val="24"/>
          <w:lang w:val="fr-FR"/>
        </w:rPr>
        <w:t xml:space="preserve">: </w:t>
      </w:r>
      <w:r w:rsidRPr="007F592C">
        <w:rPr>
          <w:sz w:val="24"/>
          <w:szCs w:val="24"/>
          <w:lang w:val="fr-FR"/>
        </w:rPr>
        <w:t>“Războinici, arme şi piese de harnaşament din Transilvania secolelor VII</w:t>
      </w:r>
      <w:r>
        <w:rPr>
          <w:sz w:val="24"/>
          <w:szCs w:val="24"/>
          <w:lang w:val="fr-FR"/>
        </w:rPr>
        <w:t>–</w:t>
      </w:r>
      <w:r w:rsidRPr="007F592C">
        <w:rPr>
          <w:sz w:val="24"/>
          <w:szCs w:val="24"/>
          <w:lang w:val="fr-FR"/>
        </w:rPr>
        <w:t>X”. Alba - Iulia, 23 Iulie 2014.</w:t>
      </w:r>
    </w:p>
    <w:p w:rsidR="000C28A8" w:rsidRPr="00FF7809" w:rsidRDefault="000C28A8" w:rsidP="000C28A8">
      <w:pPr>
        <w:spacing w:line="276" w:lineRule="auto"/>
        <w:jc w:val="both"/>
        <w:rPr>
          <w:sz w:val="24"/>
          <w:szCs w:val="24"/>
          <w:lang w:val="fr-FR"/>
        </w:rPr>
      </w:pPr>
      <w:r>
        <w:rPr>
          <w:sz w:val="24"/>
          <w:szCs w:val="24"/>
          <w:lang w:val="fr-FR"/>
        </w:rPr>
        <w:lastRenderedPageBreak/>
        <w:t xml:space="preserve">- </w:t>
      </w:r>
      <w:r w:rsidRPr="007F592C">
        <w:rPr>
          <w:i/>
          <w:sz w:val="24"/>
          <w:szCs w:val="24"/>
          <w:lang w:val="fr-FR"/>
        </w:rPr>
        <w:t>Consideraţii privind un nou tip de zăbală din secolele VII–VIII descoperit pe teritoriul Transilvaniei şi Slovaciei</w:t>
      </w:r>
      <w:r>
        <w:rPr>
          <w:sz w:val="24"/>
          <w:szCs w:val="24"/>
          <w:lang w:val="fr-FR"/>
        </w:rPr>
        <w:t xml:space="preserve">: </w:t>
      </w:r>
      <w:r w:rsidRPr="007F592C">
        <w:rPr>
          <w:sz w:val="24"/>
          <w:szCs w:val="24"/>
          <w:lang w:val="fr-FR"/>
        </w:rPr>
        <w:t>“</w:t>
      </w:r>
      <w:r>
        <w:rPr>
          <w:sz w:val="24"/>
          <w:szCs w:val="24"/>
          <w:lang w:val="fr-FR"/>
        </w:rPr>
        <w:t>Unitate, continuitate şi independenţă în istoria poporului român. 96 ani de la Marea Unire</w:t>
      </w:r>
      <w:r w:rsidRPr="007F592C">
        <w:rPr>
          <w:sz w:val="24"/>
          <w:szCs w:val="24"/>
          <w:lang w:val="fr-FR"/>
        </w:rPr>
        <w:t>“</w:t>
      </w:r>
      <w:r>
        <w:rPr>
          <w:sz w:val="24"/>
          <w:szCs w:val="24"/>
          <w:lang w:val="fr-FR"/>
        </w:rPr>
        <w:t>, Alba Iulia, 20–21 nov. 2014.</w:t>
      </w:r>
    </w:p>
    <w:p w:rsidR="000A06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e) </w:t>
      </w:r>
      <w:r w:rsidRPr="00FF7809">
        <w:rPr>
          <w:b/>
          <w:sz w:val="24"/>
          <w:szCs w:val="24"/>
        </w:rPr>
        <w:t>Participări la manifestări ştiinţifice internaţionale, colaborări cu mediul ştiinţific extern</w:t>
      </w:r>
      <w:r w:rsidRPr="00FF7809">
        <w:rPr>
          <w:sz w:val="24"/>
          <w:szCs w:val="24"/>
        </w:rPr>
        <w:t>:</w:t>
      </w:r>
    </w:p>
    <w:p w:rsidR="000C28A8" w:rsidRPr="00FF7809" w:rsidRDefault="000C28A8" w:rsidP="000C28A8">
      <w:pPr>
        <w:spacing w:line="276" w:lineRule="auto"/>
        <w:jc w:val="both"/>
        <w:rPr>
          <w:sz w:val="24"/>
          <w:szCs w:val="24"/>
        </w:rPr>
      </w:pPr>
      <w:r w:rsidRPr="000C28A8">
        <w:rPr>
          <w:sz w:val="24"/>
          <w:szCs w:val="24"/>
        </w:rPr>
        <w:t xml:space="preserve">- </w:t>
      </w:r>
      <w:r w:rsidRPr="000C28A8">
        <w:rPr>
          <w:i/>
          <w:sz w:val="24"/>
          <w:szCs w:val="24"/>
        </w:rPr>
        <w:t>Funnel-shaped snaffle mobile horse bits of the 7th – 8th centuries discovered in Transylvania and Slovakia</w:t>
      </w:r>
      <w:r w:rsidRPr="000C28A8">
        <w:rPr>
          <w:sz w:val="24"/>
          <w:szCs w:val="24"/>
        </w:rPr>
        <w:t>: „Interethnic Relations in Transylvania. Militaria Mediaevalia in Central and South-Eastern Europe”, Sibiu, 16th – 19th October 2014.</w:t>
      </w:r>
    </w:p>
    <w:p w:rsidR="000A0609" w:rsidRPr="00FF7809" w:rsidRDefault="000A0609" w:rsidP="000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f) </w:t>
      </w:r>
      <w:r w:rsidRPr="00FF7809">
        <w:rPr>
          <w:b/>
          <w:sz w:val="24"/>
          <w:szCs w:val="24"/>
        </w:rPr>
        <w:t>Participări la granturi</w:t>
      </w:r>
      <w:r w:rsidRPr="00FF7809">
        <w:rPr>
          <w:sz w:val="24"/>
          <w:szCs w:val="24"/>
        </w:rPr>
        <w:t>:</w:t>
      </w:r>
    </w:p>
    <w:p w:rsidR="000A0609" w:rsidRPr="00FF7809" w:rsidRDefault="000A0609" w:rsidP="000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„Warriors and military retainers in Transylvania in the 7</w:t>
      </w:r>
      <w:r w:rsidRPr="00FF7809">
        <w:rPr>
          <w:sz w:val="24"/>
          <w:szCs w:val="24"/>
          <w:vertAlign w:val="superscript"/>
        </w:rPr>
        <w:t>th</w:t>
      </w:r>
      <w:r w:rsidRPr="00FF7809">
        <w:rPr>
          <w:sz w:val="24"/>
          <w:szCs w:val="24"/>
        </w:rPr>
        <w:t>-9</w:t>
      </w:r>
      <w:r w:rsidRPr="00FF7809">
        <w:rPr>
          <w:sz w:val="24"/>
          <w:szCs w:val="24"/>
          <w:vertAlign w:val="superscript"/>
        </w:rPr>
        <w:t>th</w:t>
      </w:r>
      <w:r w:rsidRPr="00FF7809">
        <w:rPr>
          <w:sz w:val="24"/>
          <w:szCs w:val="24"/>
        </w:rPr>
        <w:t>”. CNCS – UEFISCDI, project number PN-II-ID-PCE-2011-3-0278, 1 Noiembrie 2011-30 Octombrie 2014. C. Cosma (director de grant); A. Rustoiu, C. Găzdac, A. Doboş, G. Rustoiu (membri).</w:t>
      </w:r>
    </w:p>
    <w:p w:rsidR="000A0609" w:rsidRPr="00FF7809" w:rsidRDefault="000A0609" w:rsidP="000C28A8">
      <w:pPr>
        <w:tabs>
          <w:tab w:val="left" w:pos="708"/>
        </w:tabs>
        <w:spacing w:line="276" w:lineRule="auto"/>
        <w:jc w:val="both"/>
        <w:rPr>
          <w:sz w:val="24"/>
          <w:szCs w:val="24"/>
        </w:rPr>
      </w:pPr>
      <w:r w:rsidRPr="00FF7809">
        <w:rPr>
          <w:sz w:val="24"/>
          <w:szCs w:val="24"/>
        </w:rPr>
        <w:t xml:space="preserve">g) </w:t>
      </w:r>
      <w:r w:rsidRPr="00FF7809">
        <w:rPr>
          <w:b/>
          <w:sz w:val="24"/>
          <w:szCs w:val="24"/>
        </w:rPr>
        <w:t>Participare la contracte extrabugetare</w:t>
      </w:r>
      <w:r w:rsidRPr="00FF7809">
        <w:rPr>
          <w:sz w:val="24"/>
          <w:szCs w:val="24"/>
        </w:rPr>
        <w:t>:</w:t>
      </w:r>
      <w:r w:rsidR="000C28A8">
        <w:rPr>
          <w:sz w:val="24"/>
          <w:szCs w:val="24"/>
        </w:rPr>
        <w:t xml:space="preserve"> –</w:t>
      </w:r>
    </w:p>
    <w:p w:rsidR="000A0609" w:rsidRPr="00FF7809" w:rsidRDefault="000A0609" w:rsidP="000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h) </w:t>
      </w:r>
      <w:r w:rsidRPr="00FF7809">
        <w:rPr>
          <w:b/>
          <w:sz w:val="24"/>
          <w:szCs w:val="24"/>
        </w:rPr>
        <w:t>Activitate didactică (an şcolar 201</w:t>
      </w:r>
      <w:r w:rsidR="000C28A8">
        <w:rPr>
          <w:b/>
          <w:sz w:val="24"/>
          <w:szCs w:val="24"/>
        </w:rPr>
        <w:t>3</w:t>
      </w:r>
      <w:r w:rsidRPr="00FF7809">
        <w:rPr>
          <w:b/>
          <w:sz w:val="24"/>
          <w:szCs w:val="24"/>
        </w:rPr>
        <w:t>/2012)</w:t>
      </w:r>
      <w:r w:rsidRPr="00FF7809">
        <w:rPr>
          <w:sz w:val="24"/>
          <w:szCs w:val="24"/>
        </w:rPr>
        <w:t>:</w:t>
      </w:r>
      <w:r w:rsidR="000C28A8">
        <w:rPr>
          <w:sz w:val="24"/>
          <w:szCs w:val="24"/>
        </w:rPr>
        <w:t xml:space="preserve"> –</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i) </w:t>
      </w:r>
      <w:r w:rsidRPr="00FF7809">
        <w:rPr>
          <w:b/>
          <w:sz w:val="24"/>
          <w:szCs w:val="24"/>
        </w:rPr>
        <w:t>Alte activităţi</w:t>
      </w:r>
      <w:r w:rsidRPr="00FF7809">
        <w:rPr>
          <w:sz w:val="24"/>
          <w:szCs w:val="24"/>
        </w:rPr>
        <w:t>:</w:t>
      </w:r>
    </w:p>
    <w:p w:rsidR="000A0609" w:rsidRPr="000C28A8" w:rsidRDefault="000A0609" w:rsidP="000A0609">
      <w:pPr>
        <w:pStyle w:val="ListParagraph"/>
        <w:ind w:left="0"/>
        <w:rPr>
          <w:rFonts w:ascii="Times New Roman" w:hAnsi="Times New Roman"/>
          <w:sz w:val="24"/>
          <w:szCs w:val="24"/>
          <w:lang w:val="fr-FR"/>
        </w:rPr>
      </w:pPr>
      <w:r w:rsidRPr="00FF7809">
        <w:rPr>
          <w:rFonts w:ascii="Times New Roman" w:hAnsi="Times New Roman"/>
          <w:sz w:val="24"/>
          <w:szCs w:val="24"/>
          <w:lang w:val="ro-RO"/>
        </w:rPr>
        <w:t xml:space="preserve">-  Referent ştiinţific la revista </w:t>
      </w:r>
      <w:r w:rsidRPr="00FF7809">
        <w:rPr>
          <w:rFonts w:ascii="Times New Roman" w:hAnsi="Times New Roman"/>
          <w:i/>
          <w:sz w:val="24"/>
          <w:szCs w:val="24"/>
          <w:lang w:val="ro-RO"/>
        </w:rPr>
        <w:t xml:space="preserve">Apulum </w:t>
      </w:r>
      <w:r w:rsidRPr="00FF7809">
        <w:rPr>
          <w:rFonts w:ascii="Times New Roman" w:hAnsi="Times New Roman"/>
          <w:sz w:val="24"/>
          <w:szCs w:val="24"/>
          <w:lang w:val="ro-RO"/>
        </w:rPr>
        <w:t>(Muzeul Naţional al Unirii, Alba Iulia).</w:t>
      </w:r>
    </w:p>
    <w:p w:rsidR="000A0609" w:rsidRPr="00FF7809" w:rsidRDefault="000A0609" w:rsidP="000A0609">
      <w:pPr>
        <w:pStyle w:val="ListParagraph"/>
        <w:ind w:left="0"/>
        <w:rPr>
          <w:rFonts w:ascii="Times New Roman" w:hAnsi="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A0609" w:rsidRPr="00FF7809" w:rsidTr="00B9538C">
        <w:tc>
          <w:tcPr>
            <w:tcW w:w="8856" w:type="dxa"/>
            <w:tcBorders>
              <w:top w:val="single" w:sz="4" w:space="0" w:color="auto"/>
              <w:left w:val="single" w:sz="4" w:space="0" w:color="auto"/>
              <w:bottom w:val="single" w:sz="4" w:space="0" w:color="auto"/>
              <w:right w:val="single" w:sz="4" w:space="0" w:color="auto"/>
            </w:tcBorders>
            <w:vAlign w:val="center"/>
          </w:tcPr>
          <w:p w:rsidR="000A0609" w:rsidRPr="00FF7809" w:rsidRDefault="000A0609"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FF7809">
              <w:rPr>
                <w:b/>
                <w:sz w:val="24"/>
                <w:szCs w:val="24"/>
              </w:rPr>
              <w:t>8</w:t>
            </w:r>
            <w:r w:rsidRPr="00FF7809">
              <w:rPr>
                <w:sz w:val="24"/>
                <w:szCs w:val="24"/>
              </w:rPr>
              <w:t xml:space="preserve">. Cerc. şt. II dr. </w:t>
            </w:r>
            <w:r w:rsidRPr="00FF7809">
              <w:rPr>
                <w:b/>
                <w:bCs/>
                <w:sz w:val="24"/>
                <w:szCs w:val="24"/>
              </w:rPr>
              <w:t>Aurel Rustoiu</w:t>
            </w:r>
          </w:p>
        </w:tc>
      </w:tr>
    </w:tbl>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A06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a) </w:t>
      </w:r>
      <w:r w:rsidRPr="00FF7809">
        <w:rPr>
          <w:b/>
          <w:sz w:val="24"/>
          <w:szCs w:val="24"/>
        </w:rPr>
        <w:t>Stadiul lucrării de plan</w:t>
      </w:r>
      <w:r w:rsidRPr="00FF7809">
        <w:rPr>
          <w:sz w:val="24"/>
          <w:szCs w:val="24"/>
        </w:rPr>
        <w:t>:</w:t>
      </w:r>
    </w:p>
    <w:p w:rsidR="00790083" w:rsidRPr="00FF7809" w:rsidRDefault="00790083" w:rsidP="00790083">
      <w:pPr>
        <w:tabs>
          <w:tab w:val="left" w:pos="1080"/>
        </w:tabs>
        <w:spacing w:line="276" w:lineRule="auto"/>
        <w:rPr>
          <w:sz w:val="24"/>
          <w:szCs w:val="24"/>
        </w:rPr>
      </w:pPr>
      <w:r>
        <w:rPr>
          <w:sz w:val="24"/>
          <w:szCs w:val="24"/>
        </w:rPr>
        <w:t xml:space="preserve">- </w:t>
      </w:r>
      <w:r w:rsidRPr="00A37F7C">
        <w:rPr>
          <w:i/>
          <w:sz w:val="24"/>
          <w:szCs w:val="24"/>
        </w:rPr>
        <w:t>Dacii din Maramureş în a doua epocă a fierului şi relaţiile lor cu</w:t>
      </w:r>
      <w:r>
        <w:rPr>
          <w:i/>
          <w:sz w:val="24"/>
          <w:szCs w:val="24"/>
        </w:rPr>
        <w:t xml:space="preserve"> </w:t>
      </w:r>
      <w:r w:rsidRPr="00A37F7C">
        <w:rPr>
          <w:i/>
          <w:sz w:val="24"/>
          <w:szCs w:val="24"/>
        </w:rPr>
        <w:t>comunităţile central-est-europene</w:t>
      </w:r>
      <w:r w:rsidRPr="00A37F7C">
        <w:rPr>
          <w:sz w:val="24"/>
          <w:szCs w:val="24"/>
        </w:rPr>
        <w:t xml:space="preserve"> (proiectul nr. 9).</w:t>
      </w:r>
      <w:r>
        <w:rPr>
          <w:sz w:val="24"/>
          <w:szCs w:val="24"/>
        </w:rPr>
        <w:t xml:space="preserve"> Finalizare 2014.</w:t>
      </w:r>
    </w:p>
    <w:p w:rsidR="000A0609" w:rsidRDefault="000A0609" w:rsidP="005E7E04">
      <w:pPr>
        <w:tabs>
          <w:tab w:val="left" w:pos="1080"/>
        </w:tabs>
        <w:jc w:val="both"/>
        <w:rPr>
          <w:iCs/>
          <w:sz w:val="24"/>
          <w:szCs w:val="24"/>
        </w:rPr>
      </w:pPr>
      <w:r w:rsidRPr="00FF7809">
        <w:rPr>
          <w:iCs/>
          <w:sz w:val="24"/>
          <w:szCs w:val="24"/>
        </w:rPr>
        <w:t xml:space="preserve">b) </w:t>
      </w:r>
      <w:r w:rsidRPr="00FF7809">
        <w:rPr>
          <w:b/>
          <w:iCs/>
          <w:sz w:val="24"/>
          <w:szCs w:val="24"/>
        </w:rPr>
        <w:t>Cercetări arheologice sistematice</w:t>
      </w:r>
      <w:r w:rsidRPr="00FF7809">
        <w:rPr>
          <w:iCs/>
          <w:sz w:val="24"/>
          <w:szCs w:val="24"/>
        </w:rPr>
        <w:t>:</w:t>
      </w:r>
    </w:p>
    <w:p w:rsidR="00790083" w:rsidRPr="00FF7809" w:rsidRDefault="00790083" w:rsidP="00790083">
      <w:pPr>
        <w:spacing w:line="276" w:lineRule="auto"/>
        <w:jc w:val="both"/>
        <w:rPr>
          <w:iCs/>
          <w:sz w:val="24"/>
          <w:szCs w:val="24"/>
        </w:rPr>
      </w:pPr>
      <w:r w:rsidRPr="00790083">
        <w:rPr>
          <w:sz w:val="24"/>
          <w:szCs w:val="24"/>
        </w:rPr>
        <w:t xml:space="preserve">- Proiectul: </w:t>
      </w:r>
      <w:r w:rsidRPr="00790083">
        <w:rPr>
          <w:i/>
          <w:sz w:val="24"/>
          <w:szCs w:val="24"/>
        </w:rPr>
        <w:t>Apulum – Mithreum III project</w:t>
      </w:r>
      <w:r w:rsidRPr="00790083">
        <w:rPr>
          <w:sz w:val="24"/>
          <w:szCs w:val="24"/>
        </w:rPr>
        <w:t xml:space="preserve"> (iunie ‒ august 2014). A. Rustoiu (membru în colectiv). Finanţare: Princeton University şi Muzeul Naţional al Unirii Alba Iulia.</w:t>
      </w:r>
    </w:p>
    <w:p w:rsidR="000A0609" w:rsidRPr="00FF7809" w:rsidRDefault="000A0609" w:rsidP="007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c) </w:t>
      </w:r>
      <w:r w:rsidRPr="00FF7809">
        <w:rPr>
          <w:b/>
          <w:sz w:val="24"/>
          <w:szCs w:val="24"/>
        </w:rPr>
        <w:t>Publicaţii</w:t>
      </w:r>
      <w:r w:rsidRPr="00FF7809">
        <w:rPr>
          <w:sz w:val="24"/>
          <w:szCs w:val="24"/>
        </w:rPr>
        <w:t>:</w:t>
      </w:r>
    </w:p>
    <w:p w:rsidR="00790083" w:rsidRDefault="000A0609" w:rsidP="00790083">
      <w:pPr>
        <w:spacing w:line="276" w:lineRule="auto"/>
        <w:jc w:val="both"/>
        <w:rPr>
          <w:iCs/>
          <w:sz w:val="24"/>
          <w:szCs w:val="24"/>
        </w:rPr>
      </w:pPr>
      <w:r w:rsidRPr="00FF7809">
        <w:rPr>
          <w:sz w:val="24"/>
          <w:szCs w:val="24"/>
        </w:rPr>
        <w:t xml:space="preserve">- </w:t>
      </w:r>
      <w:r w:rsidR="00790083" w:rsidRPr="004518FF">
        <w:rPr>
          <w:i/>
          <w:iCs/>
          <w:sz w:val="24"/>
          <w:szCs w:val="24"/>
        </w:rPr>
        <w:t>East meets West</w:t>
      </w:r>
      <w:r w:rsidR="00790083" w:rsidRPr="004518FF">
        <w:rPr>
          <w:iCs/>
          <w:sz w:val="24"/>
          <w:szCs w:val="24"/>
        </w:rPr>
        <w:t>... The stamped pottery from the La Tène cem</w:t>
      </w:r>
      <w:r w:rsidR="00790083">
        <w:rPr>
          <w:iCs/>
          <w:sz w:val="24"/>
          <w:szCs w:val="24"/>
        </w:rPr>
        <w:t>etery at Fântânele-Dealul Popii</w:t>
      </w:r>
      <w:r w:rsidR="00790083" w:rsidRPr="004518FF">
        <w:rPr>
          <w:iCs/>
          <w:sz w:val="24"/>
          <w:szCs w:val="24"/>
        </w:rPr>
        <w:t xml:space="preserve"> (Transylvania, Romania). In: C. Gosden et al. (eds.), Celtic art in Europe. Making connections, Oxbow Books, Oxford 2014, capitol </w:t>
      </w:r>
      <w:r w:rsidR="00790083">
        <w:rPr>
          <w:iCs/>
          <w:sz w:val="24"/>
          <w:szCs w:val="24"/>
        </w:rPr>
        <w:t xml:space="preserve">19, </w:t>
      </w:r>
      <w:r w:rsidR="00790083" w:rsidRPr="004518FF">
        <w:rPr>
          <w:iCs/>
          <w:sz w:val="24"/>
          <w:szCs w:val="24"/>
        </w:rPr>
        <w:t>170</w:t>
      </w:r>
      <w:r w:rsidR="00790083">
        <w:rPr>
          <w:iCs/>
          <w:sz w:val="24"/>
          <w:szCs w:val="24"/>
        </w:rPr>
        <w:t>–</w:t>
      </w:r>
      <w:r w:rsidR="00790083" w:rsidRPr="004518FF">
        <w:rPr>
          <w:iCs/>
          <w:sz w:val="24"/>
          <w:szCs w:val="24"/>
        </w:rPr>
        <w:t>182.</w:t>
      </w:r>
    </w:p>
    <w:p w:rsidR="00790083" w:rsidRDefault="00790083" w:rsidP="00790083">
      <w:pPr>
        <w:spacing w:line="276" w:lineRule="auto"/>
        <w:jc w:val="both"/>
        <w:rPr>
          <w:iCs/>
          <w:sz w:val="24"/>
          <w:szCs w:val="24"/>
        </w:rPr>
      </w:pPr>
      <w:r>
        <w:rPr>
          <w:iCs/>
          <w:sz w:val="24"/>
          <w:szCs w:val="24"/>
        </w:rPr>
        <w:t xml:space="preserve">- </w:t>
      </w:r>
      <w:r w:rsidRPr="004518FF">
        <w:rPr>
          <w:iCs/>
          <w:sz w:val="24"/>
          <w:szCs w:val="24"/>
        </w:rPr>
        <w:t>Indigenous and Colonist Communities in the Eastern Carpathian Basin at the Beginning of the Late Iron Age. The Genesis of an Eastern Celtic World. In: C. N. Popa, C. Stoddard (eds.), Fingerprinting the Iron Age: Approaches to identity in the European Iron Age: Integrating South-Eastern Europe into the debate, Oxbow Books, Oxford 2014, capitol 13, 19 p.</w:t>
      </w:r>
    </w:p>
    <w:p w:rsidR="00790083" w:rsidRDefault="00790083" w:rsidP="00790083">
      <w:pPr>
        <w:spacing w:line="276" w:lineRule="auto"/>
        <w:jc w:val="both"/>
        <w:rPr>
          <w:sz w:val="24"/>
          <w:szCs w:val="24"/>
        </w:rPr>
      </w:pPr>
      <w:r>
        <w:rPr>
          <w:iCs/>
          <w:sz w:val="24"/>
          <w:szCs w:val="24"/>
        </w:rPr>
        <w:t xml:space="preserve">- </w:t>
      </w:r>
      <w:r w:rsidRPr="004518FF">
        <w:rPr>
          <w:sz w:val="24"/>
          <w:szCs w:val="24"/>
        </w:rPr>
        <w:t>Celtic Elites and Craftsmen: Mobility and Technological Transfer during the Late Iron Age in the Eastern and South-Eastern Carpathian Basin. In: S. Berecki (ed.), Iron Age Crafts and Craftsmen in the Carpathian Basin Proceedings of the International Colloquium from Targu Mureş 10–13 October 2013, Edi</w:t>
      </w:r>
      <w:r>
        <w:rPr>
          <w:sz w:val="24"/>
          <w:szCs w:val="24"/>
        </w:rPr>
        <w:t xml:space="preserve">tura MEGA, Cluj-Napoca 2014, </w:t>
      </w:r>
      <w:r w:rsidRPr="004518FF">
        <w:rPr>
          <w:sz w:val="24"/>
          <w:szCs w:val="24"/>
        </w:rPr>
        <w:t>249</w:t>
      </w:r>
      <w:r>
        <w:rPr>
          <w:sz w:val="24"/>
          <w:szCs w:val="24"/>
        </w:rPr>
        <w:t>–</w:t>
      </w:r>
      <w:r w:rsidRPr="004518FF">
        <w:rPr>
          <w:sz w:val="24"/>
          <w:szCs w:val="24"/>
        </w:rPr>
        <w:t>286.</w:t>
      </w:r>
    </w:p>
    <w:p w:rsidR="00790083" w:rsidRDefault="00790083" w:rsidP="00790083">
      <w:pPr>
        <w:spacing w:line="276" w:lineRule="auto"/>
        <w:jc w:val="both"/>
        <w:rPr>
          <w:rFonts w:eastAsia="Calibri"/>
          <w:sz w:val="24"/>
          <w:szCs w:val="24"/>
        </w:rPr>
      </w:pPr>
      <w:r>
        <w:rPr>
          <w:sz w:val="24"/>
          <w:szCs w:val="24"/>
        </w:rPr>
        <w:t xml:space="preserve">- </w:t>
      </w:r>
      <w:r>
        <w:rPr>
          <w:iCs/>
          <w:sz w:val="24"/>
          <w:szCs w:val="24"/>
        </w:rPr>
        <w:t xml:space="preserve">A. Rustoiu, M. Egri, </w:t>
      </w:r>
      <w:r w:rsidRPr="00A16967">
        <w:rPr>
          <w:rFonts w:eastAsia="Calibri"/>
          <w:sz w:val="24"/>
          <w:szCs w:val="24"/>
        </w:rPr>
        <w:t>Sacred conviviality in the Lower Danube region. T</w:t>
      </w:r>
      <w:r>
        <w:rPr>
          <w:rFonts w:eastAsia="Calibri"/>
          <w:sz w:val="24"/>
          <w:szCs w:val="24"/>
        </w:rPr>
        <w:t>he case of the Sâncrăieni hoard,</w:t>
      </w:r>
      <w:r w:rsidRPr="00A16967">
        <w:rPr>
          <w:rFonts w:eastAsia="Calibri"/>
          <w:sz w:val="24"/>
          <w:szCs w:val="24"/>
        </w:rPr>
        <w:t xml:space="preserve"> </w:t>
      </w:r>
      <w:r w:rsidRPr="00A16967">
        <w:rPr>
          <w:rFonts w:eastAsia="Calibri"/>
          <w:i/>
          <w:sz w:val="24"/>
          <w:szCs w:val="24"/>
        </w:rPr>
        <w:t>Studia Universitatis “Babeş-Bolyai”. Historia</w:t>
      </w:r>
      <w:r w:rsidRPr="00A16967">
        <w:rPr>
          <w:rFonts w:eastAsia="Calibri"/>
          <w:sz w:val="24"/>
          <w:szCs w:val="24"/>
        </w:rPr>
        <w:t xml:space="preserve"> 59</w:t>
      </w:r>
      <w:r>
        <w:rPr>
          <w:rFonts w:eastAsia="Calibri"/>
          <w:sz w:val="24"/>
          <w:szCs w:val="24"/>
        </w:rPr>
        <w:t>/</w:t>
      </w:r>
      <w:r w:rsidRPr="00A16967">
        <w:rPr>
          <w:rFonts w:eastAsia="Calibri"/>
          <w:sz w:val="24"/>
          <w:szCs w:val="24"/>
        </w:rPr>
        <w:t>1, 2014, 153</w:t>
      </w:r>
      <w:r>
        <w:rPr>
          <w:rFonts w:eastAsia="Calibri"/>
          <w:sz w:val="24"/>
          <w:szCs w:val="24"/>
        </w:rPr>
        <w:t>–</w:t>
      </w:r>
      <w:r w:rsidRPr="00A16967">
        <w:rPr>
          <w:rFonts w:eastAsia="Calibri"/>
          <w:sz w:val="24"/>
          <w:szCs w:val="24"/>
        </w:rPr>
        <w:t>188</w:t>
      </w:r>
      <w:r>
        <w:rPr>
          <w:rFonts w:eastAsia="Calibri"/>
          <w:sz w:val="24"/>
          <w:szCs w:val="24"/>
        </w:rPr>
        <w:t xml:space="preserve"> (împreună cu M. Egri)</w:t>
      </w:r>
      <w:r w:rsidRPr="00A16967">
        <w:rPr>
          <w:rFonts w:eastAsia="Calibri"/>
          <w:sz w:val="24"/>
          <w:szCs w:val="24"/>
        </w:rPr>
        <w:t>.</w:t>
      </w:r>
    </w:p>
    <w:p w:rsidR="000A0609" w:rsidRDefault="00790083" w:rsidP="00790083">
      <w:pPr>
        <w:autoSpaceDE w:val="0"/>
        <w:autoSpaceDN w:val="0"/>
        <w:adjustRightInd w:val="0"/>
        <w:spacing w:line="276" w:lineRule="auto"/>
        <w:jc w:val="both"/>
        <w:rPr>
          <w:sz w:val="24"/>
          <w:szCs w:val="24"/>
        </w:rPr>
      </w:pPr>
      <w:r>
        <w:rPr>
          <w:rFonts w:eastAsia="Calibri"/>
          <w:sz w:val="24"/>
          <w:szCs w:val="24"/>
        </w:rPr>
        <w:t xml:space="preserve">- </w:t>
      </w:r>
      <w:r>
        <w:rPr>
          <w:sz w:val="24"/>
          <w:szCs w:val="24"/>
        </w:rPr>
        <w:t xml:space="preserve">A. Rustoiu et al., Alba Iulia, jud. Alba, punct Cartier Cetate. </w:t>
      </w:r>
      <w:r w:rsidRPr="000244D5">
        <w:rPr>
          <w:i/>
          <w:sz w:val="24"/>
          <w:szCs w:val="24"/>
        </w:rPr>
        <w:t>Cronica cercetărilor arheologice din România. Campania 2013</w:t>
      </w:r>
      <w:r>
        <w:rPr>
          <w:sz w:val="24"/>
          <w:szCs w:val="24"/>
        </w:rPr>
        <w:t>, Bucureşti 2014, p. 17, 239.</w:t>
      </w:r>
    </w:p>
    <w:p w:rsidR="00C20E2F" w:rsidRPr="00FF7809" w:rsidRDefault="00C20E2F" w:rsidP="00790083">
      <w:pPr>
        <w:autoSpaceDE w:val="0"/>
        <w:autoSpaceDN w:val="0"/>
        <w:adjustRightInd w:val="0"/>
        <w:spacing w:line="276" w:lineRule="auto"/>
        <w:jc w:val="both"/>
        <w:rPr>
          <w:iCs/>
          <w:sz w:val="24"/>
          <w:szCs w:val="24"/>
        </w:rPr>
      </w:pPr>
      <w:r>
        <w:rPr>
          <w:sz w:val="24"/>
          <w:szCs w:val="24"/>
        </w:rPr>
        <w:lastRenderedPageBreak/>
        <w:t xml:space="preserve">- A. Rustoiu, </w:t>
      </w:r>
      <w:r w:rsidRPr="00685385">
        <w:rPr>
          <w:sz w:val="24"/>
          <w:szCs w:val="24"/>
          <w:lang w:val="en-GB"/>
        </w:rPr>
        <w:t>Archaeological Small Finds and Their Significance.</w:t>
      </w:r>
      <w:r>
        <w:rPr>
          <w:sz w:val="24"/>
          <w:szCs w:val="24"/>
          <w:lang w:val="en-GB"/>
        </w:rPr>
        <w:t xml:space="preserve"> </w:t>
      </w:r>
      <w:proofErr w:type="gramStart"/>
      <w:r w:rsidRPr="00685385">
        <w:rPr>
          <w:sz w:val="24"/>
          <w:szCs w:val="24"/>
          <w:lang w:val="en-GB"/>
        </w:rPr>
        <w:t xml:space="preserve">Proceedings of the Symposium </w:t>
      </w:r>
      <w:r w:rsidRPr="00685385">
        <w:rPr>
          <w:i/>
          <w:sz w:val="24"/>
          <w:szCs w:val="24"/>
          <w:lang w:val="en-GB"/>
        </w:rPr>
        <w:t>Costume as an Identity Expression</w:t>
      </w:r>
      <w:r>
        <w:rPr>
          <w:i/>
          <w:sz w:val="24"/>
          <w:szCs w:val="24"/>
          <w:lang w:val="en-GB"/>
        </w:rPr>
        <w:t>.</w:t>
      </w:r>
      <w:proofErr w:type="gramEnd"/>
      <w:r>
        <w:rPr>
          <w:i/>
          <w:sz w:val="24"/>
          <w:szCs w:val="24"/>
          <w:lang w:val="en-GB"/>
        </w:rPr>
        <w:t xml:space="preserve"> </w:t>
      </w:r>
      <w:proofErr w:type="gramStart"/>
      <w:r w:rsidRPr="00685385">
        <w:rPr>
          <w:sz w:val="24"/>
          <w:szCs w:val="24"/>
          <w:lang w:val="en-GB"/>
        </w:rPr>
        <w:t>Edited by Iosif Vasile Ferencz, Nicolae Cătălin Rişcuţa and Oana Tutilă Bărbat,</w:t>
      </w:r>
      <w:r>
        <w:rPr>
          <w:sz w:val="24"/>
          <w:szCs w:val="24"/>
          <w:lang w:val="en-GB"/>
        </w:rPr>
        <w:t xml:space="preserve"> </w:t>
      </w:r>
      <w:r w:rsidRPr="00685385">
        <w:rPr>
          <w:sz w:val="24"/>
          <w:szCs w:val="24"/>
          <w:lang w:val="en-GB"/>
        </w:rPr>
        <w:t>Editura Mega, Cluj-Napoca 2013</w:t>
      </w:r>
      <w:r>
        <w:rPr>
          <w:sz w:val="24"/>
          <w:szCs w:val="24"/>
          <w:lang w:val="en-GB"/>
        </w:rPr>
        <w:t xml:space="preserve">, </w:t>
      </w:r>
      <w:r w:rsidRPr="00685385">
        <w:rPr>
          <w:sz w:val="24"/>
          <w:szCs w:val="24"/>
          <w:lang w:val="en-GB"/>
        </w:rPr>
        <w:t>176 pages, numerous drawings and colour pictures in text</w:t>
      </w:r>
      <w:r>
        <w:rPr>
          <w:sz w:val="24"/>
          <w:szCs w:val="24"/>
          <w:lang w:val="en-GB"/>
        </w:rPr>
        <w:t>.</w:t>
      </w:r>
      <w:proofErr w:type="gramEnd"/>
      <w:r>
        <w:rPr>
          <w:sz w:val="24"/>
          <w:szCs w:val="24"/>
          <w:lang w:val="en-GB"/>
        </w:rPr>
        <w:t xml:space="preserve"> </w:t>
      </w:r>
      <w:proofErr w:type="gramStart"/>
      <w:r w:rsidRPr="00685385">
        <w:rPr>
          <w:i/>
          <w:sz w:val="24"/>
          <w:szCs w:val="24"/>
          <w:lang w:val="en-GB"/>
        </w:rPr>
        <w:t>Instrumentum</w:t>
      </w:r>
      <w:r>
        <w:rPr>
          <w:sz w:val="24"/>
          <w:szCs w:val="24"/>
          <w:lang w:val="en-GB"/>
        </w:rPr>
        <w:t xml:space="preserve"> 39, 2014, 36.</w:t>
      </w:r>
      <w:proofErr w:type="gramEnd"/>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fr-FR"/>
        </w:rPr>
      </w:pPr>
      <w:r w:rsidRPr="00FF7809">
        <w:rPr>
          <w:sz w:val="24"/>
          <w:szCs w:val="24"/>
          <w:lang w:val="fr-FR"/>
        </w:rPr>
        <w:t>d)</w:t>
      </w:r>
      <w:r w:rsidRPr="00FF7809">
        <w:rPr>
          <w:b/>
          <w:sz w:val="24"/>
          <w:szCs w:val="24"/>
          <w:lang w:val="fr-FR"/>
        </w:rPr>
        <w:t xml:space="preserve"> Participări la manifestări ştiinţifice interne, colaborări cu mediul de specialitate intern</w:t>
      </w:r>
      <w:r w:rsidRPr="00FF7809">
        <w:rPr>
          <w:sz w:val="24"/>
          <w:szCs w:val="24"/>
          <w:lang w:val="fr-FR"/>
        </w:rPr>
        <w:t>:</w:t>
      </w:r>
    </w:p>
    <w:p w:rsidR="00790083" w:rsidRDefault="000A0609" w:rsidP="00790083">
      <w:pPr>
        <w:spacing w:line="276" w:lineRule="auto"/>
        <w:jc w:val="both"/>
        <w:rPr>
          <w:sz w:val="24"/>
          <w:szCs w:val="24"/>
          <w:lang w:val="fr-FR"/>
        </w:rPr>
      </w:pPr>
      <w:r w:rsidRPr="00FF7809">
        <w:rPr>
          <w:sz w:val="24"/>
          <w:szCs w:val="24"/>
          <w:lang w:val="fr-FR"/>
        </w:rPr>
        <w:t xml:space="preserve">- </w:t>
      </w:r>
      <w:r w:rsidR="00790083" w:rsidRPr="007F592C">
        <w:rPr>
          <w:i/>
          <w:sz w:val="24"/>
          <w:szCs w:val="24"/>
          <w:lang w:val="fr-FR"/>
        </w:rPr>
        <w:t>Consideraţii privind însemnele de rang ale războinicilor din societăţile pre-şi protoistorice şi din Evul Mediu timpuriu din Transilvania</w:t>
      </w:r>
      <w:r w:rsidR="00790083">
        <w:rPr>
          <w:sz w:val="24"/>
          <w:szCs w:val="24"/>
          <w:lang w:val="fr-FR"/>
        </w:rPr>
        <w:t xml:space="preserve">: </w:t>
      </w:r>
      <w:r w:rsidR="00790083" w:rsidRPr="007F592C">
        <w:rPr>
          <w:sz w:val="24"/>
          <w:szCs w:val="24"/>
          <w:lang w:val="fr-FR"/>
        </w:rPr>
        <w:t>“Războinici, arme şi piese de harnaşament din Transilvania secolelor VII</w:t>
      </w:r>
      <w:r w:rsidR="00790083">
        <w:rPr>
          <w:sz w:val="24"/>
          <w:szCs w:val="24"/>
          <w:lang w:val="fr-FR"/>
        </w:rPr>
        <w:t>–</w:t>
      </w:r>
      <w:r w:rsidR="00790083" w:rsidRPr="007F592C">
        <w:rPr>
          <w:sz w:val="24"/>
          <w:szCs w:val="24"/>
          <w:lang w:val="fr-FR"/>
        </w:rPr>
        <w:t>X”. Alba - Iulia, 23 Iulie 2014.</w:t>
      </w:r>
    </w:p>
    <w:p w:rsidR="000A0609" w:rsidRPr="00FF7809" w:rsidRDefault="00790083" w:rsidP="00790083">
      <w:pPr>
        <w:spacing w:line="276" w:lineRule="auto"/>
        <w:jc w:val="both"/>
        <w:rPr>
          <w:sz w:val="24"/>
          <w:szCs w:val="24"/>
          <w:lang w:val="fr-FR"/>
        </w:rPr>
      </w:pPr>
      <w:r>
        <w:rPr>
          <w:sz w:val="24"/>
          <w:szCs w:val="24"/>
          <w:lang w:val="fr-FR"/>
        </w:rPr>
        <w:t xml:space="preserve">- </w:t>
      </w:r>
      <w:r w:rsidRPr="00F80321">
        <w:rPr>
          <w:i/>
          <w:sz w:val="24"/>
          <w:szCs w:val="24"/>
          <w:lang w:val="fr-FR"/>
        </w:rPr>
        <w:t>Celţii şi lumea est-mediteraneană. Difuziunea produselor greceşti în mediul celtic oriental în sec. 4-3 a. Chr.</w:t>
      </w:r>
      <w:r>
        <w:rPr>
          <w:sz w:val="24"/>
          <w:szCs w:val="24"/>
          <w:lang w:val="fr-FR"/>
        </w:rPr>
        <w:t>:</w:t>
      </w:r>
      <w:r w:rsidRPr="00F80321">
        <w:rPr>
          <w:sz w:val="24"/>
          <w:szCs w:val="24"/>
          <w:lang w:val="fr-FR"/>
        </w:rPr>
        <w:t xml:space="preserve"> </w:t>
      </w:r>
      <w:r w:rsidRPr="007F592C">
        <w:rPr>
          <w:sz w:val="24"/>
          <w:szCs w:val="24"/>
          <w:lang w:val="fr-FR"/>
        </w:rPr>
        <w:t>“</w:t>
      </w:r>
      <w:r>
        <w:rPr>
          <w:sz w:val="24"/>
          <w:szCs w:val="24"/>
          <w:lang w:val="fr-FR"/>
        </w:rPr>
        <w:t>Unitate, continuitate şi independenţă în istoria poporului român. 96 ani de la Marea Unire</w:t>
      </w:r>
      <w:r w:rsidRPr="007F592C">
        <w:rPr>
          <w:sz w:val="24"/>
          <w:szCs w:val="24"/>
          <w:lang w:val="fr-FR"/>
        </w:rPr>
        <w:t>“</w:t>
      </w:r>
      <w:r>
        <w:rPr>
          <w:sz w:val="24"/>
          <w:szCs w:val="24"/>
          <w:lang w:val="fr-FR"/>
        </w:rPr>
        <w:t>, Alba Iulia, 20–21 nov. 2014.</w:t>
      </w:r>
    </w:p>
    <w:p w:rsidR="000A0609" w:rsidRPr="00FF7809" w:rsidRDefault="000A0609" w:rsidP="007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e) </w:t>
      </w:r>
      <w:r w:rsidRPr="00FF7809">
        <w:rPr>
          <w:b/>
          <w:sz w:val="24"/>
          <w:szCs w:val="24"/>
        </w:rPr>
        <w:t>Participări la manifestări ştiinţifice internaţionale, colaborări cu mediul ştiinţific extern</w:t>
      </w:r>
      <w:r w:rsidRPr="00FF7809">
        <w:rPr>
          <w:sz w:val="24"/>
          <w:szCs w:val="24"/>
        </w:rPr>
        <w:t>:</w:t>
      </w:r>
    </w:p>
    <w:p w:rsidR="00790083" w:rsidRPr="00790083" w:rsidRDefault="000A0609" w:rsidP="00790083">
      <w:pPr>
        <w:spacing w:line="276" w:lineRule="auto"/>
        <w:jc w:val="both"/>
        <w:rPr>
          <w:sz w:val="24"/>
          <w:szCs w:val="24"/>
        </w:rPr>
      </w:pPr>
      <w:r w:rsidRPr="00790083">
        <w:rPr>
          <w:sz w:val="24"/>
          <w:szCs w:val="24"/>
        </w:rPr>
        <w:t xml:space="preserve">- </w:t>
      </w:r>
      <w:r w:rsidR="00790083" w:rsidRPr="00790083">
        <w:rPr>
          <w:i/>
          <w:sz w:val="24"/>
          <w:szCs w:val="24"/>
        </w:rPr>
        <w:t>A ceramic rattle from the grave no. 1 at Fântânele-Dealu Popii and its functional and symbolic significance</w:t>
      </w:r>
      <w:r w:rsidR="00790083" w:rsidRPr="00790083">
        <w:rPr>
          <w:sz w:val="24"/>
          <w:szCs w:val="24"/>
        </w:rPr>
        <w:t>: „The 2nd international symposium of representations, signs and symbols. Religion and magic”, Deva, 27–29 March, 2014.</w:t>
      </w:r>
    </w:p>
    <w:p w:rsidR="00790083" w:rsidRPr="00790083" w:rsidRDefault="00790083" w:rsidP="00790083">
      <w:pPr>
        <w:spacing w:line="276" w:lineRule="auto"/>
        <w:jc w:val="both"/>
        <w:rPr>
          <w:sz w:val="24"/>
          <w:szCs w:val="24"/>
        </w:rPr>
      </w:pPr>
      <w:r>
        <w:rPr>
          <w:i/>
          <w:sz w:val="24"/>
          <w:szCs w:val="24"/>
        </w:rPr>
        <w:t xml:space="preserve">- </w:t>
      </w:r>
      <w:r w:rsidRPr="00790083">
        <w:rPr>
          <w:i/>
          <w:sz w:val="24"/>
          <w:szCs w:val="24"/>
        </w:rPr>
        <w:t>The Celts from the eastern Carpathian Basin and their connections with the Mediterranean</w:t>
      </w:r>
      <w:r w:rsidRPr="00790083">
        <w:rPr>
          <w:sz w:val="24"/>
          <w:szCs w:val="24"/>
        </w:rPr>
        <w:t>: „Import, imitation and adaptation. Clash of Cultures — Going North ...”, Manching, 28 Mai – 1 Iunie, 2014.</w:t>
      </w:r>
    </w:p>
    <w:p w:rsidR="000A0609" w:rsidRPr="00FF7809" w:rsidRDefault="00790083" w:rsidP="00790083">
      <w:pPr>
        <w:spacing w:line="276" w:lineRule="auto"/>
        <w:jc w:val="both"/>
        <w:rPr>
          <w:sz w:val="24"/>
          <w:szCs w:val="24"/>
        </w:rPr>
      </w:pPr>
      <w:r>
        <w:rPr>
          <w:sz w:val="24"/>
          <w:szCs w:val="24"/>
        </w:rPr>
        <w:t xml:space="preserve">- </w:t>
      </w:r>
      <w:r w:rsidRPr="00790083">
        <w:rPr>
          <w:sz w:val="24"/>
          <w:szCs w:val="24"/>
        </w:rPr>
        <w:t xml:space="preserve">A. Rustoiu, S. Berecki, </w:t>
      </w:r>
      <w:r w:rsidRPr="00790083">
        <w:rPr>
          <w:i/>
          <w:sz w:val="24"/>
          <w:szCs w:val="24"/>
          <w:lang w:val="en-GB"/>
        </w:rPr>
        <w:t>Cultural encounters and fluid identities in the eastern Carpathian Basin in the 4</w:t>
      </w:r>
      <w:r w:rsidRPr="00790083">
        <w:rPr>
          <w:i/>
          <w:sz w:val="24"/>
          <w:szCs w:val="24"/>
          <w:vertAlign w:val="superscript"/>
          <w:lang w:val="en-GB"/>
        </w:rPr>
        <w:t>th</w:t>
      </w:r>
      <w:r w:rsidRPr="00790083">
        <w:rPr>
          <w:i/>
          <w:sz w:val="24"/>
          <w:szCs w:val="24"/>
          <w:lang w:val="en-GB"/>
        </w:rPr>
        <w:t>-3</w:t>
      </w:r>
      <w:r w:rsidRPr="00790083">
        <w:rPr>
          <w:i/>
          <w:sz w:val="24"/>
          <w:szCs w:val="24"/>
          <w:vertAlign w:val="superscript"/>
          <w:lang w:val="en-GB"/>
        </w:rPr>
        <w:t>rd</w:t>
      </w:r>
      <w:r w:rsidRPr="00790083">
        <w:rPr>
          <w:i/>
          <w:sz w:val="24"/>
          <w:szCs w:val="24"/>
          <w:lang w:val="en-GB"/>
        </w:rPr>
        <w:t xml:space="preserve"> centuries BC.</w:t>
      </w:r>
      <w:r w:rsidRPr="00790083">
        <w:rPr>
          <w:sz w:val="24"/>
          <w:szCs w:val="24"/>
          <w:lang w:val="en-GB"/>
        </w:rPr>
        <w:t xml:space="preserve">: </w:t>
      </w:r>
      <w:proofErr w:type="gramStart"/>
      <w:r w:rsidRPr="00790083">
        <w:rPr>
          <w:sz w:val="24"/>
          <w:szCs w:val="24"/>
          <w:lang w:val="en-GB"/>
        </w:rPr>
        <w:t>“20</w:t>
      </w:r>
      <w:r w:rsidRPr="00790083">
        <w:rPr>
          <w:sz w:val="24"/>
          <w:szCs w:val="24"/>
          <w:vertAlign w:val="superscript"/>
        </w:rPr>
        <w:t>th</w:t>
      </w:r>
      <w:r w:rsidRPr="00790083">
        <w:rPr>
          <w:sz w:val="24"/>
          <w:szCs w:val="24"/>
        </w:rPr>
        <w:t xml:space="preserve"> EAA Annual Meeting.</w:t>
      </w:r>
      <w:proofErr w:type="gramEnd"/>
      <w:r w:rsidRPr="00790083">
        <w:rPr>
          <w:sz w:val="24"/>
          <w:szCs w:val="24"/>
        </w:rPr>
        <w:t xml:space="preserve"> Session:Encounters and Transformations in Iron Age Europe”, Istanbul, 10–14 September, 2014.</w:t>
      </w:r>
    </w:p>
    <w:p w:rsidR="000A0609" w:rsidRPr="00FF7809" w:rsidRDefault="000A0609" w:rsidP="007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f) </w:t>
      </w:r>
      <w:r w:rsidRPr="00FF7809">
        <w:rPr>
          <w:b/>
          <w:sz w:val="24"/>
          <w:szCs w:val="24"/>
        </w:rPr>
        <w:t>Participări la granturi</w:t>
      </w:r>
      <w:r w:rsidRPr="00FF7809">
        <w:rPr>
          <w:sz w:val="24"/>
          <w:szCs w:val="24"/>
        </w:rPr>
        <w:t>:</w:t>
      </w:r>
    </w:p>
    <w:p w:rsidR="000A0609" w:rsidRDefault="000A0609" w:rsidP="007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„Warriors and military retainers in Transylvania in the 7</w:t>
      </w:r>
      <w:r w:rsidRPr="00FF7809">
        <w:rPr>
          <w:sz w:val="24"/>
          <w:szCs w:val="24"/>
          <w:vertAlign w:val="superscript"/>
        </w:rPr>
        <w:t>th</w:t>
      </w:r>
      <w:r w:rsidRPr="00FF7809">
        <w:rPr>
          <w:sz w:val="24"/>
          <w:szCs w:val="24"/>
        </w:rPr>
        <w:t>-9</w:t>
      </w:r>
      <w:r w:rsidRPr="00FF7809">
        <w:rPr>
          <w:sz w:val="24"/>
          <w:szCs w:val="24"/>
          <w:vertAlign w:val="superscript"/>
        </w:rPr>
        <w:t>th</w:t>
      </w:r>
      <w:r w:rsidRPr="00FF7809">
        <w:rPr>
          <w:sz w:val="24"/>
          <w:szCs w:val="24"/>
        </w:rPr>
        <w:t>”. CNCS – UEFISCDI, project number PN-II-ID-PCE-2011-3-0278, 1 Noiembrie 2011-30 Octombrie 2014. C. Cosma (director de grant); A. Rustoiu, C. Găzdac, A. Doboş, G. Rustoiu (membri).</w:t>
      </w:r>
    </w:p>
    <w:p w:rsidR="00790083" w:rsidRPr="00FF7809" w:rsidRDefault="00790083" w:rsidP="007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Pr>
          <w:sz w:val="24"/>
          <w:szCs w:val="24"/>
        </w:rPr>
        <w:t>- M</w:t>
      </w:r>
      <w:r w:rsidRPr="00217257">
        <w:rPr>
          <w:sz w:val="24"/>
          <w:szCs w:val="24"/>
        </w:rPr>
        <w:t>entor al grantului CNCS – UEFISCDI, project number PNI-II-RU-PD-2012-3-0316, cu titlul</w:t>
      </w:r>
      <w:r w:rsidRPr="00217257">
        <w:rPr>
          <w:i/>
          <w:sz w:val="24"/>
          <w:szCs w:val="24"/>
          <w:lang w:val="en-GB"/>
        </w:rPr>
        <w:t xml:space="preserve"> Alternative Methods in the Research and Interpretation of the Late Iron Age Cemeteries in Transylvania,</w:t>
      </w:r>
      <w:r w:rsidRPr="00217257">
        <w:rPr>
          <w:sz w:val="24"/>
          <w:szCs w:val="24"/>
        </w:rPr>
        <w:t xml:space="preserve"> director S. Berecky.</w:t>
      </w:r>
    </w:p>
    <w:p w:rsidR="000A0609" w:rsidRPr="00FF7809" w:rsidRDefault="000A0609" w:rsidP="00790083">
      <w:pPr>
        <w:tabs>
          <w:tab w:val="left" w:pos="708"/>
        </w:tabs>
        <w:spacing w:line="276" w:lineRule="auto"/>
        <w:jc w:val="both"/>
        <w:rPr>
          <w:sz w:val="24"/>
          <w:szCs w:val="24"/>
        </w:rPr>
      </w:pPr>
      <w:r w:rsidRPr="00FF7809">
        <w:rPr>
          <w:sz w:val="24"/>
          <w:szCs w:val="24"/>
        </w:rPr>
        <w:t xml:space="preserve">g) </w:t>
      </w:r>
      <w:r w:rsidRPr="00FF7809">
        <w:rPr>
          <w:b/>
          <w:sz w:val="24"/>
          <w:szCs w:val="24"/>
        </w:rPr>
        <w:t>Participare la contracte extrabugetare</w:t>
      </w:r>
      <w:r w:rsidRPr="00FF7809">
        <w:rPr>
          <w:sz w:val="24"/>
          <w:szCs w:val="24"/>
        </w:rPr>
        <w:t>:</w:t>
      </w:r>
      <w:r w:rsidR="00790083">
        <w:rPr>
          <w:sz w:val="24"/>
          <w:szCs w:val="24"/>
        </w:rPr>
        <w:t xml:space="preserve"> –</w:t>
      </w:r>
    </w:p>
    <w:p w:rsidR="000A0609" w:rsidRDefault="000A0609" w:rsidP="007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h) </w:t>
      </w:r>
      <w:r w:rsidRPr="00FF7809">
        <w:rPr>
          <w:b/>
          <w:sz w:val="24"/>
          <w:szCs w:val="24"/>
        </w:rPr>
        <w:t>Acti</w:t>
      </w:r>
      <w:r w:rsidR="00790083">
        <w:rPr>
          <w:b/>
          <w:sz w:val="24"/>
          <w:szCs w:val="24"/>
        </w:rPr>
        <w:t>vitate didactică (an şcolar 2013/2014</w:t>
      </w:r>
      <w:r w:rsidRPr="00FF7809">
        <w:rPr>
          <w:b/>
          <w:sz w:val="24"/>
          <w:szCs w:val="24"/>
        </w:rPr>
        <w:t>)</w:t>
      </w:r>
      <w:r w:rsidRPr="00FF7809">
        <w:rPr>
          <w:sz w:val="24"/>
          <w:szCs w:val="24"/>
        </w:rPr>
        <w:t>:</w:t>
      </w:r>
      <w:r w:rsidR="00790083">
        <w:rPr>
          <w:sz w:val="24"/>
          <w:szCs w:val="24"/>
        </w:rPr>
        <w:t xml:space="preserve"> </w:t>
      </w:r>
    </w:p>
    <w:p w:rsidR="00790083" w:rsidRPr="00FF7809" w:rsidRDefault="00790083" w:rsidP="007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Pr>
          <w:sz w:val="24"/>
          <w:szCs w:val="24"/>
        </w:rPr>
        <w:t xml:space="preserve">- </w:t>
      </w:r>
      <w:r w:rsidRPr="00217257">
        <w:rPr>
          <w:sz w:val="24"/>
          <w:szCs w:val="24"/>
        </w:rPr>
        <w:t>Membru în comisii de doctorat la UBB Cluj.</w:t>
      </w:r>
    </w:p>
    <w:p w:rsidR="000A0609" w:rsidRPr="00FF7809" w:rsidRDefault="000A0609" w:rsidP="00B5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i) </w:t>
      </w:r>
      <w:r w:rsidRPr="00FF7809">
        <w:rPr>
          <w:b/>
          <w:sz w:val="24"/>
          <w:szCs w:val="24"/>
        </w:rPr>
        <w:t>Alte activităţi</w:t>
      </w:r>
      <w:r w:rsidRPr="00FF7809">
        <w:rPr>
          <w:sz w:val="24"/>
          <w:szCs w:val="24"/>
        </w:rPr>
        <w:t>:</w:t>
      </w:r>
    </w:p>
    <w:p w:rsidR="000A0609" w:rsidRPr="00FF7809" w:rsidRDefault="000A0609" w:rsidP="00B579C9">
      <w:pPr>
        <w:pStyle w:val="ListParagraph"/>
        <w:ind w:left="0"/>
        <w:rPr>
          <w:rFonts w:ascii="Times New Roman" w:hAnsi="Times New Roman"/>
          <w:sz w:val="24"/>
          <w:szCs w:val="24"/>
        </w:rPr>
      </w:pPr>
      <w:r w:rsidRPr="00FF7809">
        <w:rPr>
          <w:rFonts w:ascii="Times New Roman" w:hAnsi="Times New Roman"/>
          <w:sz w:val="24"/>
          <w:szCs w:val="24"/>
          <w:lang w:val="ro-RO"/>
        </w:rPr>
        <w:t xml:space="preserve">- </w:t>
      </w:r>
      <w:r w:rsidRPr="00FF7809">
        <w:rPr>
          <w:rFonts w:ascii="Times New Roman" w:hAnsi="Times New Roman"/>
          <w:sz w:val="24"/>
          <w:szCs w:val="24"/>
        </w:rPr>
        <w:t xml:space="preserve">Membru pe bază de contract în proiectul </w:t>
      </w:r>
      <w:r w:rsidRPr="00FF7809">
        <w:rPr>
          <w:rFonts w:ascii="Times New Roman" w:hAnsi="Times New Roman"/>
          <w:i/>
          <w:sz w:val="24"/>
          <w:szCs w:val="24"/>
        </w:rPr>
        <w:t>Oxford Handbook of the European Iron Age</w:t>
      </w:r>
      <w:r w:rsidRPr="00FF7809">
        <w:rPr>
          <w:rFonts w:ascii="Times New Roman" w:hAnsi="Times New Roman"/>
          <w:sz w:val="24"/>
          <w:szCs w:val="24"/>
        </w:rPr>
        <w:t xml:space="preserve">. Coordonatori: C. Haselgrove, P. S. Wells, K. Rebay-Salisbury (Universitatea din Oxford, UK). </w:t>
      </w:r>
      <w:proofErr w:type="gramStart"/>
      <w:r w:rsidRPr="00FF7809">
        <w:rPr>
          <w:rFonts w:ascii="Times New Roman" w:hAnsi="Times New Roman"/>
          <w:sz w:val="24"/>
          <w:szCs w:val="24"/>
        </w:rPr>
        <w:t>Redactare capitol referitor la epoca fierului în estul Ungariei şi Transilvania (2011-2013).</w:t>
      </w:r>
      <w:proofErr w:type="gramEnd"/>
    </w:p>
    <w:p w:rsidR="000A0609" w:rsidRPr="00FF7809" w:rsidRDefault="000A0609" w:rsidP="00B579C9">
      <w:pPr>
        <w:pStyle w:val="ListParagraph"/>
        <w:ind w:left="0"/>
        <w:rPr>
          <w:rFonts w:ascii="Times New Roman" w:hAnsi="Times New Roman"/>
          <w:sz w:val="24"/>
          <w:szCs w:val="24"/>
        </w:rPr>
      </w:pPr>
      <w:r w:rsidRPr="00FF7809">
        <w:rPr>
          <w:rFonts w:ascii="Times New Roman" w:hAnsi="Times New Roman"/>
          <w:sz w:val="24"/>
          <w:szCs w:val="24"/>
        </w:rPr>
        <w:t xml:space="preserve">- Membru în colegiul de redacţiei al revistei </w:t>
      </w:r>
      <w:r w:rsidRPr="00FF7809">
        <w:rPr>
          <w:rFonts w:ascii="Times New Roman" w:hAnsi="Times New Roman"/>
          <w:i/>
          <w:sz w:val="24"/>
          <w:szCs w:val="24"/>
        </w:rPr>
        <w:t>Thraco-Dacica</w:t>
      </w:r>
      <w:r w:rsidRPr="00FF7809">
        <w:rPr>
          <w:rFonts w:ascii="Times New Roman" w:hAnsi="Times New Roman"/>
          <w:sz w:val="24"/>
          <w:szCs w:val="24"/>
        </w:rPr>
        <w:t>.</w:t>
      </w:r>
    </w:p>
    <w:p w:rsidR="00B579C9" w:rsidRDefault="000A0609" w:rsidP="00B579C9">
      <w:pPr>
        <w:pStyle w:val="ListParagraph"/>
        <w:ind w:left="0"/>
        <w:rPr>
          <w:rFonts w:ascii="Times New Roman" w:hAnsi="Times New Roman"/>
          <w:sz w:val="24"/>
          <w:szCs w:val="24"/>
          <w:lang w:val="en-GB"/>
        </w:rPr>
      </w:pPr>
      <w:proofErr w:type="gramStart"/>
      <w:r w:rsidRPr="00FF7809">
        <w:rPr>
          <w:rFonts w:ascii="Times New Roman" w:hAnsi="Times New Roman"/>
          <w:sz w:val="24"/>
          <w:szCs w:val="24"/>
        </w:rPr>
        <w:t xml:space="preserve">- Membru al Asociaţiei </w:t>
      </w:r>
      <w:r w:rsidRPr="00FF7809">
        <w:rPr>
          <w:rFonts w:ascii="Times New Roman" w:hAnsi="Times New Roman"/>
          <w:sz w:val="24"/>
          <w:szCs w:val="24"/>
          <w:lang w:val="en-GB"/>
        </w:rPr>
        <w:t>Membru al “</w:t>
      </w:r>
      <w:r w:rsidRPr="00FF7809">
        <w:rPr>
          <w:rFonts w:ascii="Times New Roman" w:hAnsi="Times New Roman"/>
          <w:i/>
          <w:sz w:val="24"/>
          <w:szCs w:val="24"/>
          <w:lang w:val="en-GB"/>
        </w:rPr>
        <w:t>Instrumentum.</w:t>
      </w:r>
      <w:proofErr w:type="gramEnd"/>
      <w:r w:rsidRPr="00FF7809">
        <w:rPr>
          <w:rFonts w:ascii="Times New Roman" w:hAnsi="Times New Roman"/>
          <w:sz w:val="24"/>
          <w:szCs w:val="24"/>
          <w:lang w:val="en-GB"/>
        </w:rPr>
        <w:t xml:space="preserve"> Group de travail européen sur l’artisanat </w:t>
      </w:r>
      <w:proofErr w:type="gramStart"/>
      <w:r w:rsidRPr="00FF7809">
        <w:rPr>
          <w:rFonts w:ascii="Times New Roman" w:hAnsi="Times New Roman"/>
          <w:sz w:val="24"/>
          <w:szCs w:val="24"/>
          <w:lang w:val="en-GB"/>
        </w:rPr>
        <w:t>et</w:t>
      </w:r>
      <w:proofErr w:type="gramEnd"/>
      <w:r w:rsidRPr="00FF7809">
        <w:rPr>
          <w:rFonts w:ascii="Times New Roman" w:hAnsi="Times New Roman"/>
          <w:sz w:val="24"/>
          <w:szCs w:val="24"/>
          <w:lang w:val="en-GB"/>
        </w:rPr>
        <w:t xml:space="preserve"> les productions manufacturées dans l’Antiquité”, Franţa.</w:t>
      </w:r>
    </w:p>
    <w:p w:rsidR="00B579C9" w:rsidRDefault="00B579C9" w:rsidP="00B579C9">
      <w:pPr>
        <w:pStyle w:val="ListParagraph"/>
        <w:ind w:left="0"/>
        <w:rPr>
          <w:rFonts w:ascii="Times New Roman" w:hAnsi="Times New Roman"/>
          <w:sz w:val="24"/>
          <w:szCs w:val="24"/>
          <w:lang w:val="en-GB"/>
        </w:rPr>
      </w:pPr>
      <w:r w:rsidRPr="00B579C9">
        <w:rPr>
          <w:rFonts w:ascii="Times New Roman" w:hAnsi="Times New Roman"/>
          <w:sz w:val="24"/>
          <w:szCs w:val="24"/>
          <w:lang w:val="en-GB"/>
        </w:rPr>
        <w:t>- Membru în Editorial Bord of Monographiae Instituti Archaeologici Zagreb.</w:t>
      </w:r>
    </w:p>
    <w:p w:rsidR="00B579C9" w:rsidRPr="00B579C9" w:rsidRDefault="00B579C9" w:rsidP="00B579C9">
      <w:pPr>
        <w:pStyle w:val="ListParagraph"/>
        <w:ind w:left="0"/>
        <w:rPr>
          <w:rFonts w:ascii="Times New Roman" w:hAnsi="Times New Roman"/>
          <w:sz w:val="24"/>
          <w:szCs w:val="24"/>
          <w:lang w:val="en-GB"/>
        </w:rPr>
      </w:pPr>
      <w:r w:rsidRPr="00B579C9">
        <w:rPr>
          <w:rFonts w:ascii="Times New Roman" w:hAnsi="Times New Roman"/>
          <w:sz w:val="24"/>
          <w:szCs w:val="24"/>
          <w:lang w:val="en-GB"/>
        </w:rPr>
        <w:lastRenderedPageBreak/>
        <w:t xml:space="preserve">- Co-editor al seriei Interferenţe etnice şi culturale în Transilvania în mileniile I a.Chr. – I p.Chr. </w:t>
      </w:r>
    </w:p>
    <w:p w:rsidR="000A0609" w:rsidRPr="00FF7809" w:rsidRDefault="000A0609" w:rsidP="000A0609">
      <w:pPr>
        <w:pStyle w:val="ListParagraph"/>
        <w:ind w:left="0"/>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A0609" w:rsidRPr="00FF7809" w:rsidTr="00B9538C">
        <w:tc>
          <w:tcPr>
            <w:tcW w:w="8856" w:type="dxa"/>
            <w:tcBorders>
              <w:top w:val="single" w:sz="4" w:space="0" w:color="auto"/>
              <w:left w:val="single" w:sz="4" w:space="0" w:color="auto"/>
              <w:bottom w:val="single" w:sz="4" w:space="0" w:color="auto"/>
              <w:right w:val="single" w:sz="4" w:space="0" w:color="auto"/>
            </w:tcBorders>
            <w:vAlign w:val="center"/>
          </w:tcPr>
          <w:p w:rsidR="000A0609" w:rsidRPr="00FF7809" w:rsidRDefault="000A0609"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FF7809">
              <w:rPr>
                <w:b/>
                <w:sz w:val="24"/>
                <w:szCs w:val="24"/>
              </w:rPr>
              <w:t>9</w:t>
            </w:r>
            <w:r w:rsidRPr="00FF7809">
              <w:rPr>
                <w:sz w:val="24"/>
                <w:szCs w:val="24"/>
              </w:rPr>
              <w:t xml:space="preserve">. Cerc. şt. III dr. </w:t>
            </w:r>
            <w:r w:rsidRPr="00FF7809">
              <w:rPr>
                <w:b/>
                <w:bCs/>
                <w:sz w:val="24"/>
                <w:szCs w:val="24"/>
              </w:rPr>
              <w:t>Adrian Ursuţiu</w:t>
            </w:r>
          </w:p>
        </w:tc>
      </w:tr>
    </w:tbl>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a) </w:t>
      </w:r>
      <w:r w:rsidRPr="00FF7809">
        <w:rPr>
          <w:b/>
          <w:sz w:val="24"/>
          <w:szCs w:val="24"/>
        </w:rPr>
        <w:t>Stadiul lucrării de plan</w:t>
      </w:r>
      <w:r w:rsidRPr="00FF7809">
        <w:rPr>
          <w:sz w:val="24"/>
          <w:szCs w:val="24"/>
        </w:rPr>
        <w:t>:</w:t>
      </w:r>
    </w:p>
    <w:p w:rsidR="0055210A" w:rsidRDefault="000A0609" w:rsidP="0055210A">
      <w:pPr>
        <w:tabs>
          <w:tab w:val="left" w:pos="1080"/>
        </w:tabs>
        <w:spacing w:line="276" w:lineRule="auto"/>
        <w:jc w:val="both"/>
        <w:rPr>
          <w:i/>
          <w:sz w:val="24"/>
          <w:szCs w:val="24"/>
        </w:rPr>
      </w:pPr>
      <w:r w:rsidRPr="00FF7809">
        <w:rPr>
          <w:sz w:val="24"/>
          <w:szCs w:val="24"/>
        </w:rPr>
        <w:t xml:space="preserve">- </w:t>
      </w:r>
      <w:r w:rsidR="0055210A" w:rsidRPr="0055210A">
        <w:rPr>
          <w:i/>
          <w:sz w:val="24"/>
          <w:szCs w:val="24"/>
        </w:rPr>
        <w:t xml:space="preserve">Ceramica sarmatică în sec. II-III din valea Mureşului inferior. Studiu comparat </w:t>
      </w:r>
      <w:r w:rsidR="0055210A" w:rsidRPr="0055210A">
        <w:rPr>
          <w:sz w:val="24"/>
          <w:szCs w:val="24"/>
        </w:rPr>
        <w:t>(planificare: 2014–2016)) – proiectul nr. 3. Anul 201</w:t>
      </w:r>
      <w:r w:rsidR="0055210A">
        <w:rPr>
          <w:sz w:val="24"/>
          <w:szCs w:val="24"/>
        </w:rPr>
        <w:t>4</w:t>
      </w:r>
      <w:r w:rsidR="0055210A" w:rsidRPr="0055210A">
        <w:rPr>
          <w:sz w:val="24"/>
          <w:szCs w:val="24"/>
        </w:rPr>
        <w:t>: desene, introducere în baza de date; investigaţii bibliografice, determinare analogii).</w:t>
      </w:r>
    </w:p>
    <w:p w:rsidR="000A0609" w:rsidRDefault="000A0609" w:rsidP="0055210A">
      <w:pPr>
        <w:tabs>
          <w:tab w:val="left" w:pos="1080"/>
        </w:tabs>
        <w:spacing w:line="276" w:lineRule="auto"/>
        <w:jc w:val="both"/>
        <w:rPr>
          <w:iCs/>
          <w:sz w:val="24"/>
          <w:szCs w:val="24"/>
        </w:rPr>
      </w:pPr>
      <w:r w:rsidRPr="00FF7809">
        <w:rPr>
          <w:iCs/>
          <w:sz w:val="24"/>
          <w:szCs w:val="24"/>
        </w:rPr>
        <w:t xml:space="preserve">b) </w:t>
      </w:r>
      <w:r w:rsidRPr="00FF7809">
        <w:rPr>
          <w:b/>
          <w:iCs/>
          <w:sz w:val="24"/>
          <w:szCs w:val="24"/>
        </w:rPr>
        <w:t>Cercetări arheologice sistematice</w:t>
      </w:r>
      <w:r w:rsidR="0055210A">
        <w:rPr>
          <w:b/>
          <w:iCs/>
          <w:sz w:val="24"/>
          <w:szCs w:val="24"/>
        </w:rPr>
        <w:t xml:space="preserve"> şi preventive</w:t>
      </w:r>
      <w:r w:rsidRPr="00FF7809">
        <w:rPr>
          <w:iCs/>
          <w:sz w:val="24"/>
          <w:szCs w:val="24"/>
        </w:rPr>
        <w:t>:</w:t>
      </w:r>
    </w:p>
    <w:p w:rsidR="0055210A" w:rsidRPr="00C12A4A" w:rsidRDefault="0055210A" w:rsidP="0055210A">
      <w:pPr>
        <w:spacing w:line="276" w:lineRule="auto"/>
        <w:jc w:val="both"/>
        <w:rPr>
          <w:sz w:val="24"/>
          <w:szCs w:val="24"/>
        </w:rPr>
      </w:pPr>
      <w:r>
        <w:rPr>
          <w:sz w:val="24"/>
          <w:szCs w:val="24"/>
        </w:rPr>
        <w:t>S</w:t>
      </w:r>
      <w:r w:rsidRPr="00C12A4A">
        <w:rPr>
          <w:sz w:val="24"/>
          <w:szCs w:val="24"/>
        </w:rPr>
        <w:t>. Cociş, A. Ursuţiu, Raport de cercetare arheologică preventivă, Autostrada Transilvania, sector: 3A1, Gilău-Nădășelu, nod rutier , situl arheologic nr.  2, Viștea.</w:t>
      </w:r>
    </w:p>
    <w:p w:rsidR="0055210A" w:rsidRPr="00C12A4A" w:rsidRDefault="0055210A" w:rsidP="0055210A">
      <w:pPr>
        <w:spacing w:line="276" w:lineRule="auto"/>
        <w:jc w:val="both"/>
        <w:rPr>
          <w:sz w:val="24"/>
          <w:szCs w:val="24"/>
        </w:rPr>
      </w:pPr>
      <w:r>
        <w:rPr>
          <w:sz w:val="24"/>
          <w:szCs w:val="24"/>
        </w:rPr>
        <w:t xml:space="preserve">- </w:t>
      </w:r>
      <w:r w:rsidRPr="00C12A4A">
        <w:rPr>
          <w:sz w:val="24"/>
          <w:szCs w:val="24"/>
        </w:rPr>
        <w:t>S. Cociş, A. Ursuţiu, Raport de diagnostic arheologic Autostrada Nădlac – Pecica, lot 1 km 00+000 – 22+218. Gopa de împrumut km 22.</w:t>
      </w:r>
    </w:p>
    <w:p w:rsidR="0055210A" w:rsidRPr="00C12A4A" w:rsidRDefault="0055210A" w:rsidP="0055210A">
      <w:pPr>
        <w:spacing w:line="276" w:lineRule="auto"/>
        <w:jc w:val="both"/>
        <w:rPr>
          <w:sz w:val="24"/>
          <w:szCs w:val="24"/>
        </w:rPr>
      </w:pPr>
      <w:r>
        <w:rPr>
          <w:sz w:val="24"/>
          <w:szCs w:val="24"/>
        </w:rPr>
        <w:t xml:space="preserve">- </w:t>
      </w:r>
      <w:r w:rsidRPr="00C12A4A">
        <w:rPr>
          <w:sz w:val="24"/>
          <w:szCs w:val="24"/>
        </w:rPr>
        <w:t>S. Cociş, A. Ursuţiu, Raport de diagnostic arheologic Autostrada Nădlac – Pecica. Lot 1 km 00+000 – 22+218. Groapă de împrumut km 10.</w:t>
      </w:r>
    </w:p>
    <w:p w:rsidR="0055210A" w:rsidRPr="00C12A4A" w:rsidRDefault="0055210A" w:rsidP="0055210A">
      <w:pPr>
        <w:spacing w:line="276" w:lineRule="auto"/>
        <w:jc w:val="both"/>
        <w:rPr>
          <w:sz w:val="24"/>
          <w:szCs w:val="24"/>
        </w:rPr>
      </w:pPr>
      <w:r>
        <w:rPr>
          <w:sz w:val="24"/>
          <w:szCs w:val="24"/>
        </w:rPr>
        <w:t xml:space="preserve">- </w:t>
      </w:r>
      <w:r w:rsidRPr="00C12A4A">
        <w:rPr>
          <w:sz w:val="24"/>
          <w:szCs w:val="24"/>
        </w:rPr>
        <w:t>S. Cociş, A. Ursuţiu, Raport de diagnostic arheologic Autostrada Nădlac – Pecica, drum de legătură 5+500 – 6+500.</w:t>
      </w:r>
    </w:p>
    <w:p w:rsidR="0055210A" w:rsidRPr="00C12A4A" w:rsidRDefault="0055210A" w:rsidP="0055210A">
      <w:pPr>
        <w:spacing w:line="276" w:lineRule="auto"/>
        <w:jc w:val="both"/>
        <w:rPr>
          <w:sz w:val="24"/>
          <w:szCs w:val="24"/>
        </w:rPr>
      </w:pPr>
      <w:r>
        <w:rPr>
          <w:sz w:val="24"/>
          <w:szCs w:val="24"/>
        </w:rPr>
        <w:t xml:space="preserve">- </w:t>
      </w:r>
      <w:r w:rsidRPr="00C12A4A">
        <w:rPr>
          <w:sz w:val="24"/>
          <w:szCs w:val="24"/>
        </w:rPr>
        <w:t xml:space="preserve">S. </w:t>
      </w:r>
      <w:r>
        <w:rPr>
          <w:sz w:val="24"/>
          <w:szCs w:val="24"/>
        </w:rPr>
        <w:t>C</w:t>
      </w:r>
      <w:r w:rsidRPr="00C12A4A">
        <w:rPr>
          <w:sz w:val="24"/>
          <w:szCs w:val="24"/>
        </w:rPr>
        <w:t>ociş, A. Ursuţiu, Raport de diagnostic arheologic  Autostrada Nădlac – Pecica, inel de legătură.</w:t>
      </w:r>
    </w:p>
    <w:p w:rsidR="0055210A" w:rsidRPr="00C12A4A" w:rsidRDefault="0055210A" w:rsidP="0055210A">
      <w:pPr>
        <w:spacing w:line="276" w:lineRule="auto"/>
        <w:jc w:val="both"/>
        <w:rPr>
          <w:sz w:val="24"/>
          <w:szCs w:val="24"/>
        </w:rPr>
      </w:pPr>
      <w:r>
        <w:rPr>
          <w:sz w:val="24"/>
          <w:szCs w:val="24"/>
        </w:rPr>
        <w:t xml:space="preserve">- </w:t>
      </w:r>
      <w:r w:rsidRPr="00C12A4A">
        <w:rPr>
          <w:sz w:val="24"/>
          <w:szCs w:val="24"/>
        </w:rPr>
        <w:t xml:space="preserve">S. Cociş, A. Ursuţiu, Raport de cercetare arheologică preventivă  Autostrada Nădlac – Pecica, Sit 2m, drum de legătură 5+800 – 6+540. </w:t>
      </w:r>
    </w:p>
    <w:p w:rsidR="0055210A" w:rsidRPr="00C12A4A" w:rsidRDefault="0055210A" w:rsidP="0055210A">
      <w:pPr>
        <w:spacing w:line="276" w:lineRule="auto"/>
        <w:jc w:val="both"/>
        <w:rPr>
          <w:sz w:val="24"/>
          <w:szCs w:val="24"/>
        </w:rPr>
      </w:pPr>
      <w:r>
        <w:rPr>
          <w:sz w:val="24"/>
          <w:szCs w:val="24"/>
        </w:rPr>
        <w:t xml:space="preserve">- </w:t>
      </w:r>
      <w:r w:rsidRPr="00C12A4A">
        <w:rPr>
          <w:sz w:val="24"/>
          <w:szCs w:val="24"/>
        </w:rPr>
        <w:t xml:space="preserve">S. Cociş, A. Ursuţiu, Raport de cercetare arheologică preventivă  Autostrada Nădlac – Pecica, Sit 7m, drum de legătură Nădlac – Autostradă 0+230 – 0+350. </w:t>
      </w:r>
    </w:p>
    <w:p w:rsidR="0055210A" w:rsidRPr="00C12A4A" w:rsidRDefault="0055210A" w:rsidP="0055210A">
      <w:pPr>
        <w:spacing w:line="276" w:lineRule="auto"/>
        <w:jc w:val="both"/>
        <w:rPr>
          <w:sz w:val="24"/>
          <w:szCs w:val="24"/>
        </w:rPr>
      </w:pPr>
      <w:r>
        <w:rPr>
          <w:sz w:val="24"/>
          <w:szCs w:val="24"/>
        </w:rPr>
        <w:t xml:space="preserve">- </w:t>
      </w:r>
      <w:r w:rsidRPr="00C12A4A">
        <w:rPr>
          <w:sz w:val="24"/>
          <w:szCs w:val="24"/>
        </w:rPr>
        <w:t xml:space="preserve">S. Cociş, A. Ursuţiu, Raport de cercetare arheologică preventivă,  Autostrada Nădlac – Pecica, Sit 8m, drum de legătură Nădlac – Autostradă 1+150 –1+210. </w:t>
      </w:r>
    </w:p>
    <w:p w:rsidR="0055210A" w:rsidRPr="00C12A4A" w:rsidRDefault="0055210A" w:rsidP="0055210A">
      <w:pPr>
        <w:spacing w:line="276" w:lineRule="auto"/>
        <w:jc w:val="both"/>
        <w:rPr>
          <w:sz w:val="24"/>
          <w:szCs w:val="24"/>
        </w:rPr>
      </w:pPr>
      <w:r>
        <w:rPr>
          <w:sz w:val="24"/>
          <w:szCs w:val="24"/>
        </w:rPr>
        <w:t xml:space="preserve">- </w:t>
      </w:r>
      <w:r w:rsidRPr="00C12A4A">
        <w:rPr>
          <w:sz w:val="24"/>
          <w:szCs w:val="24"/>
        </w:rPr>
        <w:t xml:space="preserve">S. Cociş, A. Ursuţiu, Raport de cercetare arheologică preventivă , Autostrada Nădlac – Pecica, Sit 9m, inel de legatura Nădlac – Autostradă, zona sud-est). </w:t>
      </w:r>
    </w:p>
    <w:p w:rsidR="0055210A" w:rsidRPr="00C12A4A" w:rsidRDefault="0055210A" w:rsidP="0055210A">
      <w:pPr>
        <w:spacing w:line="276" w:lineRule="auto"/>
        <w:jc w:val="both"/>
        <w:rPr>
          <w:sz w:val="24"/>
          <w:szCs w:val="24"/>
        </w:rPr>
      </w:pPr>
      <w:r>
        <w:rPr>
          <w:sz w:val="24"/>
          <w:szCs w:val="24"/>
        </w:rPr>
        <w:t xml:space="preserve">- </w:t>
      </w:r>
      <w:r w:rsidRPr="00C12A4A">
        <w:rPr>
          <w:sz w:val="24"/>
          <w:szCs w:val="24"/>
        </w:rPr>
        <w:t>S. Cociş, A. Ursuţiu, Raport de cercetare arheologică preventivă,  Autostrada Nădlac – Pecica, Sit 3m, zona sud, zona nord, inel de legatură,  km 2+020 – 2+200.</w:t>
      </w:r>
    </w:p>
    <w:p w:rsidR="0055210A" w:rsidRPr="00FF7809" w:rsidRDefault="0055210A" w:rsidP="0055210A">
      <w:pPr>
        <w:spacing w:line="276" w:lineRule="auto"/>
        <w:jc w:val="both"/>
        <w:rPr>
          <w:iCs/>
          <w:sz w:val="24"/>
          <w:szCs w:val="24"/>
        </w:rPr>
      </w:pPr>
      <w:r>
        <w:rPr>
          <w:sz w:val="24"/>
          <w:szCs w:val="24"/>
        </w:rPr>
        <w:t xml:space="preserve">- </w:t>
      </w:r>
      <w:r w:rsidRPr="00C12A4A">
        <w:rPr>
          <w:sz w:val="24"/>
          <w:szCs w:val="24"/>
        </w:rPr>
        <w:t>S. Cociş, A. Ursuţiu, Raport de cercetare arheologică preventivă, Autostrada Nădlac – Pecica, Sit 2m, zona ieșire parcare sud.</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c) </w:t>
      </w:r>
      <w:r w:rsidRPr="00FF7809">
        <w:rPr>
          <w:b/>
          <w:sz w:val="24"/>
          <w:szCs w:val="24"/>
        </w:rPr>
        <w:t>Publicaţii</w:t>
      </w:r>
      <w:r w:rsidRPr="00FF7809">
        <w:rPr>
          <w:sz w:val="24"/>
          <w:szCs w:val="24"/>
        </w:rPr>
        <w:t>:</w:t>
      </w:r>
      <w:r w:rsidR="0055210A">
        <w:rPr>
          <w:sz w:val="24"/>
          <w:szCs w:val="24"/>
        </w:rPr>
        <w:t xml:space="preserve"> –</w:t>
      </w:r>
    </w:p>
    <w:p w:rsidR="000A0609" w:rsidRPr="00FF7809" w:rsidRDefault="000A0609" w:rsidP="00552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lang w:val="fr-FR"/>
        </w:rPr>
        <w:t>d)</w:t>
      </w:r>
      <w:r w:rsidRPr="00FF7809">
        <w:rPr>
          <w:b/>
          <w:sz w:val="24"/>
          <w:szCs w:val="24"/>
          <w:lang w:val="fr-FR"/>
        </w:rPr>
        <w:t xml:space="preserve"> Participări la manifestări ştiinţifice interne, colaborări cu mediul de specialitate intern</w:t>
      </w:r>
      <w:r w:rsidRPr="00FF7809">
        <w:rPr>
          <w:sz w:val="24"/>
          <w:szCs w:val="24"/>
          <w:lang w:val="fr-FR"/>
        </w:rPr>
        <w:t>:</w:t>
      </w:r>
      <w:r w:rsidR="0055210A">
        <w:rPr>
          <w:sz w:val="24"/>
          <w:szCs w:val="24"/>
          <w:lang w:val="fr-FR"/>
        </w:rPr>
        <w:t xml:space="preserve"> –</w:t>
      </w:r>
      <w:r w:rsidRPr="00FF7809">
        <w:rPr>
          <w:sz w:val="24"/>
          <w:szCs w:val="24"/>
          <w:lang w:val="fr-FR"/>
        </w:rPr>
        <w:t xml:space="preserve"> </w:t>
      </w:r>
    </w:p>
    <w:p w:rsidR="000A06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F7809">
        <w:rPr>
          <w:sz w:val="24"/>
          <w:szCs w:val="24"/>
        </w:rPr>
        <w:t>e)</w:t>
      </w:r>
      <w:r w:rsidRPr="00FF7809">
        <w:rPr>
          <w:b/>
          <w:sz w:val="24"/>
          <w:szCs w:val="24"/>
        </w:rPr>
        <w:t xml:space="preserve"> Participări la manifestări ştiinţifice internaţionale, colaborări cu mediul ştiinţific extern: </w:t>
      </w:r>
    </w:p>
    <w:p w:rsidR="0055210A" w:rsidRPr="00FF7809" w:rsidRDefault="0055210A" w:rsidP="0055210A">
      <w:pPr>
        <w:spacing w:line="276" w:lineRule="auto"/>
        <w:jc w:val="both"/>
        <w:rPr>
          <w:b/>
          <w:sz w:val="24"/>
          <w:szCs w:val="24"/>
        </w:rPr>
      </w:pPr>
      <w:r w:rsidRPr="0055210A">
        <w:rPr>
          <w:b/>
          <w:sz w:val="24"/>
          <w:szCs w:val="24"/>
        </w:rPr>
        <w:t xml:space="preserve">- </w:t>
      </w:r>
      <w:r w:rsidRPr="0055210A">
        <w:rPr>
          <w:sz w:val="24"/>
          <w:szCs w:val="24"/>
        </w:rPr>
        <w:t xml:space="preserve">T.-T. Daróczi, A. Ursuţiu, </w:t>
      </w:r>
      <w:r w:rsidRPr="0055210A">
        <w:rPr>
          <w:i/>
          <w:sz w:val="24"/>
          <w:szCs w:val="24"/>
        </w:rPr>
        <w:t>Contextualising decorations. A study of placement and context of ornaments on Bronze Age ceramics of the lower Feneş valley</w:t>
      </w:r>
      <w:r w:rsidRPr="0055210A">
        <w:rPr>
          <w:sz w:val="24"/>
          <w:szCs w:val="24"/>
        </w:rPr>
        <w:t>: “Bronze Age Chronology in the Carpathian Basin”, Târgu Mureş, 2–4 October 2014.</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f) </w:t>
      </w:r>
      <w:r w:rsidRPr="00FF7809">
        <w:rPr>
          <w:b/>
          <w:sz w:val="24"/>
          <w:szCs w:val="24"/>
        </w:rPr>
        <w:t>Participări la granturi</w:t>
      </w:r>
      <w:r w:rsidRPr="00FF7809">
        <w:rPr>
          <w:sz w:val="24"/>
          <w:szCs w:val="24"/>
        </w:rPr>
        <w:t>:</w:t>
      </w:r>
      <w:r w:rsidR="0055210A">
        <w:rPr>
          <w:sz w:val="24"/>
          <w:szCs w:val="24"/>
        </w:rPr>
        <w:t xml:space="preserve"> –</w:t>
      </w:r>
    </w:p>
    <w:p w:rsidR="000A0609" w:rsidRPr="00FF7809" w:rsidRDefault="000A0609" w:rsidP="000A0609">
      <w:pPr>
        <w:tabs>
          <w:tab w:val="left" w:pos="708"/>
        </w:tabs>
        <w:jc w:val="both"/>
        <w:rPr>
          <w:sz w:val="24"/>
          <w:szCs w:val="24"/>
        </w:rPr>
      </w:pPr>
      <w:r w:rsidRPr="00FF7809">
        <w:rPr>
          <w:sz w:val="24"/>
          <w:szCs w:val="24"/>
        </w:rPr>
        <w:t xml:space="preserve">g) </w:t>
      </w:r>
      <w:r w:rsidRPr="00FF7809">
        <w:rPr>
          <w:b/>
          <w:sz w:val="24"/>
          <w:szCs w:val="24"/>
        </w:rPr>
        <w:t>Participare la contracte extrabugetare</w:t>
      </w:r>
      <w:r w:rsidRPr="00FF7809">
        <w:rPr>
          <w:sz w:val="24"/>
          <w:szCs w:val="24"/>
        </w:rPr>
        <w:t>:</w:t>
      </w:r>
      <w:r w:rsidR="0055210A">
        <w:rPr>
          <w:sz w:val="24"/>
          <w:szCs w:val="24"/>
        </w:rPr>
        <w:t xml:space="preserve"> a se vedea punctul b).</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t xml:space="preserve">h) </w:t>
      </w:r>
      <w:r w:rsidRPr="00FF7809">
        <w:rPr>
          <w:b/>
          <w:sz w:val="24"/>
          <w:szCs w:val="24"/>
        </w:rPr>
        <w:t>Activitate didactică (an şcolar 201</w:t>
      </w:r>
      <w:r w:rsidR="0055210A">
        <w:rPr>
          <w:b/>
          <w:sz w:val="24"/>
          <w:szCs w:val="24"/>
        </w:rPr>
        <w:t>3</w:t>
      </w:r>
      <w:r w:rsidRPr="00FF7809">
        <w:rPr>
          <w:b/>
          <w:sz w:val="24"/>
          <w:szCs w:val="24"/>
        </w:rPr>
        <w:t>/201</w:t>
      </w:r>
      <w:r w:rsidR="0055210A">
        <w:rPr>
          <w:b/>
          <w:sz w:val="24"/>
          <w:szCs w:val="24"/>
        </w:rPr>
        <w:t>4</w:t>
      </w:r>
      <w:r w:rsidRPr="00FF7809">
        <w:rPr>
          <w:b/>
          <w:sz w:val="24"/>
          <w:szCs w:val="24"/>
        </w:rPr>
        <w:t>)</w:t>
      </w:r>
      <w:r w:rsidRPr="00FF7809">
        <w:rPr>
          <w:sz w:val="24"/>
          <w:szCs w:val="24"/>
        </w:rPr>
        <w:t>:</w:t>
      </w:r>
      <w:r w:rsidR="0055210A">
        <w:rPr>
          <w:sz w:val="24"/>
          <w:szCs w:val="24"/>
        </w:rPr>
        <w:t xml:space="preserve"> –</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F7809">
        <w:rPr>
          <w:sz w:val="24"/>
          <w:szCs w:val="24"/>
        </w:rPr>
        <w:lastRenderedPageBreak/>
        <w:t xml:space="preserve">i) </w:t>
      </w:r>
      <w:r w:rsidRPr="00FF7809">
        <w:rPr>
          <w:b/>
          <w:sz w:val="24"/>
          <w:szCs w:val="24"/>
        </w:rPr>
        <w:t>Alte activităţi</w:t>
      </w:r>
      <w:r w:rsidRPr="00FF7809">
        <w:rPr>
          <w:sz w:val="24"/>
          <w:szCs w:val="24"/>
        </w:rPr>
        <w:t>:</w:t>
      </w:r>
      <w:r w:rsidR="0055210A">
        <w:rPr>
          <w:sz w:val="24"/>
          <w:szCs w:val="24"/>
        </w:rPr>
        <w:t xml:space="preserve"> –</w:t>
      </w:r>
    </w:p>
    <w:p w:rsidR="000A0609" w:rsidRPr="00FF7809" w:rsidRDefault="000A0609" w:rsidP="000A0609">
      <w:pPr>
        <w:pStyle w:val="ListParagraph"/>
        <w:ind w:left="0"/>
        <w:rPr>
          <w:rFonts w:ascii="Times New Roman" w:hAnsi="Times New Roman"/>
          <w:color w:val="0000FF"/>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A0609" w:rsidRPr="00FF7809" w:rsidTr="00B9538C">
        <w:tc>
          <w:tcPr>
            <w:tcW w:w="8856" w:type="dxa"/>
            <w:tcBorders>
              <w:top w:val="single" w:sz="4" w:space="0" w:color="auto"/>
              <w:left w:val="single" w:sz="4" w:space="0" w:color="auto"/>
              <w:bottom w:val="single" w:sz="4" w:space="0" w:color="auto"/>
              <w:right w:val="single" w:sz="4" w:space="0" w:color="auto"/>
            </w:tcBorders>
            <w:vAlign w:val="center"/>
          </w:tcPr>
          <w:p w:rsidR="000A0609" w:rsidRPr="00FF7809" w:rsidRDefault="000A0609"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FF7809">
              <w:rPr>
                <w:b/>
                <w:sz w:val="24"/>
                <w:szCs w:val="24"/>
              </w:rPr>
              <w:t>10</w:t>
            </w:r>
            <w:r w:rsidRPr="00FF7809">
              <w:rPr>
                <w:sz w:val="24"/>
                <w:szCs w:val="24"/>
              </w:rPr>
              <w:t xml:space="preserve">. Cerc. şt. II dr. </w:t>
            </w:r>
            <w:r w:rsidRPr="00FF7809">
              <w:rPr>
                <w:b/>
                <w:bCs/>
                <w:sz w:val="24"/>
                <w:szCs w:val="24"/>
              </w:rPr>
              <w:t>Mihaela Sanda Salontai</w:t>
            </w:r>
          </w:p>
        </w:tc>
      </w:tr>
    </w:tbl>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A0609" w:rsidRPr="00FF7809" w:rsidRDefault="000A0609" w:rsidP="00552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a) </w:t>
      </w:r>
      <w:r w:rsidRPr="00FF7809">
        <w:rPr>
          <w:b/>
          <w:sz w:val="24"/>
          <w:szCs w:val="24"/>
        </w:rPr>
        <w:t>Stadiul lucrării de plan</w:t>
      </w:r>
      <w:r w:rsidRPr="00FF7809">
        <w:rPr>
          <w:sz w:val="24"/>
          <w:szCs w:val="24"/>
        </w:rPr>
        <w:t>:</w:t>
      </w:r>
    </w:p>
    <w:p w:rsidR="000A0609" w:rsidRDefault="000A0609" w:rsidP="0055210A">
      <w:pPr>
        <w:spacing w:line="276" w:lineRule="auto"/>
        <w:jc w:val="both"/>
        <w:rPr>
          <w:sz w:val="24"/>
          <w:szCs w:val="24"/>
        </w:rPr>
      </w:pPr>
      <w:r w:rsidRPr="00FF7809">
        <w:rPr>
          <w:sz w:val="24"/>
          <w:szCs w:val="24"/>
        </w:rPr>
        <w:t xml:space="preserve">- </w:t>
      </w:r>
      <w:r w:rsidR="0055210A">
        <w:rPr>
          <w:sz w:val="24"/>
          <w:szCs w:val="24"/>
        </w:rPr>
        <w:t xml:space="preserve">Program III, </w:t>
      </w:r>
      <w:r w:rsidRPr="00FF7809">
        <w:rPr>
          <w:i/>
          <w:sz w:val="24"/>
          <w:szCs w:val="24"/>
        </w:rPr>
        <w:t>Enciclopedia artei medievale şi premoderne din România</w:t>
      </w:r>
      <w:r w:rsidRPr="00FF7809">
        <w:rPr>
          <w:sz w:val="24"/>
          <w:szCs w:val="24"/>
        </w:rPr>
        <w:t>, coord. Acad. Marius Porumb. Stadiu personal 201</w:t>
      </w:r>
      <w:r w:rsidR="0055210A">
        <w:rPr>
          <w:sz w:val="24"/>
          <w:szCs w:val="24"/>
        </w:rPr>
        <w:t>4</w:t>
      </w:r>
      <w:r w:rsidRPr="00FF7809">
        <w:rPr>
          <w:sz w:val="24"/>
          <w:szCs w:val="24"/>
        </w:rPr>
        <w:t>: completarea documentaţiei şi redactare parţială (50 voci, lit. H-J).</w:t>
      </w:r>
    </w:p>
    <w:p w:rsidR="0055210A" w:rsidRPr="00FF7809" w:rsidRDefault="0055210A" w:rsidP="0055210A">
      <w:pPr>
        <w:spacing w:line="276" w:lineRule="auto"/>
        <w:jc w:val="both"/>
        <w:rPr>
          <w:sz w:val="24"/>
          <w:szCs w:val="24"/>
        </w:rPr>
      </w:pPr>
      <w:r>
        <w:rPr>
          <w:sz w:val="24"/>
          <w:szCs w:val="24"/>
        </w:rPr>
        <w:t xml:space="preserve">- Program III, Proiectul 2: </w:t>
      </w:r>
      <w:r w:rsidRPr="0025347B">
        <w:rPr>
          <w:i/>
          <w:sz w:val="24"/>
          <w:szCs w:val="24"/>
        </w:rPr>
        <w:t>Arhitecţi şi meşteri constructori din Transilvania între secolele XIII-XVI</w:t>
      </w:r>
      <w:r>
        <w:rPr>
          <w:sz w:val="24"/>
          <w:szCs w:val="24"/>
        </w:rPr>
        <w:t>. Planificare: 2013–2018. Stadiu 2014: R</w:t>
      </w:r>
      <w:r w:rsidRPr="00B109A3">
        <w:rPr>
          <w:sz w:val="24"/>
          <w:szCs w:val="24"/>
        </w:rPr>
        <w:t>edacta</w:t>
      </w:r>
      <w:r>
        <w:rPr>
          <w:sz w:val="24"/>
          <w:szCs w:val="24"/>
        </w:rPr>
        <w:t>re</w:t>
      </w:r>
      <w:r w:rsidRPr="00B109A3">
        <w:rPr>
          <w:sz w:val="24"/>
          <w:szCs w:val="24"/>
        </w:rPr>
        <w:t xml:space="preserve"> partea I, cuprinzând  capitolele I&amp;II, total 55 pagini</w:t>
      </w:r>
      <w:r>
        <w:rPr>
          <w:sz w:val="24"/>
          <w:szCs w:val="24"/>
        </w:rPr>
        <w:t>.</w:t>
      </w:r>
    </w:p>
    <w:p w:rsidR="000A0609" w:rsidRPr="00FF7809" w:rsidRDefault="000A0609" w:rsidP="0055210A">
      <w:pPr>
        <w:spacing w:line="276" w:lineRule="auto"/>
        <w:jc w:val="both"/>
        <w:rPr>
          <w:iCs/>
          <w:sz w:val="24"/>
          <w:szCs w:val="24"/>
        </w:rPr>
      </w:pPr>
      <w:r w:rsidRPr="00FF7809">
        <w:rPr>
          <w:iCs/>
          <w:sz w:val="24"/>
          <w:szCs w:val="24"/>
        </w:rPr>
        <w:t xml:space="preserve">b) </w:t>
      </w:r>
      <w:r w:rsidRPr="00FF7809">
        <w:rPr>
          <w:b/>
          <w:iCs/>
          <w:sz w:val="24"/>
          <w:szCs w:val="24"/>
        </w:rPr>
        <w:t>Cercetări arheologice sistematice</w:t>
      </w:r>
      <w:r w:rsidRPr="00FF7809">
        <w:rPr>
          <w:iCs/>
          <w:sz w:val="24"/>
          <w:szCs w:val="24"/>
        </w:rPr>
        <w:t>:</w:t>
      </w:r>
      <w:r w:rsidR="00E14E7E">
        <w:rPr>
          <w:iCs/>
          <w:sz w:val="24"/>
          <w:szCs w:val="24"/>
        </w:rPr>
        <w:t>–</w:t>
      </w:r>
    </w:p>
    <w:p w:rsidR="000A0609" w:rsidRPr="00FF7809" w:rsidRDefault="000A0609" w:rsidP="00552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c) </w:t>
      </w:r>
      <w:r w:rsidRPr="00FF7809">
        <w:rPr>
          <w:b/>
          <w:sz w:val="24"/>
          <w:szCs w:val="24"/>
        </w:rPr>
        <w:t>Publicaţii</w:t>
      </w:r>
      <w:r w:rsidRPr="00FF7809">
        <w:rPr>
          <w:sz w:val="24"/>
          <w:szCs w:val="24"/>
        </w:rPr>
        <w:t>:</w:t>
      </w:r>
    </w:p>
    <w:p w:rsidR="000A0609" w:rsidRPr="00FF7809" w:rsidRDefault="000A0609" w:rsidP="00E14E7E">
      <w:pPr>
        <w:spacing w:line="276" w:lineRule="auto"/>
        <w:jc w:val="both"/>
        <w:rPr>
          <w:iCs/>
          <w:sz w:val="24"/>
          <w:szCs w:val="24"/>
        </w:rPr>
      </w:pPr>
      <w:r w:rsidRPr="00FF7809">
        <w:rPr>
          <w:sz w:val="24"/>
          <w:szCs w:val="24"/>
        </w:rPr>
        <w:t xml:space="preserve">- </w:t>
      </w:r>
      <w:r w:rsidR="00E14E7E" w:rsidRPr="00CB595A">
        <w:rPr>
          <w:iCs/>
          <w:sz w:val="24"/>
          <w:szCs w:val="24"/>
        </w:rPr>
        <w:t xml:space="preserve">Biserica din cetatea Târgu Mureș în documente vizuale din secolul al XVIII-lea, </w:t>
      </w:r>
      <w:r w:rsidR="00E14E7E" w:rsidRPr="00CB595A">
        <w:rPr>
          <w:i/>
          <w:iCs/>
          <w:sz w:val="24"/>
          <w:szCs w:val="24"/>
        </w:rPr>
        <w:t>Annales Universitatis Apulensis. Series Historica 17/II</w:t>
      </w:r>
      <w:r w:rsidR="00E14E7E" w:rsidRPr="00CB595A">
        <w:rPr>
          <w:iCs/>
          <w:sz w:val="24"/>
          <w:szCs w:val="24"/>
        </w:rPr>
        <w:t>, 2013</w:t>
      </w:r>
      <w:r w:rsidR="00E14E7E">
        <w:rPr>
          <w:iCs/>
          <w:sz w:val="24"/>
          <w:szCs w:val="24"/>
        </w:rPr>
        <w:t xml:space="preserve"> [2014]</w:t>
      </w:r>
      <w:r w:rsidR="00E14E7E" w:rsidRPr="00CB595A">
        <w:rPr>
          <w:iCs/>
          <w:sz w:val="24"/>
          <w:szCs w:val="24"/>
        </w:rPr>
        <w:t>, 201</w:t>
      </w:r>
      <w:r w:rsidR="00E14E7E">
        <w:rPr>
          <w:iCs/>
          <w:sz w:val="24"/>
          <w:szCs w:val="24"/>
        </w:rPr>
        <w:t>–</w:t>
      </w:r>
      <w:r w:rsidR="00E14E7E" w:rsidRPr="00CB595A">
        <w:rPr>
          <w:iCs/>
          <w:sz w:val="24"/>
          <w:szCs w:val="24"/>
        </w:rPr>
        <w:t>222</w:t>
      </w:r>
      <w:r w:rsidR="00E14E7E">
        <w:rPr>
          <w:iCs/>
          <w:sz w:val="24"/>
          <w:szCs w:val="24"/>
        </w:rPr>
        <w:t>.</w:t>
      </w:r>
    </w:p>
    <w:p w:rsidR="000A0609" w:rsidRPr="00FF7809" w:rsidRDefault="000A0609" w:rsidP="00E1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fr-FR"/>
        </w:rPr>
      </w:pPr>
      <w:r w:rsidRPr="00FF7809">
        <w:rPr>
          <w:sz w:val="24"/>
          <w:szCs w:val="24"/>
          <w:lang w:val="fr-FR"/>
        </w:rPr>
        <w:t>d)</w:t>
      </w:r>
      <w:r w:rsidRPr="00FF7809">
        <w:rPr>
          <w:b/>
          <w:sz w:val="24"/>
          <w:szCs w:val="24"/>
          <w:lang w:val="fr-FR"/>
        </w:rPr>
        <w:t xml:space="preserve"> Participări la manifestări ştiinţifice interne, colaborări cu mediul de specialitate intern</w:t>
      </w:r>
      <w:r w:rsidRPr="00FF7809">
        <w:rPr>
          <w:sz w:val="24"/>
          <w:szCs w:val="24"/>
          <w:lang w:val="fr-FR"/>
        </w:rPr>
        <w:t>:</w:t>
      </w:r>
    </w:p>
    <w:p w:rsidR="000A0609" w:rsidRPr="00FF7809" w:rsidRDefault="000A0609" w:rsidP="00E14E7E">
      <w:pPr>
        <w:spacing w:line="276" w:lineRule="auto"/>
        <w:jc w:val="both"/>
        <w:rPr>
          <w:sz w:val="24"/>
          <w:szCs w:val="24"/>
        </w:rPr>
      </w:pPr>
      <w:r w:rsidRPr="00FF7809">
        <w:rPr>
          <w:sz w:val="24"/>
          <w:szCs w:val="24"/>
          <w:lang w:val="fr-FR"/>
        </w:rPr>
        <w:t xml:space="preserve">- </w:t>
      </w:r>
      <w:r w:rsidR="00E14E7E" w:rsidRPr="000F42E4">
        <w:rPr>
          <w:i/>
          <w:iCs/>
          <w:sz w:val="24"/>
          <w:szCs w:val="24"/>
        </w:rPr>
        <w:t xml:space="preserve">Construcţii patronate </w:t>
      </w:r>
      <w:proofErr w:type="gramStart"/>
      <w:r w:rsidR="00E14E7E" w:rsidRPr="000F42E4">
        <w:rPr>
          <w:i/>
          <w:iCs/>
          <w:sz w:val="24"/>
          <w:szCs w:val="24"/>
        </w:rPr>
        <w:t>de oraşul</w:t>
      </w:r>
      <w:proofErr w:type="gramEnd"/>
      <w:r w:rsidR="00E14E7E" w:rsidRPr="000F42E4">
        <w:rPr>
          <w:i/>
          <w:iCs/>
          <w:sz w:val="24"/>
          <w:szCs w:val="24"/>
        </w:rPr>
        <w:t xml:space="preserve"> Bistriţa între anii 1475 – 1520. Aspecte privind organizarea șantierelor și mâna de lucru</w:t>
      </w:r>
      <w:r w:rsidR="00E14E7E">
        <w:rPr>
          <w:iCs/>
          <w:sz w:val="24"/>
          <w:szCs w:val="24"/>
        </w:rPr>
        <w:t xml:space="preserve">: </w:t>
      </w:r>
      <w:r w:rsidR="00E14E7E" w:rsidRPr="00D86ECC">
        <w:rPr>
          <w:sz w:val="24"/>
          <w:szCs w:val="24"/>
          <w:lang w:val="fr-FR"/>
        </w:rPr>
        <w:t>Simpozionul Naţional de Artă medievală şi premodernă, Institutul de Arheologie şi Istoria Artei al Academiei Române din Cluj Napoca, 12</w:t>
      </w:r>
      <w:r w:rsidR="00E14E7E">
        <w:rPr>
          <w:sz w:val="24"/>
          <w:szCs w:val="24"/>
          <w:lang w:val="fr-FR"/>
        </w:rPr>
        <w:t>–</w:t>
      </w:r>
      <w:r w:rsidR="00E14E7E" w:rsidRPr="00D86ECC">
        <w:rPr>
          <w:sz w:val="24"/>
          <w:szCs w:val="24"/>
          <w:lang w:val="fr-FR"/>
        </w:rPr>
        <w:t>13 iunie 2014.</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F7809">
        <w:rPr>
          <w:sz w:val="24"/>
          <w:szCs w:val="24"/>
        </w:rPr>
        <w:t>e)</w:t>
      </w:r>
      <w:r w:rsidRPr="00FF7809">
        <w:rPr>
          <w:b/>
          <w:sz w:val="24"/>
          <w:szCs w:val="24"/>
        </w:rPr>
        <w:t xml:space="preserve"> Participări la manifestări ştiinţifice internaţionale, colaborări cu mediul ştiinţific extern: </w:t>
      </w:r>
    </w:p>
    <w:p w:rsidR="00E14E7E" w:rsidRDefault="000A0609" w:rsidP="00E14E7E">
      <w:pPr>
        <w:spacing w:line="276" w:lineRule="auto"/>
        <w:jc w:val="both"/>
        <w:rPr>
          <w:sz w:val="24"/>
          <w:szCs w:val="24"/>
        </w:rPr>
      </w:pPr>
      <w:r w:rsidRPr="00E14E7E">
        <w:rPr>
          <w:b/>
          <w:sz w:val="24"/>
          <w:szCs w:val="24"/>
        </w:rPr>
        <w:t xml:space="preserve">- </w:t>
      </w:r>
      <w:r w:rsidR="00E14E7E" w:rsidRPr="00E14E7E">
        <w:rPr>
          <w:i/>
          <w:sz w:val="24"/>
          <w:szCs w:val="24"/>
        </w:rPr>
        <w:t>Friars at work. Craftsmen of the Dominican Order in early sixteenth-century Transylvania</w:t>
      </w:r>
      <w:r w:rsidR="00E14E7E" w:rsidRPr="00E14E7E">
        <w:rPr>
          <w:sz w:val="24"/>
          <w:szCs w:val="24"/>
        </w:rPr>
        <w:t>: “Monastic life, art and technology In 11th – 16th centuries”, Universitatea "1 decembrie 1918", Alba Iulia, octombrie 2014.</w:t>
      </w:r>
    </w:p>
    <w:p w:rsidR="000A0609" w:rsidRPr="00FF7809" w:rsidRDefault="000A0609" w:rsidP="00E14E7E">
      <w:pPr>
        <w:jc w:val="both"/>
        <w:rPr>
          <w:sz w:val="24"/>
          <w:szCs w:val="24"/>
        </w:rPr>
      </w:pPr>
      <w:r w:rsidRPr="00FF7809">
        <w:rPr>
          <w:sz w:val="24"/>
          <w:szCs w:val="24"/>
        </w:rPr>
        <w:t xml:space="preserve">f) </w:t>
      </w:r>
      <w:r w:rsidRPr="00FF7809">
        <w:rPr>
          <w:b/>
          <w:sz w:val="24"/>
          <w:szCs w:val="24"/>
        </w:rPr>
        <w:t>Participări la granturi</w:t>
      </w:r>
      <w:r w:rsidRPr="00FF7809">
        <w:rPr>
          <w:sz w:val="24"/>
          <w:szCs w:val="24"/>
        </w:rPr>
        <w:t>:</w:t>
      </w:r>
      <w:r w:rsidR="00E14E7E">
        <w:rPr>
          <w:sz w:val="24"/>
          <w:szCs w:val="24"/>
        </w:rPr>
        <w:t xml:space="preserve"> –</w:t>
      </w:r>
    </w:p>
    <w:p w:rsidR="000A0609" w:rsidRPr="00FF7809" w:rsidRDefault="000A0609" w:rsidP="000A0609">
      <w:pPr>
        <w:tabs>
          <w:tab w:val="left" w:pos="708"/>
        </w:tabs>
        <w:jc w:val="both"/>
        <w:rPr>
          <w:sz w:val="24"/>
          <w:szCs w:val="24"/>
        </w:rPr>
      </w:pPr>
      <w:r w:rsidRPr="00FF7809">
        <w:rPr>
          <w:sz w:val="24"/>
          <w:szCs w:val="24"/>
        </w:rPr>
        <w:t xml:space="preserve">g) </w:t>
      </w:r>
      <w:r w:rsidRPr="00FF7809">
        <w:rPr>
          <w:b/>
          <w:sz w:val="24"/>
          <w:szCs w:val="24"/>
        </w:rPr>
        <w:t>Participare la contracte extrabugetare</w:t>
      </w:r>
      <w:r w:rsidRPr="00FF7809">
        <w:rPr>
          <w:sz w:val="24"/>
          <w:szCs w:val="24"/>
        </w:rPr>
        <w:t>:</w:t>
      </w:r>
      <w:r w:rsidR="00E14E7E">
        <w:rPr>
          <w:sz w:val="24"/>
          <w:szCs w:val="24"/>
        </w:rPr>
        <w:t xml:space="preserve"> –</w:t>
      </w:r>
    </w:p>
    <w:p w:rsidR="000A0609" w:rsidRPr="00FF7809" w:rsidRDefault="000A0609" w:rsidP="00E1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h) </w:t>
      </w:r>
      <w:r w:rsidRPr="00FF7809">
        <w:rPr>
          <w:b/>
          <w:sz w:val="24"/>
          <w:szCs w:val="24"/>
        </w:rPr>
        <w:t>Activitate didactică (an şcolar 201</w:t>
      </w:r>
      <w:r w:rsidR="00E14E7E">
        <w:rPr>
          <w:b/>
          <w:sz w:val="24"/>
          <w:szCs w:val="24"/>
        </w:rPr>
        <w:t>3</w:t>
      </w:r>
      <w:r w:rsidRPr="00FF7809">
        <w:rPr>
          <w:b/>
          <w:sz w:val="24"/>
          <w:szCs w:val="24"/>
        </w:rPr>
        <w:t>/201</w:t>
      </w:r>
      <w:r w:rsidR="00E14E7E">
        <w:rPr>
          <w:b/>
          <w:sz w:val="24"/>
          <w:szCs w:val="24"/>
        </w:rPr>
        <w:t>4</w:t>
      </w:r>
      <w:r w:rsidRPr="00FF7809">
        <w:rPr>
          <w:b/>
          <w:sz w:val="24"/>
          <w:szCs w:val="24"/>
        </w:rPr>
        <w:t>)</w:t>
      </w:r>
      <w:r w:rsidRPr="00FF7809">
        <w:rPr>
          <w:sz w:val="24"/>
          <w:szCs w:val="24"/>
        </w:rPr>
        <w:t>:</w:t>
      </w:r>
      <w:r w:rsidR="00E14E7E">
        <w:rPr>
          <w:sz w:val="24"/>
          <w:szCs w:val="24"/>
        </w:rPr>
        <w:t xml:space="preserve"> –</w:t>
      </w:r>
    </w:p>
    <w:p w:rsidR="000A0609" w:rsidRPr="00FF7809" w:rsidRDefault="000A0609" w:rsidP="00E1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i) </w:t>
      </w:r>
      <w:r w:rsidRPr="00FF7809">
        <w:rPr>
          <w:b/>
          <w:sz w:val="24"/>
          <w:szCs w:val="24"/>
        </w:rPr>
        <w:t>Alte activităţi</w:t>
      </w:r>
      <w:r w:rsidRPr="00FF7809">
        <w:rPr>
          <w:sz w:val="24"/>
          <w:szCs w:val="24"/>
        </w:rPr>
        <w:t>:</w:t>
      </w:r>
    </w:p>
    <w:p w:rsidR="000A0609" w:rsidRPr="00FF7809" w:rsidRDefault="000A0609" w:rsidP="00E1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fr-FR"/>
        </w:rPr>
      </w:pPr>
      <w:r w:rsidRPr="00FF7809">
        <w:rPr>
          <w:sz w:val="24"/>
          <w:szCs w:val="24"/>
        </w:rPr>
        <w:t xml:space="preserve">- </w:t>
      </w:r>
      <w:r w:rsidRPr="00FF7809">
        <w:rPr>
          <w:sz w:val="24"/>
          <w:szCs w:val="24"/>
          <w:lang w:val="fr-FR"/>
        </w:rPr>
        <w:t>Consultanţă acordată Primăriei Cluj-Napoca în legătură cu Planul Urbanistic General (referat : M. Porumb, M. S. Salontai).</w:t>
      </w:r>
    </w:p>
    <w:p w:rsidR="000A0609" w:rsidRDefault="000A0609" w:rsidP="00E1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color w:val="000000"/>
          <w:sz w:val="24"/>
          <w:szCs w:val="24"/>
        </w:rPr>
      </w:pPr>
      <w:r w:rsidRPr="00FF7809">
        <w:rPr>
          <w:sz w:val="24"/>
          <w:szCs w:val="24"/>
          <w:lang w:val="fr-FR"/>
        </w:rPr>
        <w:t xml:space="preserve">- Referent ştiinţific: </w:t>
      </w:r>
      <w:r w:rsidRPr="00FF7809">
        <w:rPr>
          <w:bCs/>
          <w:i/>
          <w:color w:val="000000"/>
          <w:sz w:val="24"/>
          <w:szCs w:val="24"/>
        </w:rPr>
        <w:t xml:space="preserve">Brukenthal Acta Musei </w:t>
      </w:r>
      <w:r w:rsidRPr="00FF7809">
        <w:rPr>
          <w:bCs/>
          <w:color w:val="000000"/>
          <w:sz w:val="24"/>
          <w:szCs w:val="24"/>
        </w:rPr>
        <w:t>(Muzeul Sibiu).</w:t>
      </w:r>
    </w:p>
    <w:p w:rsidR="00E14E7E" w:rsidRPr="00E14E7E" w:rsidRDefault="00E14E7E" w:rsidP="00E1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color w:val="000000"/>
          <w:sz w:val="24"/>
          <w:szCs w:val="24"/>
        </w:rPr>
      </w:pPr>
      <w:r>
        <w:rPr>
          <w:bCs/>
          <w:color w:val="000000"/>
          <w:sz w:val="24"/>
          <w:szCs w:val="24"/>
        </w:rPr>
        <w:t xml:space="preserve">- </w:t>
      </w:r>
      <w:r w:rsidRPr="00E14E7E">
        <w:rPr>
          <w:bCs/>
          <w:color w:val="000000"/>
          <w:sz w:val="24"/>
          <w:szCs w:val="24"/>
        </w:rPr>
        <w:t>Membru în Comisia Națională a Monumentelor Istorice București (plen + subcomisia de arhitectură și inginerie), până în martie 2014.</w:t>
      </w:r>
    </w:p>
    <w:p w:rsidR="00E14E7E" w:rsidRPr="00E14E7E" w:rsidRDefault="00E14E7E" w:rsidP="00E1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color w:val="000000"/>
          <w:sz w:val="24"/>
          <w:szCs w:val="24"/>
        </w:rPr>
      </w:pPr>
      <w:r>
        <w:rPr>
          <w:bCs/>
          <w:color w:val="000000"/>
          <w:sz w:val="24"/>
          <w:szCs w:val="24"/>
        </w:rPr>
        <w:t xml:space="preserve">- </w:t>
      </w:r>
      <w:r w:rsidRPr="00E14E7E">
        <w:rPr>
          <w:bCs/>
          <w:color w:val="000000"/>
          <w:sz w:val="24"/>
          <w:szCs w:val="24"/>
        </w:rPr>
        <w:t>Președintele Comisiei Zonale a Monumentelor Istorice Oradea (jud. Bihor, Arad, Satu Mare), până în martie 2014.</w:t>
      </w:r>
    </w:p>
    <w:p w:rsidR="00E14E7E" w:rsidRPr="00FF7809" w:rsidRDefault="00E14E7E" w:rsidP="00E1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Pr>
          <w:bCs/>
          <w:color w:val="000000"/>
          <w:sz w:val="24"/>
          <w:szCs w:val="24"/>
        </w:rPr>
        <w:t xml:space="preserve">- </w:t>
      </w:r>
      <w:r w:rsidRPr="00E14E7E">
        <w:rPr>
          <w:bCs/>
          <w:color w:val="000000"/>
          <w:sz w:val="24"/>
          <w:szCs w:val="24"/>
        </w:rPr>
        <w:t>Membru în Comisia Zonală a Monumentelor Istorice 6 (jud. Cluj, Bistrița-Năsăud, Sălaj), începând din iunie 2014.</w:t>
      </w:r>
    </w:p>
    <w:p w:rsidR="000A0609" w:rsidRPr="00FF7809" w:rsidRDefault="000A0609" w:rsidP="00E14E7E">
      <w:pPr>
        <w:pStyle w:val="ListParagraph"/>
        <w:ind w:left="0"/>
        <w:rPr>
          <w:rFonts w:ascii="Times New Roman" w:hAnsi="Times New Roman"/>
          <w:color w:val="0000FF"/>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A0609" w:rsidRPr="00FF7809" w:rsidTr="00B9538C">
        <w:tc>
          <w:tcPr>
            <w:tcW w:w="8856" w:type="dxa"/>
            <w:tcBorders>
              <w:top w:val="single" w:sz="4" w:space="0" w:color="auto"/>
              <w:left w:val="single" w:sz="4" w:space="0" w:color="auto"/>
              <w:bottom w:val="single" w:sz="4" w:space="0" w:color="auto"/>
              <w:right w:val="single" w:sz="4" w:space="0" w:color="auto"/>
            </w:tcBorders>
            <w:vAlign w:val="center"/>
          </w:tcPr>
          <w:p w:rsidR="000A0609" w:rsidRPr="00FF7809" w:rsidRDefault="000A0609" w:rsidP="00E1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Cs/>
                <w:sz w:val="24"/>
                <w:szCs w:val="24"/>
              </w:rPr>
            </w:pPr>
            <w:r w:rsidRPr="00FF7809">
              <w:rPr>
                <w:b/>
                <w:sz w:val="24"/>
                <w:szCs w:val="24"/>
              </w:rPr>
              <w:t>11</w:t>
            </w:r>
            <w:r w:rsidRPr="00FF7809">
              <w:rPr>
                <w:sz w:val="24"/>
                <w:szCs w:val="24"/>
              </w:rPr>
              <w:t xml:space="preserve">. Cerc. şt. II dr. </w:t>
            </w:r>
            <w:r w:rsidRPr="00FF7809">
              <w:rPr>
                <w:b/>
                <w:bCs/>
                <w:sz w:val="24"/>
                <w:szCs w:val="24"/>
              </w:rPr>
              <w:t>Cristian Găzdac</w:t>
            </w:r>
          </w:p>
        </w:tc>
      </w:tr>
    </w:tbl>
    <w:p w:rsidR="000A0609" w:rsidRPr="00FF7809" w:rsidRDefault="000A0609" w:rsidP="00E1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p>
    <w:p w:rsidR="000A0609" w:rsidRPr="00FF7809" w:rsidRDefault="000A0609" w:rsidP="00E1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lastRenderedPageBreak/>
        <w:t xml:space="preserve">a) </w:t>
      </w:r>
      <w:r w:rsidRPr="00FF7809">
        <w:rPr>
          <w:b/>
          <w:sz w:val="24"/>
          <w:szCs w:val="24"/>
        </w:rPr>
        <w:t>Stadiul lucrării de plan</w:t>
      </w:r>
      <w:r w:rsidRPr="00FF7809">
        <w:rPr>
          <w:sz w:val="24"/>
          <w:szCs w:val="24"/>
        </w:rPr>
        <w:t>:</w:t>
      </w:r>
    </w:p>
    <w:p w:rsidR="00E14E7E" w:rsidRDefault="000A0609" w:rsidP="00E14E7E">
      <w:pPr>
        <w:spacing w:line="276" w:lineRule="auto"/>
        <w:jc w:val="both"/>
        <w:rPr>
          <w:bCs/>
          <w:sz w:val="24"/>
          <w:szCs w:val="24"/>
        </w:rPr>
      </w:pPr>
      <w:r w:rsidRPr="00E14E7E">
        <w:rPr>
          <w:sz w:val="24"/>
          <w:szCs w:val="24"/>
        </w:rPr>
        <w:t xml:space="preserve">- </w:t>
      </w:r>
      <w:r w:rsidR="00E14E7E" w:rsidRPr="00E14E7E">
        <w:rPr>
          <w:bCs/>
          <w:i/>
          <w:sz w:val="24"/>
          <w:szCs w:val="24"/>
        </w:rPr>
        <w:t>Tezaurele monetare între evenimente istorice majore, tragedii</w:t>
      </w:r>
      <w:r w:rsidR="00E14E7E">
        <w:rPr>
          <w:bCs/>
          <w:i/>
          <w:sz w:val="24"/>
          <w:szCs w:val="24"/>
        </w:rPr>
        <w:t xml:space="preserve"> </w:t>
      </w:r>
      <w:r w:rsidR="00E14E7E" w:rsidRPr="008653C7">
        <w:rPr>
          <w:bCs/>
          <w:i/>
          <w:sz w:val="24"/>
          <w:szCs w:val="24"/>
        </w:rPr>
        <w:t>individuale și viață cotidiană în Europa romană de la Augustus la Dioclețian (27 a.Chr.-305 p.Chr.)</w:t>
      </w:r>
      <w:r w:rsidR="00E14E7E">
        <w:rPr>
          <w:bCs/>
          <w:i/>
          <w:sz w:val="24"/>
          <w:szCs w:val="24"/>
        </w:rPr>
        <w:t xml:space="preserve"> </w:t>
      </w:r>
      <w:r w:rsidR="00E14E7E">
        <w:rPr>
          <w:bCs/>
          <w:sz w:val="24"/>
          <w:szCs w:val="24"/>
        </w:rPr>
        <w:t xml:space="preserve">(program I, proiect nr. 5). Planificare: 2013–2018. Stadiu 2014: </w:t>
      </w:r>
      <w:r w:rsidR="00E14E7E" w:rsidRPr="00D23346">
        <w:rPr>
          <w:bCs/>
          <w:sz w:val="24"/>
          <w:szCs w:val="24"/>
        </w:rPr>
        <w:t>publica</w:t>
      </w:r>
      <w:r w:rsidR="00E14E7E">
        <w:rPr>
          <w:bCs/>
          <w:sz w:val="24"/>
          <w:szCs w:val="24"/>
        </w:rPr>
        <w:t>re</w:t>
      </w:r>
      <w:r w:rsidR="00E14E7E" w:rsidRPr="00D23346">
        <w:rPr>
          <w:bCs/>
          <w:sz w:val="24"/>
          <w:szCs w:val="24"/>
        </w:rPr>
        <w:t xml:space="preserve"> monede de aur provenite din tezaure de la Carnuntum</w:t>
      </w:r>
      <w:r w:rsidR="00E14E7E">
        <w:rPr>
          <w:bCs/>
          <w:sz w:val="24"/>
          <w:szCs w:val="24"/>
        </w:rPr>
        <w:t>/</w:t>
      </w:r>
      <w:r w:rsidR="00E14E7E" w:rsidRPr="00D23346">
        <w:rPr>
          <w:bCs/>
          <w:sz w:val="24"/>
          <w:szCs w:val="24"/>
        </w:rPr>
        <w:t xml:space="preserve">Austria </w:t>
      </w:r>
      <w:r w:rsidR="00E14E7E">
        <w:rPr>
          <w:bCs/>
          <w:sz w:val="24"/>
          <w:szCs w:val="24"/>
        </w:rPr>
        <w:t>(</w:t>
      </w:r>
      <w:r w:rsidR="00E14E7E" w:rsidRPr="00D23346">
        <w:rPr>
          <w:bCs/>
          <w:sz w:val="24"/>
          <w:szCs w:val="24"/>
        </w:rPr>
        <w:t>Găzdac,</w:t>
      </w:r>
      <w:r w:rsidR="00E14E7E">
        <w:rPr>
          <w:bCs/>
          <w:sz w:val="24"/>
          <w:szCs w:val="24"/>
        </w:rPr>
        <w:t xml:space="preserve"> C., Humer, F., Pollhammer, E.,</w:t>
      </w:r>
      <w:r w:rsidR="00E14E7E" w:rsidRPr="00D23346">
        <w:rPr>
          <w:bCs/>
          <w:sz w:val="24"/>
          <w:szCs w:val="24"/>
        </w:rPr>
        <w:t xml:space="preserve"> In the Shadow of the Heathens’ Gate. The Black Book of the Gold Coins from Carnuntum</w:t>
      </w:r>
      <w:r w:rsidR="00E14E7E">
        <w:rPr>
          <w:bCs/>
          <w:sz w:val="24"/>
          <w:szCs w:val="24"/>
        </w:rPr>
        <w:t>,</w:t>
      </w:r>
      <w:r w:rsidR="00E14E7E" w:rsidRPr="00D23346">
        <w:rPr>
          <w:bCs/>
          <w:sz w:val="24"/>
          <w:szCs w:val="24"/>
        </w:rPr>
        <w:t xml:space="preserve"> Cluj-Napoca: Mega Publishing House</w:t>
      </w:r>
      <w:r w:rsidR="00E14E7E">
        <w:rPr>
          <w:bCs/>
          <w:sz w:val="24"/>
          <w:szCs w:val="24"/>
        </w:rPr>
        <w:t>,</w:t>
      </w:r>
      <w:r w:rsidR="00E14E7E" w:rsidRPr="00D23346">
        <w:rPr>
          <w:bCs/>
          <w:sz w:val="24"/>
          <w:szCs w:val="24"/>
        </w:rPr>
        <w:t xml:space="preserve"> 2014, 136 p.</w:t>
      </w:r>
    </w:p>
    <w:p w:rsidR="000A0609" w:rsidRPr="00FF7809" w:rsidRDefault="000A0609" w:rsidP="00E14E7E">
      <w:pPr>
        <w:spacing w:line="276" w:lineRule="auto"/>
        <w:jc w:val="both"/>
        <w:rPr>
          <w:iCs/>
          <w:sz w:val="24"/>
          <w:szCs w:val="24"/>
        </w:rPr>
      </w:pPr>
      <w:r w:rsidRPr="00FF7809">
        <w:rPr>
          <w:iCs/>
          <w:sz w:val="24"/>
          <w:szCs w:val="24"/>
        </w:rPr>
        <w:t xml:space="preserve">b) </w:t>
      </w:r>
      <w:r w:rsidRPr="00FF7809">
        <w:rPr>
          <w:b/>
          <w:iCs/>
          <w:sz w:val="24"/>
          <w:szCs w:val="24"/>
        </w:rPr>
        <w:t>Cercetări arheologice sistematice</w:t>
      </w:r>
      <w:r w:rsidR="00C20E2F">
        <w:rPr>
          <w:b/>
          <w:iCs/>
          <w:sz w:val="24"/>
          <w:szCs w:val="24"/>
        </w:rPr>
        <w:t xml:space="preserve"> şi preventive</w:t>
      </w:r>
      <w:r w:rsidRPr="00FF7809">
        <w:rPr>
          <w:iCs/>
          <w:sz w:val="24"/>
          <w:szCs w:val="24"/>
        </w:rPr>
        <w:t>:</w:t>
      </w:r>
    </w:p>
    <w:p w:rsidR="00E14E7E" w:rsidRPr="00E14E7E" w:rsidRDefault="000A0609" w:rsidP="00E14E7E">
      <w:pPr>
        <w:spacing w:line="276" w:lineRule="auto"/>
        <w:jc w:val="both"/>
        <w:rPr>
          <w:sz w:val="24"/>
          <w:szCs w:val="24"/>
        </w:rPr>
      </w:pPr>
      <w:r w:rsidRPr="00E14E7E">
        <w:rPr>
          <w:iCs/>
          <w:sz w:val="24"/>
          <w:szCs w:val="24"/>
        </w:rPr>
        <w:t xml:space="preserve">- </w:t>
      </w:r>
      <w:r w:rsidR="00E14E7E" w:rsidRPr="00E14E7E">
        <w:rPr>
          <w:sz w:val="24"/>
          <w:szCs w:val="24"/>
        </w:rPr>
        <w:t xml:space="preserve">Situl roman </w:t>
      </w:r>
      <w:r w:rsidR="00E14E7E" w:rsidRPr="00E14E7E">
        <w:rPr>
          <w:i/>
          <w:sz w:val="24"/>
          <w:szCs w:val="24"/>
        </w:rPr>
        <w:t>Carnuntum</w:t>
      </w:r>
      <w:r w:rsidR="00E14E7E" w:rsidRPr="00E14E7E">
        <w:rPr>
          <w:sz w:val="24"/>
          <w:szCs w:val="24"/>
        </w:rPr>
        <w:t xml:space="preserve"> (Petronel, Austria) (iulie 2013). Cr. Găzdac, membru în colectiv. Finanţare: Carnuntum Park.</w:t>
      </w:r>
    </w:p>
    <w:p w:rsidR="000A0609" w:rsidRPr="00FF7809" w:rsidRDefault="000A0609" w:rsidP="00E14E7E">
      <w:pPr>
        <w:spacing w:line="276" w:lineRule="auto"/>
        <w:jc w:val="both"/>
        <w:rPr>
          <w:sz w:val="24"/>
          <w:szCs w:val="24"/>
        </w:rPr>
      </w:pPr>
      <w:r w:rsidRPr="00FF7809">
        <w:rPr>
          <w:sz w:val="24"/>
          <w:szCs w:val="24"/>
        </w:rPr>
        <w:t xml:space="preserve">c) </w:t>
      </w:r>
      <w:r w:rsidRPr="00FF7809">
        <w:rPr>
          <w:b/>
          <w:sz w:val="24"/>
          <w:szCs w:val="24"/>
        </w:rPr>
        <w:t>Publicaţii</w:t>
      </w:r>
      <w:r w:rsidRPr="00FF7809">
        <w:rPr>
          <w:sz w:val="24"/>
          <w:szCs w:val="24"/>
        </w:rPr>
        <w:t>:</w:t>
      </w:r>
    </w:p>
    <w:p w:rsidR="00E14E7E" w:rsidRPr="00FF49C2" w:rsidRDefault="000A0609" w:rsidP="00E14E7E">
      <w:pPr>
        <w:spacing w:line="276" w:lineRule="auto"/>
        <w:jc w:val="both"/>
        <w:rPr>
          <w:sz w:val="24"/>
          <w:szCs w:val="24"/>
        </w:rPr>
      </w:pPr>
      <w:r w:rsidRPr="00FF7809">
        <w:rPr>
          <w:sz w:val="24"/>
          <w:szCs w:val="24"/>
        </w:rPr>
        <w:t xml:space="preserve">- </w:t>
      </w:r>
      <w:r w:rsidR="00E14E7E">
        <w:rPr>
          <w:sz w:val="24"/>
          <w:szCs w:val="24"/>
        </w:rPr>
        <w:t>Cr. Găzdac</w:t>
      </w:r>
      <w:r w:rsidR="00E14E7E" w:rsidRPr="00FF49C2">
        <w:rPr>
          <w:sz w:val="24"/>
          <w:szCs w:val="24"/>
        </w:rPr>
        <w:t xml:space="preserve">, </w:t>
      </w:r>
      <w:r w:rsidR="00E14E7E">
        <w:rPr>
          <w:sz w:val="24"/>
          <w:szCs w:val="24"/>
        </w:rPr>
        <w:t xml:space="preserve">F. </w:t>
      </w:r>
      <w:r w:rsidR="00E14E7E" w:rsidRPr="00FF49C2">
        <w:rPr>
          <w:sz w:val="24"/>
          <w:szCs w:val="24"/>
        </w:rPr>
        <w:t xml:space="preserve">Humer, </w:t>
      </w:r>
      <w:r w:rsidR="00E14E7E">
        <w:rPr>
          <w:sz w:val="24"/>
          <w:szCs w:val="24"/>
        </w:rPr>
        <w:t xml:space="preserve">E. </w:t>
      </w:r>
      <w:r w:rsidR="00E14E7E" w:rsidRPr="00FF49C2">
        <w:rPr>
          <w:sz w:val="24"/>
          <w:szCs w:val="24"/>
        </w:rPr>
        <w:t>Pollhammer</w:t>
      </w:r>
      <w:r w:rsidR="00E14E7E">
        <w:rPr>
          <w:sz w:val="24"/>
          <w:szCs w:val="24"/>
        </w:rPr>
        <w:t>,</w:t>
      </w:r>
      <w:r w:rsidR="00E14E7E" w:rsidRPr="00FF49C2">
        <w:rPr>
          <w:sz w:val="24"/>
          <w:szCs w:val="24"/>
        </w:rPr>
        <w:t xml:space="preserve"> In the Shadow of the Heathens’ Gate. The Black Book of the Gold Coins from Carnuntum</w:t>
      </w:r>
      <w:r w:rsidR="00E14E7E">
        <w:rPr>
          <w:sz w:val="24"/>
          <w:szCs w:val="24"/>
        </w:rPr>
        <w:t>,</w:t>
      </w:r>
      <w:r w:rsidR="00E14E7E" w:rsidRPr="00FF49C2">
        <w:rPr>
          <w:sz w:val="24"/>
          <w:szCs w:val="24"/>
        </w:rPr>
        <w:t xml:space="preserve"> </w:t>
      </w:r>
      <w:r w:rsidR="00E14E7E">
        <w:rPr>
          <w:sz w:val="24"/>
          <w:szCs w:val="24"/>
        </w:rPr>
        <w:t xml:space="preserve">2014, </w:t>
      </w:r>
      <w:r w:rsidR="00E14E7E" w:rsidRPr="00FF49C2">
        <w:rPr>
          <w:sz w:val="24"/>
          <w:szCs w:val="24"/>
        </w:rPr>
        <w:t>Cluj-Napoca: Mega Publishing House</w:t>
      </w:r>
      <w:r w:rsidR="00E14E7E">
        <w:rPr>
          <w:sz w:val="24"/>
          <w:szCs w:val="24"/>
        </w:rPr>
        <w:t>,</w:t>
      </w:r>
      <w:r w:rsidR="00E14E7E" w:rsidRPr="00FF49C2">
        <w:rPr>
          <w:sz w:val="24"/>
          <w:szCs w:val="24"/>
        </w:rPr>
        <w:t xml:space="preserve"> 136 p. ISBN 978-606-543-482-0.</w:t>
      </w:r>
    </w:p>
    <w:p w:rsidR="00E14E7E" w:rsidRDefault="00E14E7E" w:rsidP="00E14E7E">
      <w:pPr>
        <w:spacing w:line="276" w:lineRule="auto"/>
        <w:jc w:val="both"/>
        <w:rPr>
          <w:iCs/>
          <w:sz w:val="24"/>
          <w:szCs w:val="24"/>
        </w:rPr>
      </w:pPr>
      <w:r>
        <w:rPr>
          <w:sz w:val="24"/>
          <w:szCs w:val="24"/>
        </w:rPr>
        <w:t>-</w:t>
      </w:r>
      <w:r w:rsidRPr="00715AE9">
        <w:rPr>
          <w:iCs/>
          <w:sz w:val="24"/>
          <w:szCs w:val="24"/>
        </w:rPr>
        <w:t xml:space="preserve"> </w:t>
      </w:r>
      <w:r>
        <w:rPr>
          <w:iCs/>
          <w:sz w:val="24"/>
          <w:szCs w:val="24"/>
        </w:rPr>
        <w:t>F. Beutler, Cr. Găzdac,</w:t>
      </w:r>
      <w:r w:rsidRPr="00FF49C2">
        <w:rPr>
          <w:iCs/>
          <w:sz w:val="24"/>
          <w:szCs w:val="24"/>
        </w:rPr>
        <w:t xml:space="preserve"> Ein Usurpator in Carnuntum</w:t>
      </w:r>
      <w:r>
        <w:rPr>
          <w:iCs/>
          <w:sz w:val="24"/>
          <w:szCs w:val="24"/>
        </w:rPr>
        <w:t xml:space="preserve">. In: F. </w:t>
      </w:r>
      <w:r w:rsidRPr="00FF49C2">
        <w:rPr>
          <w:iCs/>
          <w:sz w:val="24"/>
          <w:szCs w:val="24"/>
        </w:rPr>
        <w:t>Humer,</w:t>
      </w:r>
      <w:r>
        <w:rPr>
          <w:iCs/>
          <w:sz w:val="24"/>
          <w:szCs w:val="24"/>
        </w:rPr>
        <w:t xml:space="preserve"> G.</w:t>
      </w:r>
      <w:r w:rsidRPr="00FF49C2">
        <w:rPr>
          <w:iCs/>
          <w:sz w:val="24"/>
          <w:szCs w:val="24"/>
        </w:rPr>
        <w:t xml:space="preserve"> Kremer,</w:t>
      </w:r>
      <w:r>
        <w:rPr>
          <w:iCs/>
          <w:sz w:val="24"/>
          <w:szCs w:val="24"/>
        </w:rPr>
        <w:t xml:space="preserve"> E. </w:t>
      </w:r>
      <w:r w:rsidRPr="00FF49C2">
        <w:rPr>
          <w:iCs/>
          <w:sz w:val="24"/>
          <w:szCs w:val="24"/>
        </w:rPr>
        <w:t>Pollhammer,</w:t>
      </w:r>
      <w:r>
        <w:rPr>
          <w:iCs/>
          <w:sz w:val="24"/>
          <w:szCs w:val="24"/>
        </w:rPr>
        <w:t xml:space="preserve"> A.</w:t>
      </w:r>
      <w:r w:rsidRPr="00FF49C2">
        <w:rPr>
          <w:iCs/>
          <w:sz w:val="24"/>
          <w:szCs w:val="24"/>
        </w:rPr>
        <w:t xml:space="preserve"> Pülz</w:t>
      </w:r>
      <w:r>
        <w:rPr>
          <w:iCs/>
          <w:sz w:val="24"/>
          <w:szCs w:val="24"/>
        </w:rPr>
        <w:t xml:space="preserve"> (eds.)</w:t>
      </w:r>
      <w:r w:rsidRPr="00FF49C2">
        <w:rPr>
          <w:iCs/>
          <w:sz w:val="24"/>
          <w:szCs w:val="24"/>
        </w:rPr>
        <w:t>, A.</w:t>
      </w:r>
      <w:r w:rsidRPr="00FF49C2">
        <w:rPr>
          <w:i/>
          <w:iCs/>
          <w:sz w:val="24"/>
          <w:szCs w:val="24"/>
        </w:rPr>
        <w:t>A.D. 313 – Von Carnuntum zum Christentum</w:t>
      </w:r>
      <w:r w:rsidRPr="00FF49C2">
        <w:rPr>
          <w:iCs/>
          <w:sz w:val="24"/>
          <w:szCs w:val="24"/>
        </w:rPr>
        <w:t>,</w:t>
      </w:r>
      <w:r>
        <w:rPr>
          <w:iCs/>
          <w:sz w:val="24"/>
          <w:szCs w:val="24"/>
        </w:rPr>
        <w:t xml:space="preserve"> 2014. </w:t>
      </w:r>
      <w:r w:rsidRPr="00FF49C2">
        <w:rPr>
          <w:iCs/>
          <w:sz w:val="24"/>
          <w:szCs w:val="24"/>
        </w:rPr>
        <w:t>Bad Vöslau:</w:t>
      </w:r>
      <w:r>
        <w:rPr>
          <w:iCs/>
          <w:sz w:val="24"/>
          <w:szCs w:val="24"/>
        </w:rPr>
        <w:t xml:space="preserve"> Grasl Druck &amp; Neue Medien GmbH</w:t>
      </w:r>
      <w:r w:rsidRPr="00FF49C2">
        <w:rPr>
          <w:iCs/>
          <w:sz w:val="24"/>
          <w:szCs w:val="24"/>
        </w:rPr>
        <w:t>, 168</w:t>
      </w:r>
      <w:r>
        <w:rPr>
          <w:iCs/>
          <w:sz w:val="24"/>
          <w:szCs w:val="24"/>
        </w:rPr>
        <w:t>–</w:t>
      </w:r>
      <w:r w:rsidRPr="00FF49C2">
        <w:rPr>
          <w:iCs/>
          <w:sz w:val="24"/>
          <w:szCs w:val="24"/>
        </w:rPr>
        <w:t>169</w:t>
      </w:r>
      <w:r>
        <w:rPr>
          <w:iCs/>
          <w:sz w:val="24"/>
          <w:szCs w:val="24"/>
        </w:rPr>
        <w:t>.</w:t>
      </w:r>
    </w:p>
    <w:p w:rsidR="00E14E7E" w:rsidRDefault="00E14E7E" w:rsidP="00E14E7E">
      <w:pPr>
        <w:spacing w:line="276" w:lineRule="auto"/>
        <w:jc w:val="both"/>
        <w:rPr>
          <w:iCs/>
          <w:sz w:val="24"/>
          <w:szCs w:val="24"/>
        </w:rPr>
      </w:pPr>
      <w:r>
        <w:rPr>
          <w:iCs/>
          <w:sz w:val="24"/>
          <w:szCs w:val="24"/>
        </w:rPr>
        <w:t xml:space="preserve">- </w:t>
      </w:r>
      <w:r w:rsidRPr="00DE669F">
        <w:rPr>
          <w:sz w:val="24"/>
          <w:szCs w:val="24"/>
        </w:rPr>
        <w:t>Münzen der Terarchen</w:t>
      </w:r>
      <w:r>
        <w:rPr>
          <w:sz w:val="24"/>
          <w:szCs w:val="24"/>
        </w:rPr>
        <w:t xml:space="preserve">. </w:t>
      </w:r>
      <w:r>
        <w:rPr>
          <w:iCs/>
          <w:sz w:val="24"/>
          <w:szCs w:val="24"/>
        </w:rPr>
        <w:t xml:space="preserve">In: F. </w:t>
      </w:r>
      <w:r w:rsidRPr="00FF49C2">
        <w:rPr>
          <w:iCs/>
          <w:sz w:val="24"/>
          <w:szCs w:val="24"/>
        </w:rPr>
        <w:t>Humer,</w:t>
      </w:r>
      <w:r>
        <w:rPr>
          <w:iCs/>
          <w:sz w:val="24"/>
          <w:szCs w:val="24"/>
        </w:rPr>
        <w:t xml:space="preserve"> G.</w:t>
      </w:r>
      <w:r w:rsidRPr="00FF49C2">
        <w:rPr>
          <w:iCs/>
          <w:sz w:val="24"/>
          <w:szCs w:val="24"/>
        </w:rPr>
        <w:t xml:space="preserve"> Kremer,</w:t>
      </w:r>
      <w:r>
        <w:rPr>
          <w:iCs/>
          <w:sz w:val="24"/>
          <w:szCs w:val="24"/>
        </w:rPr>
        <w:t xml:space="preserve"> E. </w:t>
      </w:r>
      <w:r w:rsidRPr="00FF49C2">
        <w:rPr>
          <w:iCs/>
          <w:sz w:val="24"/>
          <w:szCs w:val="24"/>
        </w:rPr>
        <w:t>Pollhammer,</w:t>
      </w:r>
      <w:r>
        <w:rPr>
          <w:iCs/>
          <w:sz w:val="24"/>
          <w:szCs w:val="24"/>
        </w:rPr>
        <w:t xml:space="preserve"> A.</w:t>
      </w:r>
      <w:r w:rsidRPr="00FF49C2">
        <w:rPr>
          <w:iCs/>
          <w:sz w:val="24"/>
          <w:szCs w:val="24"/>
        </w:rPr>
        <w:t xml:space="preserve"> Pülz</w:t>
      </w:r>
      <w:r>
        <w:rPr>
          <w:iCs/>
          <w:sz w:val="24"/>
          <w:szCs w:val="24"/>
        </w:rPr>
        <w:t xml:space="preserve"> (eds.)</w:t>
      </w:r>
      <w:r w:rsidRPr="00FF49C2">
        <w:rPr>
          <w:iCs/>
          <w:sz w:val="24"/>
          <w:szCs w:val="24"/>
        </w:rPr>
        <w:t>, A.</w:t>
      </w:r>
      <w:r w:rsidRPr="00FF49C2">
        <w:rPr>
          <w:i/>
          <w:iCs/>
          <w:sz w:val="24"/>
          <w:szCs w:val="24"/>
        </w:rPr>
        <w:t>A.D. 313 – Von Carnuntum zum Christentum</w:t>
      </w:r>
      <w:r w:rsidRPr="00FF49C2">
        <w:rPr>
          <w:iCs/>
          <w:sz w:val="24"/>
          <w:szCs w:val="24"/>
        </w:rPr>
        <w:t>,</w:t>
      </w:r>
      <w:r>
        <w:rPr>
          <w:iCs/>
          <w:sz w:val="24"/>
          <w:szCs w:val="24"/>
        </w:rPr>
        <w:t xml:space="preserve"> 2014. </w:t>
      </w:r>
      <w:r w:rsidRPr="00FF49C2">
        <w:rPr>
          <w:iCs/>
          <w:sz w:val="24"/>
          <w:szCs w:val="24"/>
        </w:rPr>
        <w:t>Bad Vöslau:</w:t>
      </w:r>
      <w:r>
        <w:rPr>
          <w:iCs/>
          <w:sz w:val="24"/>
          <w:szCs w:val="24"/>
        </w:rPr>
        <w:t xml:space="preserve"> Grasl Druck &amp; Neue Medien GmbH, 218–219.</w:t>
      </w:r>
    </w:p>
    <w:p w:rsidR="00E14E7E" w:rsidRDefault="00E14E7E" w:rsidP="00E14E7E">
      <w:pPr>
        <w:spacing w:line="276" w:lineRule="auto"/>
        <w:jc w:val="both"/>
        <w:rPr>
          <w:iCs/>
          <w:sz w:val="24"/>
          <w:szCs w:val="24"/>
        </w:rPr>
      </w:pPr>
      <w:r>
        <w:rPr>
          <w:iCs/>
          <w:sz w:val="24"/>
          <w:szCs w:val="24"/>
        </w:rPr>
        <w:t xml:space="preserve">- </w:t>
      </w:r>
      <w:r>
        <w:rPr>
          <w:sz w:val="24"/>
          <w:szCs w:val="24"/>
        </w:rPr>
        <w:t>Münzen der Jahre 311–</w:t>
      </w:r>
      <w:r w:rsidRPr="00DE669F">
        <w:rPr>
          <w:sz w:val="24"/>
          <w:szCs w:val="24"/>
        </w:rPr>
        <w:t>313.</w:t>
      </w:r>
      <w:r>
        <w:rPr>
          <w:sz w:val="24"/>
          <w:szCs w:val="24"/>
        </w:rPr>
        <w:t xml:space="preserve"> </w:t>
      </w:r>
      <w:r>
        <w:rPr>
          <w:iCs/>
          <w:sz w:val="24"/>
          <w:szCs w:val="24"/>
        </w:rPr>
        <w:t xml:space="preserve">In: F. </w:t>
      </w:r>
      <w:r w:rsidRPr="00FF49C2">
        <w:rPr>
          <w:iCs/>
          <w:sz w:val="24"/>
          <w:szCs w:val="24"/>
        </w:rPr>
        <w:t>Humer,</w:t>
      </w:r>
      <w:r>
        <w:rPr>
          <w:iCs/>
          <w:sz w:val="24"/>
          <w:szCs w:val="24"/>
        </w:rPr>
        <w:t xml:space="preserve"> G.</w:t>
      </w:r>
      <w:r w:rsidRPr="00FF49C2">
        <w:rPr>
          <w:iCs/>
          <w:sz w:val="24"/>
          <w:szCs w:val="24"/>
        </w:rPr>
        <w:t xml:space="preserve"> Kremer,</w:t>
      </w:r>
      <w:r>
        <w:rPr>
          <w:iCs/>
          <w:sz w:val="24"/>
          <w:szCs w:val="24"/>
        </w:rPr>
        <w:t xml:space="preserve"> E. </w:t>
      </w:r>
      <w:r w:rsidRPr="00FF49C2">
        <w:rPr>
          <w:iCs/>
          <w:sz w:val="24"/>
          <w:szCs w:val="24"/>
        </w:rPr>
        <w:t>Pollhammer,</w:t>
      </w:r>
      <w:r>
        <w:rPr>
          <w:iCs/>
          <w:sz w:val="24"/>
          <w:szCs w:val="24"/>
        </w:rPr>
        <w:t xml:space="preserve"> A.</w:t>
      </w:r>
      <w:r w:rsidRPr="00FF49C2">
        <w:rPr>
          <w:iCs/>
          <w:sz w:val="24"/>
          <w:szCs w:val="24"/>
        </w:rPr>
        <w:t xml:space="preserve"> Pülz</w:t>
      </w:r>
      <w:r>
        <w:rPr>
          <w:iCs/>
          <w:sz w:val="24"/>
          <w:szCs w:val="24"/>
        </w:rPr>
        <w:t xml:space="preserve"> (eds.)</w:t>
      </w:r>
      <w:r w:rsidRPr="00FF49C2">
        <w:rPr>
          <w:iCs/>
          <w:sz w:val="24"/>
          <w:szCs w:val="24"/>
        </w:rPr>
        <w:t>, A.</w:t>
      </w:r>
      <w:r w:rsidRPr="00FF49C2">
        <w:rPr>
          <w:i/>
          <w:iCs/>
          <w:sz w:val="24"/>
          <w:szCs w:val="24"/>
        </w:rPr>
        <w:t>A.D. 313 – Von Carnuntum zum Christentum</w:t>
      </w:r>
      <w:r w:rsidRPr="00FF49C2">
        <w:rPr>
          <w:iCs/>
          <w:sz w:val="24"/>
          <w:szCs w:val="24"/>
        </w:rPr>
        <w:t>,</w:t>
      </w:r>
      <w:r>
        <w:rPr>
          <w:iCs/>
          <w:sz w:val="24"/>
          <w:szCs w:val="24"/>
        </w:rPr>
        <w:t xml:space="preserve"> 2014. </w:t>
      </w:r>
      <w:r w:rsidRPr="00FF49C2">
        <w:rPr>
          <w:iCs/>
          <w:sz w:val="24"/>
          <w:szCs w:val="24"/>
        </w:rPr>
        <w:t>Bad Vöslau:</w:t>
      </w:r>
      <w:r>
        <w:rPr>
          <w:iCs/>
          <w:sz w:val="24"/>
          <w:szCs w:val="24"/>
        </w:rPr>
        <w:t xml:space="preserve"> Grasl Druck &amp; Neue Medien GmbH, 235–237.</w:t>
      </w:r>
    </w:p>
    <w:p w:rsidR="00E14E7E" w:rsidRDefault="00E14E7E" w:rsidP="00E14E7E">
      <w:pPr>
        <w:spacing w:line="276" w:lineRule="auto"/>
        <w:jc w:val="both"/>
        <w:rPr>
          <w:iCs/>
          <w:sz w:val="24"/>
          <w:szCs w:val="24"/>
        </w:rPr>
      </w:pPr>
      <w:r>
        <w:rPr>
          <w:iCs/>
          <w:sz w:val="24"/>
          <w:szCs w:val="24"/>
        </w:rPr>
        <w:t xml:space="preserve">- </w:t>
      </w:r>
      <w:r w:rsidRPr="00DE669F">
        <w:rPr>
          <w:sz w:val="24"/>
          <w:szCs w:val="24"/>
        </w:rPr>
        <w:t>Sol Invictus auf Münzen.</w:t>
      </w:r>
      <w:r>
        <w:rPr>
          <w:sz w:val="24"/>
          <w:szCs w:val="24"/>
        </w:rPr>
        <w:t xml:space="preserve"> </w:t>
      </w:r>
      <w:r>
        <w:rPr>
          <w:iCs/>
          <w:sz w:val="24"/>
          <w:szCs w:val="24"/>
        </w:rPr>
        <w:t xml:space="preserve">In: F. </w:t>
      </w:r>
      <w:r w:rsidRPr="00FF49C2">
        <w:rPr>
          <w:iCs/>
          <w:sz w:val="24"/>
          <w:szCs w:val="24"/>
        </w:rPr>
        <w:t>Humer,</w:t>
      </w:r>
      <w:r>
        <w:rPr>
          <w:iCs/>
          <w:sz w:val="24"/>
          <w:szCs w:val="24"/>
        </w:rPr>
        <w:t xml:space="preserve"> G.</w:t>
      </w:r>
      <w:r w:rsidRPr="00FF49C2">
        <w:rPr>
          <w:iCs/>
          <w:sz w:val="24"/>
          <w:szCs w:val="24"/>
        </w:rPr>
        <w:t xml:space="preserve"> Kremer,</w:t>
      </w:r>
      <w:r>
        <w:rPr>
          <w:iCs/>
          <w:sz w:val="24"/>
          <w:szCs w:val="24"/>
        </w:rPr>
        <w:t xml:space="preserve"> E. </w:t>
      </w:r>
      <w:r w:rsidRPr="00FF49C2">
        <w:rPr>
          <w:iCs/>
          <w:sz w:val="24"/>
          <w:szCs w:val="24"/>
        </w:rPr>
        <w:t>Pollhammer,</w:t>
      </w:r>
      <w:r>
        <w:rPr>
          <w:iCs/>
          <w:sz w:val="24"/>
          <w:szCs w:val="24"/>
        </w:rPr>
        <w:t xml:space="preserve"> A.</w:t>
      </w:r>
      <w:r w:rsidRPr="00FF49C2">
        <w:rPr>
          <w:iCs/>
          <w:sz w:val="24"/>
          <w:szCs w:val="24"/>
        </w:rPr>
        <w:t xml:space="preserve"> Pülz</w:t>
      </w:r>
      <w:r>
        <w:rPr>
          <w:iCs/>
          <w:sz w:val="24"/>
          <w:szCs w:val="24"/>
        </w:rPr>
        <w:t xml:space="preserve"> (eds.)</w:t>
      </w:r>
      <w:r w:rsidRPr="00FF49C2">
        <w:rPr>
          <w:iCs/>
          <w:sz w:val="24"/>
          <w:szCs w:val="24"/>
        </w:rPr>
        <w:t>, A.</w:t>
      </w:r>
      <w:r w:rsidRPr="00FF49C2">
        <w:rPr>
          <w:i/>
          <w:iCs/>
          <w:sz w:val="24"/>
          <w:szCs w:val="24"/>
        </w:rPr>
        <w:t>A.D. 313 – Von Carnuntum zum Christentum</w:t>
      </w:r>
      <w:r w:rsidRPr="00FF49C2">
        <w:rPr>
          <w:iCs/>
          <w:sz w:val="24"/>
          <w:szCs w:val="24"/>
        </w:rPr>
        <w:t>,</w:t>
      </w:r>
      <w:r>
        <w:rPr>
          <w:iCs/>
          <w:sz w:val="24"/>
          <w:szCs w:val="24"/>
        </w:rPr>
        <w:t xml:space="preserve"> 2014. </w:t>
      </w:r>
      <w:r w:rsidRPr="00FF49C2">
        <w:rPr>
          <w:iCs/>
          <w:sz w:val="24"/>
          <w:szCs w:val="24"/>
        </w:rPr>
        <w:t>Bad Vöslau:</w:t>
      </w:r>
      <w:r>
        <w:rPr>
          <w:iCs/>
          <w:sz w:val="24"/>
          <w:szCs w:val="24"/>
        </w:rPr>
        <w:t xml:space="preserve"> Grasl Druck &amp; Neue Medien GmbH, 244–245.</w:t>
      </w:r>
    </w:p>
    <w:p w:rsidR="00E14E7E" w:rsidRDefault="00E14E7E" w:rsidP="00E14E7E">
      <w:pPr>
        <w:spacing w:line="276" w:lineRule="auto"/>
        <w:jc w:val="both"/>
        <w:rPr>
          <w:iCs/>
          <w:sz w:val="24"/>
          <w:szCs w:val="24"/>
        </w:rPr>
      </w:pPr>
      <w:r>
        <w:rPr>
          <w:iCs/>
          <w:sz w:val="24"/>
          <w:szCs w:val="24"/>
        </w:rPr>
        <w:t xml:space="preserve">- </w:t>
      </w:r>
      <w:r w:rsidRPr="00DE669F">
        <w:rPr>
          <w:sz w:val="24"/>
          <w:szCs w:val="24"/>
        </w:rPr>
        <w:t>Christliche Symbole auf Münzen.</w:t>
      </w:r>
      <w:r>
        <w:rPr>
          <w:sz w:val="24"/>
          <w:szCs w:val="24"/>
        </w:rPr>
        <w:t xml:space="preserve"> </w:t>
      </w:r>
      <w:r>
        <w:rPr>
          <w:iCs/>
          <w:sz w:val="24"/>
          <w:szCs w:val="24"/>
        </w:rPr>
        <w:t xml:space="preserve">In: F. </w:t>
      </w:r>
      <w:r w:rsidRPr="00FF49C2">
        <w:rPr>
          <w:iCs/>
          <w:sz w:val="24"/>
          <w:szCs w:val="24"/>
        </w:rPr>
        <w:t>Humer,</w:t>
      </w:r>
      <w:r>
        <w:rPr>
          <w:iCs/>
          <w:sz w:val="24"/>
          <w:szCs w:val="24"/>
        </w:rPr>
        <w:t xml:space="preserve"> G.</w:t>
      </w:r>
      <w:r w:rsidRPr="00FF49C2">
        <w:rPr>
          <w:iCs/>
          <w:sz w:val="24"/>
          <w:szCs w:val="24"/>
        </w:rPr>
        <w:t xml:space="preserve"> Kremer,</w:t>
      </w:r>
      <w:r>
        <w:rPr>
          <w:iCs/>
          <w:sz w:val="24"/>
          <w:szCs w:val="24"/>
        </w:rPr>
        <w:t xml:space="preserve"> E. </w:t>
      </w:r>
      <w:r w:rsidRPr="00FF49C2">
        <w:rPr>
          <w:iCs/>
          <w:sz w:val="24"/>
          <w:szCs w:val="24"/>
        </w:rPr>
        <w:t>Pollhammer,</w:t>
      </w:r>
      <w:r>
        <w:rPr>
          <w:iCs/>
          <w:sz w:val="24"/>
          <w:szCs w:val="24"/>
        </w:rPr>
        <w:t xml:space="preserve"> A.</w:t>
      </w:r>
      <w:r w:rsidRPr="00FF49C2">
        <w:rPr>
          <w:iCs/>
          <w:sz w:val="24"/>
          <w:szCs w:val="24"/>
        </w:rPr>
        <w:t xml:space="preserve"> Pülz</w:t>
      </w:r>
      <w:r>
        <w:rPr>
          <w:iCs/>
          <w:sz w:val="24"/>
          <w:szCs w:val="24"/>
        </w:rPr>
        <w:t xml:space="preserve"> (eds.)</w:t>
      </w:r>
      <w:r w:rsidRPr="00FF49C2">
        <w:rPr>
          <w:iCs/>
          <w:sz w:val="24"/>
          <w:szCs w:val="24"/>
        </w:rPr>
        <w:t>, A.</w:t>
      </w:r>
      <w:r w:rsidRPr="00FF49C2">
        <w:rPr>
          <w:i/>
          <w:iCs/>
          <w:sz w:val="24"/>
          <w:szCs w:val="24"/>
        </w:rPr>
        <w:t>A.D. 313 – Von Carnuntum zum Christentum</w:t>
      </w:r>
      <w:r w:rsidRPr="00FF49C2">
        <w:rPr>
          <w:iCs/>
          <w:sz w:val="24"/>
          <w:szCs w:val="24"/>
        </w:rPr>
        <w:t>,</w:t>
      </w:r>
      <w:r>
        <w:rPr>
          <w:iCs/>
          <w:sz w:val="24"/>
          <w:szCs w:val="24"/>
        </w:rPr>
        <w:t xml:space="preserve"> 2014. </w:t>
      </w:r>
      <w:r w:rsidRPr="00FF49C2">
        <w:rPr>
          <w:iCs/>
          <w:sz w:val="24"/>
          <w:szCs w:val="24"/>
        </w:rPr>
        <w:t>Bad Vöslau:</w:t>
      </w:r>
      <w:r>
        <w:rPr>
          <w:iCs/>
          <w:sz w:val="24"/>
          <w:szCs w:val="24"/>
        </w:rPr>
        <w:t xml:space="preserve"> Grasl Druck &amp; Neue Medien GmbH, 246–247.</w:t>
      </w:r>
    </w:p>
    <w:p w:rsidR="00E14E7E" w:rsidRDefault="00E14E7E" w:rsidP="00E14E7E">
      <w:pPr>
        <w:spacing w:line="276" w:lineRule="auto"/>
        <w:jc w:val="both"/>
        <w:rPr>
          <w:iCs/>
          <w:sz w:val="24"/>
          <w:szCs w:val="24"/>
        </w:rPr>
      </w:pPr>
      <w:r>
        <w:rPr>
          <w:iCs/>
          <w:sz w:val="24"/>
          <w:szCs w:val="24"/>
        </w:rPr>
        <w:t xml:space="preserve">- </w:t>
      </w:r>
      <w:r w:rsidRPr="00CE2C7C">
        <w:rPr>
          <w:iCs/>
          <w:sz w:val="24"/>
          <w:szCs w:val="24"/>
        </w:rPr>
        <w:t xml:space="preserve">Münzen aus Carnuntum. In: </w:t>
      </w:r>
      <w:r>
        <w:rPr>
          <w:iCs/>
          <w:sz w:val="24"/>
          <w:szCs w:val="24"/>
        </w:rPr>
        <w:t xml:space="preserve">f. Humer (ed.), </w:t>
      </w:r>
      <w:r w:rsidRPr="00CE2C7C">
        <w:rPr>
          <w:iCs/>
          <w:sz w:val="24"/>
          <w:szCs w:val="24"/>
        </w:rPr>
        <w:t xml:space="preserve">Carnuntum. Wiedergeborene Stadt der Kaiser, </w:t>
      </w:r>
      <w:r>
        <w:rPr>
          <w:iCs/>
          <w:sz w:val="24"/>
          <w:szCs w:val="24"/>
        </w:rPr>
        <w:t>2014. Mainz: von Zabern</w:t>
      </w:r>
      <w:r w:rsidRPr="00CE2C7C">
        <w:rPr>
          <w:iCs/>
          <w:sz w:val="24"/>
          <w:szCs w:val="24"/>
        </w:rPr>
        <w:t>, 128</w:t>
      </w:r>
      <w:r>
        <w:rPr>
          <w:iCs/>
          <w:sz w:val="24"/>
          <w:szCs w:val="24"/>
        </w:rPr>
        <w:t>–</w:t>
      </w:r>
      <w:r w:rsidRPr="00CE2C7C">
        <w:rPr>
          <w:iCs/>
          <w:sz w:val="24"/>
          <w:szCs w:val="24"/>
        </w:rPr>
        <w:t>130.</w:t>
      </w:r>
    </w:p>
    <w:p w:rsidR="00E14E7E" w:rsidRDefault="00E14E7E" w:rsidP="00E14E7E">
      <w:pPr>
        <w:spacing w:line="276" w:lineRule="auto"/>
        <w:jc w:val="both"/>
        <w:rPr>
          <w:iCs/>
          <w:sz w:val="24"/>
          <w:szCs w:val="24"/>
        </w:rPr>
      </w:pPr>
      <w:r>
        <w:rPr>
          <w:iCs/>
          <w:sz w:val="24"/>
          <w:szCs w:val="24"/>
        </w:rPr>
        <w:t xml:space="preserve">- Cr. Găzdac, C. Cosma, Când falsificatorul antic îşi lasă amprenta digitală pe moneda falsificată, </w:t>
      </w:r>
      <w:r w:rsidRPr="0070647A">
        <w:rPr>
          <w:i/>
          <w:iCs/>
          <w:sz w:val="24"/>
          <w:szCs w:val="24"/>
        </w:rPr>
        <w:t>Acta Musei Porolissensis</w:t>
      </w:r>
      <w:r>
        <w:rPr>
          <w:iCs/>
          <w:sz w:val="24"/>
          <w:szCs w:val="24"/>
        </w:rPr>
        <w:t xml:space="preserve"> 35, 2013 [2014], 241–248.</w:t>
      </w:r>
    </w:p>
    <w:p w:rsidR="00C20E2F" w:rsidRDefault="00C20E2F" w:rsidP="00C20E2F">
      <w:pPr>
        <w:spacing w:line="276" w:lineRule="auto"/>
        <w:jc w:val="both"/>
        <w:rPr>
          <w:sz w:val="24"/>
          <w:szCs w:val="24"/>
        </w:rPr>
      </w:pPr>
      <w:r>
        <w:rPr>
          <w:iCs/>
          <w:sz w:val="24"/>
          <w:szCs w:val="24"/>
        </w:rPr>
        <w:t xml:space="preserve">- Cr. </w:t>
      </w:r>
      <w:r>
        <w:rPr>
          <w:sz w:val="24"/>
          <w:szCs w:val="24"/>
        </w:rPr>
        <w:t>Găzdac</w:t>
      </w:r>
      <w:r w:rsidRPr="00824749">
        <w:rPr>
          <w:sz w:val="24"/>
          <w:szCs w:val="24"/>
        </w:rPr>
        <w:t xml:space="preserve">, </w:t>
      </w:r>
      <w:r>
        <w:rPr>
          <w:sz w:val="24"/>
          <w:szCs w:val="24"/>
        </w:rPr>
        <w:t xml:space="preserve">A. </w:t>
      </w:r>
      <w:r w:rsidRPr="00824749">
        <w:rPr>
          <w:sz w:val="24"/>
          <w:szCs w:val="24"/>
        </w:rPr>
        <w:t xml:space="preserve">Lumezeanu, ROTEZ – The Romanian Database of Ancient Hoards. Moments of Violence in Roman Times, </w:t>
      </w:r>
      <w:r w:rsidRPr="00CE2C7C">
        <w:rPr>
          <w:i/>
          <w:sz w:val="24"/>
          <w:szCs w:val="24"/>
        </w:rPr>
        <w:t>Journal of Ancient History and Archaeology</w:t>
      </w:r>
      <w:r w:rsidRPr="00824749">
        <w:rPr>
          <w:sz w:val="24"/>
          <w:szCs w:val="24"/>
        </w:rPr>
        <w:t xml:space="preserve"> 1/1, </w:t>
      </w:r>
      <w:r>
        <w:rPr>
          <w:sz w:val="24"/>
          <w:szCs w:val="24"/>
        </w:rPr>
        <w:t xml:space="preserve">2014, </w:t>
      </w:r>
      <w:r w:rsidRPr="00824749">
        <w:rPr>
          <w:sz w:val="24"/>
          <w:szCs w:val="24"/>
        </w:rPr>
        <w:t>52</w:t>
      </w:r>
      <w:r>
        <w:rPr>
          <w:sz w:val="24"/>
          <w:szCs w:val="24"/>
        </w:rPr>
        <w:t>–</w:t>
      </w:r>
      <w:r w:rsidRPr="00824749">
        <w:rPr>
          <w:sz w:val="24"/>
          <w:szCs w:val="24"/>
        </w:rPr>
        <w:t xml:space="preserve">58 (DOI: </w:t>
      </w:r>
      <w:hyperlink r:id="rId13" w:history="1">
        <w:r w:rsidRPr="00DE6E7E">
          <w:rPr>
            <w:rStyle w:val="Hyperlink"/>
            <w:sz w:val="24"/>
            <w:szCs w:val="24"/>
          </w:rPr>
          <w:t>http://dx.doi.org/10.14795/j.v1i1.18</w:t>
        </w:r>
      </w:hyperlink>
      <w:r w:rsidRPr="00824749">
        <w:rPr>
          <w:sz w:val="24"/>
          <w:szCs w:val="24"/>
        </w:rPr>
        <w:t>)</w:t>
      </w:r>
      <w:r>
        <w:rPr>
          <w:sz w:val="24"/>
          <w:szCs w:val="24"/>
        </w:rPr>
        <w:t>.</w:t>
      </w:r>
    </w:p>
    <w:p w:rsidR="00C20E2F" w:rsidRDefault="00C20E2F" w:rsidP="00C20E2F">
      <w:pPr>
        <w:spacing w:line="276" w:lineRule="auto"/>
        <w:jc w:val="both"/>
        <w:rPr>
          <w:iCs/>
          <w:sz w:val="24"/>
          <w:szCs w:val="24"/>
        </w:rPr>
      </w:pPr>
      <w:r>
        <w:rPr>
          <w:sz w:val="24"/>
          <w:szCs w:val="24"/>
        </w:rPr>
        <w:t xml:space="preserve">- </w:t>
      </w:r>
      <w:r w:rsidRPr="00CE2C7C">
        <w:rPr>
          <w:iCs/>
          <w:sz w:val="24"/>
          <w:szCs w:val="24"/>
        </w:rPr>
        <w:t xml:space="preserve">Pecunia…olet! Romanian legislation on ancient coin finds, </w:t>
      </w:r>
      <w:r w:rsidRPr="00CE2C7C">
        <w:rPr>
          <w:i/>
          <w:iCs/>
          <w:sz w:val="24"/>
          <w:szCs w:val="24"/>
        </w:rPr>
        <w:t>International Numismatic Council. Compte rendu 60</w:t>
      </w:r>
      <w:r w:rsidRPr="00CE2C7C">
        <w:rPr>
          <w:iCs/>
          <w:sz w:val="24"/>
          <w:szCs w:val="24"/>
        </w:rPr>
        <w:t>, 2013</w:t>
      </w:r>
      <w:r>
        <w:rPr>
          <w:iCs/>
          <w:sz w:val="24"/>
          <w:szCs w:val="24"/>
        </w:rPr>
        <w:t xml:space="preserve"> [2014], </w:t>
      </w:r>
      <w:r w:rsidRPr="00CE2C7C">
        <w:rPr>
          <w:iCs/>
          <w:sz w:val="24"/>
          <w:szCs w:val="24"/>
        </w:rPr>
        <w:t>11</w:t>
      </w:r>
      <w:r>
        <w:rPr>
          <w:iCs/>
          <w:sz w:val="24"/>
          <w:szCs w:val="24"/>
        </w:rPr>
        <w:t>–</w:t>
      </w:r>
      <w:r w:rsidRPr="00CE2C7C">
        <w:rPr>
          <w:iCs/>
          <w:sz w:val="24"/>
          <w:szCs w:val="24"/>
        </w:rPr>
        <w:t>18 (</w:t>
      </w:r>
      <w:hyperlink r:id="rId14" w:history="1">
        <w:r w:rsidRPr="00FE4621">
          <w:rPr>
            <w:rStyle w:val="Hyperlink"/>
            <w:iCs/>
            <w:sz w:val="24"/>
            <w:szCs w:val="24"/>
          </w:rPr>
          <w:t>http://www.inc-cin.org/assets/pdf/articles/laws-romania.pdf</w:t>
        </w:r>
      </w:hyperlink>
      <w:r w:rsidRPr="00CE2C7C">
        <w:rPr>
          <w:iCs/>
          <w:sz w:val="24"/>
          <w:szCs w:val="24"/>
        </w:rPr>
        <w:t>)</w:t>
      </w:r>
      <w:r>
        <w:rPr>
          <w:iCs/>
          <w:sz w:val="24"/>
          <w:szCs w:val="24"/>
        </w:rPr>
        <w:t>.</w:t>
      </w:r>
    </w:p>
    <w:p w:rsidR="00C20E2F" w:rsidRDefault="00C20E2F" w:rsidP="00C20E2F">
      <w:pPr>
        <w:spacing w:line="276" w:lineRule="auto"/>
        <w:jc w:val="both"/>
        <w:rPr>
          <w:iCs/>
          <w:sz w:val="24"/>
          <w:szCs w:val="24"/>
        </w:rPr>
      </w:pPr>
      <w:r>
        <w:rPr>
          <w:iCs/>
          <w:sz w:val="24"/>
          <w:szCs w:val="24"/>
        </w:rPr>
        <w:t>- Cr. Găzdac, A. Găzd</w:t>
      </w:r>
      <w:r w:rsidRPr="00CE2C7C">
        <w:rPr>
          <w:iCs/>
          <w:sz w:val="24"/>
          <w:szCs w:val="24"/>
        </w:rPr>
        <w:t xml:space="preserve">ac, Walking on a Treasure… without Knowing! A New Hoard Discovered in the ‘Civilian’ City of Carnuntum, </w:t>
      </w:r>
      <w:r w:rsidRPr="00CE2C7C">
        <w:rPr>
          <w:i/>
          <w:iCs/>
          <w:sz w:val="24"/>
          <w:szCs w:val="24"/>
        </w:rPr>
        <w:t>Journal of Ancient History and Archaeology</w:t>
      </w:r>
      <w:r w:rsidRPr="00CE2C7C">
        <w:rPr>
          <w:iCs/>
          <w:sz w:val="24"/>
          <w:szCs w:val="24"/>
        </w:rPr>
        <w:t xml:space="preserve"> 1/3,</w:t>
      </w:r>
      <w:r>
        <w:rPr>
          <w:iCs/>
          <w:sz w:val="24"/>
          <w:szCs w:val="24"/>
        </w:rPr>
        <w:t xml:space="preserve"> 2014,</w:t>
      </w:r>
      <w:r w:rsidRPr="00CE2C7C">
        <w:rPr>
          <w:iCs/>
          <w:sz w:val="24"/>
          <w:szCs w:val="24"/>
        </w:rPr>
        <w:t xml:space="preserve"> 86</w:t>
      </w:r>
      <w:r>
        <w:rPr>
          <w:iCs/>
          <w:sz w:val="24"/>
          <w:szCs w:val="24"/>
        </w:rPr>
        <w:t>–</w:t>
      </w:r>
      <w:r w:rsidRPr="00CE2C7C">
        <w:rPr>
          <w:iCs/>
          <w:sz w:val="24"/>
          <w:szCs w:val="24"/>
        </w:rPr>
        <w:t>91 (DOI: http://dx.doi.org/10.14795/j.v1i3.42). (CNCSIS B –editura Mega; Google Scholar; DOAJ; CrossRef).</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fr-FR"/>
        </w:rPr>
      </w:pPr>
      <w:r w:rsidRPr="00FF7809">
        <w:rPr>
          <w:sz w:val="24"/>
          <w:szCs w:val="24"/>
          <w:lang w:val="fr-FR"/>
        </w:rPr>
        <w:lastRenderedPageBreak/>
        <w:t>d)</w:t>
      </w:r>
      <w:r w:rsidRPr="00FF7809">
        <w:rPr>
          <w:b/>
          <w:sz w:val="24"/>
          <w:szCs w:val="24"/>
          <w:lang w:val="fr-FR"/>
        </w:rPr>
        <w:t xml:space="preserve"> Participări la manifestări ştiinţifice interne, colaborări cu mediul de specialitate intern</w:t>
      </w:r>
      <w:r w:rsidRPr="00FF7809">
        <w:rPr>
          <w:sz w:val="24"/>
          <w:szCs w:val="24"/>
          <w:lang w:val="fr-FR"/>
        </w:rPr>
        <w:t>:</w:t>
      </w:r>
      <w:r w:rsidR="00C20E2F">
        <w:rPr>
          <w:sz w:val="24"/>
          <w:szCs w:val="24"/>
          <w:lang w:val="fr-FR"/>
        </w:rPr>
        <w:t xml:space="preserve"> –</w:t>
      </w:r>
    </w:p>
    <w:p w:rsidR="000A0609" w:rsidRPr="00FF7809" w:rsidRDefault="00C20E2F" w:rsidP="00C20E2F">
      <w:pPr>
        <w:pStyle w:val="ListParagraph"/>
        <w:autoSpaceDE w:val="0"/>
        <w:autoSpaceDN w:val="0"/>
        <w:adjustRightInd w:val="0"/>
        <w:spacing w:after="0"/>
        <w:ind w:left="0"/>
        <w:jc w:val="both"/>
        <w:rPr>
          <w:sz w:val="24"/>
          <w:szCs w:val="24"/>
          <w:lang w:val="de-DE"/>
        </w:rPr>
      </w:pPr>
      <w:r>
        <w:rPr>
          <w:rFonts w:ascii="Times New Roman" w:hAnsi="Times New Roman"/>
          <w:sz w:val="24"/>
          <w:szCs w:val="24"/>
          <w:lang w:val="fr-FR"/>
        </w:rPr>
        <w:t>-</w:t>
      </w:r>
      <w:r w:rsidR="000A0609" w:rsidRPr="00FF7809">
        <w:rPr>
          <w:rFonts w:ascii="Times New Roman" w:hAnsi="Times New Roman"/>
          <w:sz w:val="24"/>
          <w:szCs w:val="24"/>
          <w:lang w:val="ro-RO"/>
        </w:rPr>
        <w:t>e)</w:t>
      </w:r>
      <w:r w:rsidR="000A0609" w:rsidRPr="00FF7809">
        <w:rPr>
          <w:rFonts w:ascii="Times New Roman" w:hAnsi="Times New Roman"/>
          <w:b/>
          <w:sz w:val="24"/>
          <w:szCs w:val="24"/>
          <w:lang w:val="ro-RO"/>
        </w:rPr>
        <w:t xml:space="preserve"> Participări la manifestări ştiinţifice internaţionale, colaborări cu mediul ştiinţific extern: </w:t>
      </w:r>
      <w:r>
        <w:rPr>
          <w:rFonts w:ascii="Times New Roman" w:hAnsi="Times New Roman"/>
          <w:b/>
          <w:sz w:val="24"/>
          <w:szCs w:val="24"/>
          <w:lang w:val="ro-RO"/>
        </w:rPr>
        <w:t>–</w:t>
      </w:r>
      <w:r w:rsidR="000A0609" w:rsidRPr="00FF7809">
        <w:rPr>
          <w:rFonts w:ascii="Times New Roman" w:hAnsi="Times New Roman"/>
          <w:b/>
          <w:sz w:val="24"/>
          <w:szCs w:val="24"/>
          <w:lang w:val="ro-RO"/>
        </w:rPr>
        <w:t xml:space="preserve"> </w:t>
      </w:r>
    </w:p>
    <w:p w:rsidR="000A0609" w:rsidRPr="00FF7809" w:rsidRDefault="000A0609" w:rsidP="000A0609">
      <w:pPr>
        <w:jc w:val="both"/>
        <w:rPr>
          <w:sz w:val="24"/>
          <w:szCs w:val="24"/>
        </w:rPr>
      </w:pPr>
      <w:r w:rsidRPr="00FF7809">
        <w:rPr>
          <w:sz w:val="24"/>
          <w:szCs w:val="24"/>
        </w:rPr>
        <w:t xml:space="preserve">f) </w:t>
      </w:r>
      <w:r w:rsidRPr="00FF7809">
        <w:rPr>
          <w:b/>
          <w:sz w:val="24"/>
          <w:szCs w:val="24"/>
        </w:rPr>
        <w:t>Participări la granturi</w:t>
      </w:r>
      <w:r w:rsidRPr="00FF7809">
        <w:rPr>
          <w:sz w:val="24"/>
          <w:szCs w:val="24"/>
        </w:rPr>
        <w:t>:</w:t>
      </w:r>
    </w:p>
    <w:p w:rsidR="000A0609" w:rsidRPr="00FF7809" w:rsidRDefault="000A0609" w:rsidP="00C20E2F">
      <w:pPr>
        <w:spacing w:line="276" w:lineRule="auto"/>
        <w:jc w:val="both"/>
        <w:rPr>
          <w:sz w:val="24"/>
          <w:szCs w:val="24"/>
        </w:rPr>
      </w:pPr>
      <w:r w:rsidRPr="00FF7809">
        <w:rPr>
          <w:sz w:val="24"/>
          <w:szCs w:val="24"/>
        </w:rPr>
        <w:t xml:space="preserve">- </w:t>
      </w:r>
      <w:r w:rsidR="00C20E2F" w:rsidRPr="00C20E2F">
        <w:rPr>
          <w:i/>
          <w:sz w:val="24"/>
          <w:szCs w:val="24"/>
          <w:lang w:val="it-IT"/>
        </w:rPr>
        <w:t>Orbis Romanus și Barbaricum. Lumea nomadă barbară (sarmații) în jurul provinciei Dacia și relațiile ei cu Imperiul Roman</w:t>
      </w:r>
      <w:r w:rsidR="00C20E2F" w:rsidRPr="004614E9">
        <w:rPr>
          <w:sz w:val="24"/>
          <w:szCs w:val="24"/>
          <w:lang w:val="it-IT"/>
        </w:rPr>
        <w:t xml:space="preserve"> (PN-II-</w:t>
      </w:r>
      <w:r w:rsidR="00C20E2F">
        <w:rPr>
          <w:sz w:val="24"/>
          <w:szCs w:val="24"/>
          <w:lang w:val="it-IT"/>
        </w:rPr>
        <w:t>RU-TE-2012-3-0216), (2013-2015)</w:t>
      </w:r>
      <w:r w:rsidR="00C20E2F" w:rsidRPr="004614E9">
        <w:rPr>
          <w:sz w:val="24"/>
          <w:szCs w:val="24"/>
          <w:lang w:val="it-IT"/>
        </w:rPr>
        <w:t xml:space="preserve"> (director V. Bârcă)</w:t>
      </w:r>
      <w:r w:rsidR="00C20E2F">
        <w:rPr>
          <w:sz w:val="24"/>
          <w:szCs w:val="24"/>
          <w:lang w:val="it-IT"/>
        </w:rPr>
        <w:t>.</w:t>
      </w:r>
    </w:p>
    <w:p w:rsidR="000A0609" w:rsidRPr="00FF7809" w:rsidRDefault="000A0609" w:rsidP="00C20E2F">
      <w:pPr>
        <w:tabs>
          <w:tab w:val="left" w:pos="708"/>
        </w:tabs>
        <w:spacing w:line="276" w:lineRule="auto"/>
        <w:jc w:val="both"/>
        <w:rPr>
          <w:sz w:val="24"/>
          <w:szCs w:val="24"/>
        </w:rPr>
      </w:pPr>
      <w:r w:rsidRPr="00FF7809">
        <w:rPr>
          <w:sz w:val="24"/>
          <w:szCs w:val="24"/>
        </w:rPr>
        <w:t xml:space="preserve">g) </w:t>
      </w:r>
      <w:r w:rsidRPr="00FF7809">
        <w:rPr>
          <w:b/>
          <w:sz w:val="24"/>
          <w:szCs w:val="24"/>
        </w:rPr>
        <w:t>Participare la contracte extrabugetare</w:t>
      </w:r>
      <w:r w:rsidRPr="00FF7809">
        <w:rPr>
          <w:sz w:val="24"/>
          <w:szCs w:val="24"/>
        </w:rPr>
        <w:t>:</w:t>
      </w:r>
      <w:r w:rsidR="00C20E2F">
        <w:rPr>
          <w:sz w:val="24"/>
          <w:szCs w:val="24"/>
        </w:rPr>
        <w:t xml:space="preserve"> –</w:t>
      </w:r>
    </w:p>
    <w:p w:rsidR="000A0609" w:rsidRPr="00FF7809" w:rsidRDefault="000A0609" w:rsidP="00C2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h) </w:t>
      </w:r>
      <w:r w:rsidRPr="00FF7809">
        <w:rPr>
          <w:b/>
          <w:sz w:val="24"/>
          <w:szCs w:val="24"/>
        </w:rPr>
        <w:t>Acti</w:t>
      </w:r>
      <w:r w:rsidR="00C20E2F">
        <w:rPr>
          <w:b/>
          <w:sz w:val="24"/>
          <w:szCs w:val="24"/>
        </w:rPr>
        <w:t>vitate didactică (an şcolar 2013</w:t>
      </w:r>
      <w:r w:rsidRPr="00FF7809">
        <w:rPr>
          <w:b/>
          <w:sz w:val="24"/>
          <w:szCs w:val="24"/>
        </w:rPr>
        <w:t>/201</w:t>
      </w:r>
      <w:r w:rsidR="00C20E2F">
        <w:rPr>
          <w:b/>
          <w:sz w:val="24"/>
          <w:szCs w:val="24"/>
        </w:rPr>
        <w:t>4</w:t>
      </w:r>
      <w:r w:rsidRPr="00FF7809">
        <w:rPr>
          <w:b/>
          <w:sz w:val="24"/>
          <w:szCs w:val="24"/>
        </w:rPr>
        <w:t>)</w:t>
      </w:r>
      <w:r w:rsidRPr="00FF7809">
        <w:rPr>
          <w:sz w:val="24"/>
          <w:szCs w:val="24"/>
        </w:rPr>
        <w:t>:</w:t>
      </w:r>
    </w:p>
    <w:p w:rsidR="000A0609" w:rsidRPr="00FF7809" w:rsidRDefault="000A0609" w:rsidP="00C2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Curs de numismatică şi economie romană, Universitatea ”Babeş-Bolyai” Cluj-</w:t>
      </w:r>
    </w:p>
    <w:p w:rsidR="000A0609" w:rsidRPr="00FF7809" w:rsidRDefault="000A0609" w:rsidP="00C2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Napoca, Facultatea de Istorie şi Filozofie, semestrul I.</w:t>
      </w:r>
    </w:p>
    <w:p w:rsidR="000A0609" w:rsidRPr="00FF7809" w:rsidRDefault="000A0609" w:rsidP="00C2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Curs de falsuri şi contrafaceri, Universitatea ”Babeş-Bolyai” Cluj-Napoca,</w:t>
      </w:r>
    </w:p>
    <w:p w:rsidR="000A0609" w:rsidRPr="00FF7809" w:rsidRDefault="000A0609" w:rsidP="00C2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Facultatea de Istorie şi Filozofie, semestrul II.</w:t>
      </w:r>
    </w:p>
    <w:p w:rsidR="000A0609" w:rsidRDefault="000A0609" w:rsidP="00C2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i) </w:t>
      </w:r>
      <w:r w:rsidRPr="00FF7809">
        <w:rPr>
          <w:b/>
          <w:sz w:val="24"/>
          <w:szCs w:val="24"/>
        </w:rPr>
        <w:t>Alte activităţi</w:t>
      </w:r>
      <w:r w:rsidRPr="00FF7809">
        <w:rPr>
          <w:sz w:val="24"/>
          <w:szCs w:val="24"/>
        </w:rPr>
        <w:t>:</w:t>
      </w:r>
    </w:p>
    <w:p w:rsidR="00C20E2F" w:rsidRPr="00FF7809" w:rsidRDefault="00C20E2F" w:rsidP="00C20E2F">
      <w:pPr>
        <w:spacing w:line="276" w:lineRule="auto"/>
        <w:jc w:val="both"/>
        <w:rPr>
          <w:sz w:val="24"/>
          <w:szCs w:val="24"/>
        </w:rPr>
      </w:pPr>
      <w:r>
        <w:rPr>
          <w:sz w:val="24"/>
          <w:szCs w:val="24"/>
        </w:rPr>
        <w:t xml:space="preserve">- </w:t>
      </w:r>
      <w:r w:rsidRPr="0024243D">
        <w:rPr>
          <w:sz w:val="24"/>
          <w:szCs w:val="24"/>
        </w:rPr>
        <w:t>Abilitare</w:t>
      </w:r>
      <w:r>
        <w:rPr>
          <w:sz w:val="24"/>
          <w:szCs w:val="24"/>
        </w:rPr>
        <w:t xml:space="preserve"> (mai 2014) cu teza: „</w:t>
      </w:r>
      <w:r w:rsidRPr="00B818D4">
        <w:rPr>
          <w:sz w:val="24"/>
          <w:szCs w:val="24"/>
        </w:rPr>
        <w:t xml:space="preserve">The Roman History, Economy </w:t>
      </w:r>
      <w:r>
        <w:rPr>
          <w:sz w:val="24"/>
          <w:szCs w:val="24"/>
        </w:rPr>
        <w:t>a</w:t>
      </w:r>
      <w:r w:rsidRPr="00B818D4">
        <w:rPr>
          <w:sz w:val="24"/>
          <w:szCs w:val="24"/>
        </w:rPr>
        <w:t xml:space="preserve">nd Daily Life Reflected </w:t>
      </w:r>
      <w:r>
        <w:rPr>
          <w:sz w:val="24"/>
          <w:szCs w:val="24"/>
        </w:rPr>
        <w:t>b</w:t>
      </w:r>
      <w:r w:rsidRPr="00B818D4">
        <w:rPr>
          <w:sz w:val="24"/>
          <w:szCs w:val="24"/>
        </w:rPr>
        <w:t xml:space="preserve">y </w:t>
      </w:r>
      <w:r>
        <w:rPr>
          <w:sz w:val="24"/>
          <w:szCs w:val="24"/>
        </w:rPr>
        <w:t>t</w:t>
      </w:r>
      <w:r w:rsidRPr="00B818D4">
        <w:rPr>
          <w:sz w:val="24"/>
          <w:szCs w:val="24"/>
        </w:rPr>
        <w:t xml:space="preserve">he Numismatic Evidence </w:t>
      </w:r>
      <w:r>
        <w:rPr>
          <w:sz w:val="24"/>
          <w:szCs w:val="24"/>
        </w:rPr>
        <w:t>i</w:t>
      </w:r>
      <w:r w:rsidRPr="00B818D4">
        <w:rPr>
          <w:sz w:val="24"/>
          <w:szCs w:val="24"/>
        </w:rPr>
        <w:t xml:space="preserve">n </w:t>
      </w:r>
      <w:r>
        <w:rPr>
          <w:sz w:val="24"/>
          <w:szCs w:val="24"/>
        </w:rPr>
        <w:t>t</w:t>
      </w:r>
      <w:r w:rsidRPr="00B818D4">
        <w:rPr>
          <w:sz w:val="24"/>
          <w:szCs w:val="24"/>
        </w:rPr>
        <w:t xml:space="preserve">he Provinces </w:t>
      </w:r>
      <w:r>
        <w:rPr>
          <w:sz w:val="24"/>
          <w:szCs w:val="24"/>
        </w:rPr>
        <w:t>f</w:t>
      </w:r>
      <w:r w:rsidRPr="00B818D4">
        <w:rPr>
          <w:sz w:val="24"/>
          <w:szCs w:val="24"/>
        </w:rPr>
        <w:t xml:space="preserve">rom </w:t>
      </w:r>
      <w:r>
        <w:rPr>
          <w:sz w:val="24"/>
          <w:szCs w:val="24"/>
        </w:rPr>
        <w:t>t</w:t>
      </w:r>
      <w:r w:rsidRPr="00B818D4">
        <w:rPr>
          <w:sz w:val="24"/>
          <w:szCs w:val="24"/>
        </w:rPr>
        <w:t xml:space="preserve">he Middle </w:t>
      </w:r>
      <w:r>
        <w:rPr>
          <w:sz w:val="24"/>
          <w:szCs w:val="24"/>
        </w:rPr>
        <w:t>a</w:t>
      </w:r>
      <w:r w:rsidRPr="00B818D4">
        <w:rPr>
          <w:sz w:val="24"/>
          <w:szCs w:val="24"/>
        </w:rPr>
        <w:t>nd Lower Danube</w:t>
      </w:r>
      <w:r>
        <w:rPr>
          <w:sz w:val="24"/>
          <w:szCs w:val="24"/>
        </w:rPr>
        <w:t xml:space="preserve">, </w:t>
      </w:r>
      <w:r w:rsidRPr="00B818D4">
        <w:rPr>
          <w:sz w:val="24"/>
          <w:szCs w:val="24"/>
        </w:rPr>
        <w:t>(2nd – 4th Centuries A</w:t>
      </w:r>
      <w:r>
        <w:rPr>
          <w:sz w:val="24"/>
          <w:szCs w:val="24"/>
        </w:rPr>
        <w:t>D</w:t>
      </w:r>
      <w:r w:rsidRPr="00B818D4">
        <w:rPr>
          <w:sz w:val="24"/>
          <w:szCs w:val="24"/>
        </w:rPr>
        <w:t>)</w:t>
      </w:r>
      <w:r>
        <w:rPr>
          <w:sz w:val="24"/>
          <w:szCs w:val="24"/>
        </w:rPr>
        <w:t>.</w:t>
      </w:r>
    </w:p>
    <w:p w:rsidR="000A0609" w:rsidRPr="00FF7809" w:rsidRDefault="000A0609" w:rsidP="00C20E2F">
      <w:pPr>
        <w:autoSpaceDE w:val="0"/>
        <w:autoSpaceDN w:val="0"/>
        <w:adjustRightInd w:val="0"/>
        <w:spacing w:line="276" w:lineRule="auto"/>
        <w:rPr>
          <w:sz w:val="24"/>
          <w:szCs w:val="24"/>
          <w:lang w:val="de-DE"/>
        </w:rPr>
      </w:pPr>
      <w:r w:rsidRPr="00FF7809">
        <w:rPr>
          <w:sz w:val="24"/>
          <w:szCs w:val="24"/>
          <w:lang w:val="de-DE"/>
        </w:rPr>
        <w:t>- Expert în bunuri arheologice şi istoric-documentare al MCC (nr. 549)</w:t>
      </w:r>
    </w:p>
    <w:p w:rsidR="000A0609" w:rsidRPr="00FF7809" w:rsidRDefault="000A0609" w:rsidP="00C20E2F">
      <w:pPr>
        <w:autoSpaceDE w:val="0"/>
        <w:autoSpaceDN w:val="0"/>
        <w:adjustRightInd w:val="0"/>
        <w:spacing w:line="276" w:lineRule="auto"/>
        <w:rPr>
          <w:sz w:val="24"/>
          <w:szCs w:val="24"/>
          <w:lang w:val="de-DE"/>
        </w:rPr>
      </w:pPr>
      <w:r w:rsidRPr="00FF7809">
        <w:rPr>
          <w:sz w:val="24"/>
          <w:szCs w:val="24"/>
          <w:lang w:val="de-DE"/>
        </w:rPr>
        <w:t>- Membru al Registrului Naţional al Experţilor din România</w:t>
      </w:r>
    </w:p>
    <w:p w:rsidR="000A0609" w:rsidRPr="00FF7809" w:rsidRDefault="000A0609" w:rsidP="00C20E2F">
      <w:pPr>
        <w:autoSpaceDE w:val="0"/>
        <w:autoSpaceDN w:val="0"/>
        <w:adjustRightInd w:val="0"/>
        <w:spacing w:line="276" w:lineRule="auto"/>
        <w:rPr>
          <w:sz w:val="24"/>
          <w:szCs w:val="24"/>
          <w:lang w:val="de-DE"/>
        </w:rPr>
      </w:pPr>
      <w:r w:rsidRPr="00FF7809">
        <w:rPr>
          <w:sz w:val="24"/>
          <w:szCs w:val="24"/>
          <w:lang w:val="de-DE"/>
        </w:rPr>
        <w:t>- Membru al Comisiei Internaţionale a Corpusurilor Numismatice</w:t>
      </w:r>
    </w:p>
    <w:p w:rsidR="000A0609" w:rsidRPr="00FF7809" w:rsidRDefault="000A0609" w:rsidP="00C20E2F">
      <w:pPr>
        <w:autoSpaceDE w:val="0"/>
        <w:autoSpaceDN w:val="0"/>
        <w:adjustRightInd w:val="0"/>
        <w:spacing w:line="276" w:lineRule="auto"/>
        <w:rPr>
          <w:sz w:val="24"/>
          <w:szCs w:val="24"/>
          <w:lang w:val="fr-FR"/>
        </w:rPr>
      </w:pPr>
      <w:r w:rsidRPr="00FF7809">
        <w:rPr>
          <w:sz w:val="24"/>
          <w:szCs w:val="24"/>
          <w:lang w:val="fr-FR"/>
        </w:rPr>
        <w:t>Membru al: Societăţii de Numismatică Oxford; Societăţii de Arheologie Oxford;</w:t>
      </w:r>
    </w:p>
    <w:p w:rsidR="000A0609" w:rsidRPr="00FF7809" w:rsidRDefault="000A0609" w:rsidP="00C20E2F">
      <w:pPr>
        <w:autoSpaceDE w:val="0"/>
        <w:autoSpaceDN w:val="0"/>
        <w:adjustRightInd w:val="0"/>
        <w:spacing w:line="276" w:lineRule="auto"/>
        <w:rPr>
          <w:sz w:val="24"/>
          <w:szCs w:val="24"/>
          <w:lang w:val="fr-FR"/>
        </w:rPr>
      </w:pPr>
      <w:r w:rsidRPr="00FF7809">
        <w:rPr>
          <w:sz w:val="24"/>
          <w:szCs w:val="24"/>
          <w:lang w:val="fr-FR"/>
        </w:rPr>
        <w:t>Societăţii de Numismatică Române ; Societăţii de Numismatică Maghiare.</w:t>
      </w:r>
    </w:p>
    <w:p w:rsidR="000A0609" w:rsidRPr="00FF7809" w:rsidRDefault="000A0609" w:rsidP="00C20E2F">
      <w:pPr>
        <w:autoSpaceDE w:val="0"/>
        <w:autoSpaceDN w:val="0"/>
        <w:adjustRightInd w:val="0"/>
        <w:spacing w:line="276" w:lineRule="auto"/>
        <w:rPr>
          <w:sz w:val="24"/>
          <w:szCs w:val="24"/>
          <w:lang w:val="fr-FR"/>
        </w:rPr>
      </w:pPr>
      <w:r w:rsidRPr="00FF7809">
        <w:rPr>
          <w:sz w:val="24"/>
          <w:szCs w:val="24"/>
          <w:lang w:val="fr-FR"/>
        </w:rPr>
        <w:t>- Colegii editoriale: Numizmatikai Közlöny (Budapesta), Arhiva Some</w:t>
      </w:r>
      <w:r w:rsidRPr="00FF7809">
        <w:rPr>
          <w:rFonts w:ascii="Cambria Math" w:hAnsi="Cambria Math"/>
          <w:sz w:val="24"/>
          <w:szCs w:val="24"/>
          <w:lang w:val="fr-FR"/>
        </w:rPr>
        <w:t>ș</w:t>
      </w:r>
      <w:r w:rsidRPr="00FF7809">
        <w:rPr>
          <w:sz w:val="24"/>
          <w:szCs w:val="24"/>
          <w:lang w:val="fr-FR"/>
        </w:rPr>
        <w:t>ană (Năsăud).</w:t>
      </w:r>
    </w:p>
    <w:p w:rsidR="000A0609" w:rsidRPr="00FF7809" w:rsidRDefault="000A0609" w:rsidP="000A0609">
      <w:pPr>
        <w:autoSpaceDE w:val="0"/>
        <w:autoSpaceDN w:val="0"/>
        <w:adjustRightInd w:val="0"/>
        <w:rPr>
          <w:sz w:val="24"/>
          <w:szCs w:val="24"/>
          <w:lang w:val="fr-FR"/>
        </w:rPr>
      </w:pPr>
      <w:r w:rsidRPr="00FF7809">
        <w:rPr>
          <w:sz w:val="24"/>
          <w:szCs w:val="24"/>
          <w:lang w:val="fr-FR"/>
        </w:rPr>
        <w:t>- Reerent ştiinţific: Analele Universită</w:t>
      </w:r>
      <w:r w:rsidRPr="00FF7809">
        <w:rPr>
          <w:rFonts w:ascii="Cambria Math" w:hAnsi="Cambria Math"/>
          <w:sz w:val="24"/>
          <w:szCs w:val="24"/>
          <w:lang w:val="fr-FR"/>
        </w:rPr>
        <w:t>ț</w:t>
      </w:r>
      <w:r w:rsidRPr="00FF7809">
        <w:rPr>
          <w:sz w:val="24"/>
          <w:szCs w:val="24"/>
          <w:lang w:val="fr-FR"/>
        </w:rPr>
        <w:t>ii Alba Iulia – sec</w:t>
      </w:r>
      <w:r w:rsidRPr="00FF7809">
        <w:rPr>
          <w:rFonts w:ascii="Cambria Math" w:hAnsi="Cambria Math"/>
          <w:sz w:val="24"/>
          <w:szCs w:val="24"/>
          <w:lang w:val="fr-FR"/>
        </w:rPr>
        <w:t>ț</w:t>
      </w:r>
      <w:r w:rsidRPr="00FF7809">
        <w:rPr>
          <w:sz w:val="24"/>
          <w:szCs w:val="24"/>
          <w:lang w:val="fr-FR"/>
        </w:rPr>
        <w:t>ia Arheologie (Engleză).</w:t>
      </w:r>
    </w:p>
    <w:p w:rsidR="000A0609" w:rsidRPr="00FF7809" w:rsidRDefault="000A0609" w:rsidP="000A0609">
      <w:pPr>
        <w:pStyle w:val="ListParagraph"/>
        <w:ind w:left="0"/>
        <w:rPr>
          <w:rFonts w:ascii="Times New Roman" w:hAnsi="Times New Roman"/>
          <w:color w:val="0000FF"/>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A0609" w:rsidRPr="00FF7809" w:rsidTr="00B9538C">
        <w:tc>
          <w:tcPr>
            <w:tcW w:w="8856" w:type="dxa"/>
            <w:tcBorders>
              <w:top w:val="single" w:sz="4" w:space="0" w:color="auto"/>
              <w:left w:val="single" w:sz="4" w:space="0" w:color="auto"/>
              <w:bottom w:val="single" w:sz="4" w:space="0" w:color="auto"/>
              <w:right w:val="single" w:sz="4" w:space="0" w:color="auto"/>
            </w:tcBorders>
            <w:vAlign w:val="center"/>
          </w:tcPr>
          <w:p w:rsidR="000A0609" w:rsidRPr="00FF7809" w:rsidRDefault="000A0609"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FF7809">
              <w:rPr>
                <w:b/>
                <w:sz w:val="24"/>
                <w:szCs w:val="24"/>
              </w:rPr>
              <w:t>12</w:t>
            </w:r>
            <w:r w:rsidRPr="00FF7809">
              <w:rPr>
                <w:sz w:val="24"/>
                <w:szCs w:val="24"/>
              </w:rPr>
              <w:t xml:space="preserve">. Cerc. şt. II dr. </w:t>
            </w:r>
            <w:r w:rsidRPr="00FF7809">
              <w:rPr>
                <w:b/>
                <w:bCs/>
                <w:sz w:val="24"/>
                <w:szCs w:val="24"/>
              </w:rPr>
              <w:t>Vitalie Bârcă</w:t>
            </w:r>
          </w:p>
        </w:tc>
      </w:tr>
    </w:tbl>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A0609" w:rsidRPr="00FF7809" w:rsidRDefault="000A0609" w:rsidP="00C2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a) </w:t>
      </w:r>
      <w:r w:rsidRPr="00FF7809">
        <w:rPr>
          <w:b/>
          <w:sz w:val="24"/>
          <w:szCs w:val="24"/>
        </w:rPr>
        <w:t>Stadiul lucrării de plan</w:t>
      </w:r>
      <w:r w:rsidRPr="00FF7809">
        <w:rPr>
          <w:sz w:val="24"/>
          <w:szCs w:val="24"/>
        </w:rPr>
        <w:t>:</w:t>
      </w:r>
    </w:p>
    <w:p w:rsidR="000A0609" w:rsidRPr="00FF7809" w:rsidRDefault="000A0609" w:rsidP="00C20E2F">
      <w:pPr>
        <w:tabs>
          <w:tab w:val="left" w:pos="1080"/>
        </w:tabs>
        <w:spacing w:line="276" w:lineRule="auto"/>
        <w:jc w:val="both"/>
        <w:rPr>
          <w:sz w:val="24"/>
          <w:szCs w:val="24"/>
        </w:rPr>
      </w:pPr>
      <w:r w:rsidRPr="00FF7809">
        <w:rPr>
          <w:sz w:val="24"/>
          <w:szCs w:val="24"/>
        </w:rPr>
        <w:t xml:space="preserve">- </w:t>
      </w:r>
      <w:r w:rsidRPr="00FF7809">
        <w:rPr>
          <w:bCs/>
          <w:i/>
          <w:sz w:val="24"/>
          <w:szCs w:val="24"/>
        </w:rPr>
        <w:t xml:space="preserve">Sarmaţii pe teritoriul României </w:t>
      </w:r>
      <w:r w:rsidRPr="00FF7809">
        <w:rPr>
          <w:bCs/>
          <w:sz w:val="24"/>
          <w:szCs w:val="24"/>
        </w:rPr>
        <w:t xml:space="preserve">(program I, proiectul nr. 2). </w:t>
      </w:r>
      <w:r w:rsidR="00C20E2F">
        <w:rPr>
          <w:bCs/>
          <w:sz w:val="24"/>
          <w:szCs w:val="24"/>
        </w:rPr>
        <w:t>Finalizare 2014.</w:t>
      </w:r>
    </w:p>
    <w:p w:rsidR="00C20E2F" w:rsidRDefault="000A0609" w:rsidP="00C20E2F">
      <w:pPr>
        <w:spacing w:line="276" w:lineRule="auto"/>
        <w:jc w:val="both"/>
        <w:rPr>
          <w:iCs/>
          <w:sz w:val="24"/>
          <w:szCs w:val="24"/>
        </w:rPr>
      </w:pPr>
      <w:r w:rsidRPr="00FF7809">
        <w:rPr>
          <w:iCs/>
          <w:sz w:val="24"/>
          <w:szCs w:val="24"/>
        </w:rPr>
        <w:t xml:space="preserve">b) </w:t>
      </w:r>
      <w:r w:rsidRPr="00FF7809">
        <w:rPr>
          <w:b/>
          <w:iCs/>
          <w:sz w:val="24"/>
          <w:szCs w:val="24"/>
        </w:rPr>
        <w:t>Cercetări arheologice sistematice</w:t>
      </w:r>
      <w:r w:rsidR="00C20E2F">
        <w:rPr>
          <w:b/>
          <w:iCs/>
          <w:sz w:val="24"/>
          <w:szCs w:val="24"/>
        </w:rPr>
        <w:t xml:space="preserve"> şi preventive</w:t>
      </w:r>
      <w:r w:rsidRPr="00FF7809">
        <w:rPr>
          <w:iCs/>
          <w:sz w:val="24"/>
          <w:szCs w:val="24"/>
        </w:rPr>
        <w:t>:</w:t>
      </w:r>
    </w:p>
    <w:p w:rsidR="00C20E2F" w:rsidRDefault="00C20E2F" w:rsidP="00C20E2F">
      <w:pPr>
        <w:spacing w:line="276" w:lineRule="auto"/>
        <w:ind w:right="-147"/>
        <w:jc w:val="both"/>
        <w:rPr>
          <w:bCs/>
          <w:sz w:val="24"/>
          <w:szCs w:val="24"/>
        </w:rPr>
      </w:pPr>
      <w:r>
        <w:rPr>
          <w:caps/>
          <w:sz w:val="24"/>
          <w:szCs w:val="24"/>
        </w:rPr>
        <w:t>- V. B</w:t>
      </w:r>
      <w:r>
        <w:rPr>
          <w:sz w:val="24"/>
          <w:szCs w:val="24"/>
        </w:rPr>
        <w:t>ârcă</w:t>
      </w:r>
      <w:r>
        <w:rPr>
          <w:caps/>
          <w:sz w:val="24"/>
          <w:szCs w:val="24"/>
        </w:rPr>
        <w:t>, S. c</w:t>
      </w:r>
      <w:r>
        <w:rPr>
          <w:sz w:val="24"/>
          <w:szCs w:val="24"/>
        </w:rPr>
        <w:t>ociş,</w:t>
      </w:r>
      <w:r>
        <w:rPr>
          <w:caps/>
          <w:sz w:val="24"/>
          <w:szCs w:val="24"/>
        </w:rPr>
        <w:t xml:space="preserve"> </w:t>
      </w:r>
      <w:r w:rsidRPr="006232E9">
        <w:rPr>
          <w:sz w:val="24"/>
          <w:szCs w:val="24"/>
        </w:rPr>
        <w:t>Raport de diagnostic archeologic (evaluare de teren). Punct Suscube, com.</w:t>
      </w:r>
      <w:r>
        <w:rPr>
          <w:sz w:val="24"/>
          <w:szCs w:val="24"/>
        </w:rPr>
        <w:t xml:space="preserve"> </w:t>
      </w:r>
      <w:r w:rsidRPr="006232E9">
        <w:rPr>
          <w:sz w:val="24"/>
          <w:szCs w:val="24"/>
        </w:rPr>
        <w:t xml:space="preserve">Gilău, jud. Cluj, 12 </w:t>
      </w:r>
      <w:r w:rsidRPr="006232E9">
        <w:rPr>
          <w:bCs/>
          <w:sz w:val="24"/>
          <w:szCs w:val="24"/>
        </w:rPr>
        <w:t>p. text, 16 planşe.</w:t>
      </w:r>
    </w:p>
    <w:p w:rsidR="00C20E2F" w:rsidRDefault="00C20E2F" w:rsidP="00C20E2F">
      <w:pPr>
        <w:spacing w:line="276" w:lineRule="auto"/>
        <w:ind w:right="-147"/>
        <w:jc w:val="both"/>
        <w:rPr>
          <w:bCs/>
          <w:sz w:val="24"/>
          <w:szCs w:val="24"/>
        </w:rPr>
      </w:pPr>
      <w:r>
        <w:rPr>
          <w:bCs/>
          <w:sz w:val="24"/>
          <w:szCs w:val="24"/>
        </w:rPr>
        <w:t xml:space="preserve">- </w:t>
      </w:r>
      <w:r w:rsidRPr="006232E9">
        <w:rPr>
          <w:sz w:val="24"/>
          <w:szCs w:val="24"/>
        </w:rPr>
        <w:t xml:space="preserve">Raport de diagnostic archeologic (evaluare de teren). Perimetrul Borzaș, com. Florești, jud. Cluj, 5 </w:t>
      </w:r>
      <w:r w:rsidRPr="006232E9">
        <w:rPr>
          <w:bCs/>
          <w:sz w:val="24"/>
          <w:szCs w:val="24"/>
        </w:rPr>
        <w:t>p. text, 9 planşe.</w:t>
      </w:r>
    </w:p>
    <w:p w:rsidR="00C20E2F" w:rsidRDefault="00C20E2F" w:rsidP="00C20E2F">
      <w:pPr>
        <w:spacing w:line="276" w:lineRule="auto"/>
        <w:ind w:right="-147"/>
        <w:jc w:val="both"/>
        <w:rPr>
          <w:bCs/>
          <w:sz w:val="24"/>
          <w:szCs w:val="24"/>
        </w:rPr>
      </w:pPr>
      <w:r>
        <w:rPr>
          <w:bCs/>
          <w:sz w:val="24"/>
          <w:szCs w:val="24"/>
        </w:rPr>
        <w:t xml:space="preserve">- </w:t>
      </w:r>
      <w:r w:rsidRPr="006232E9">
        <w:rPr>
          <w:sz w:val="24"/>
          <w:szCs w:val="24"/>
        </w:rPr>
        <w:t xml:space="preserve">Raport de supraveghere archeologică. Str. Privighetorii nr. 29, sat Baciu, com. Baciu, jud. Cluj, 4 </w:t>
      </w:r>
      <w:r w:rsidRPr="006232E9">
        <w:rPr>
          <w:bCs/>
          <w:sz w:val="24"/>
          <w:szCs w:val="24"/>
        </w:rPr>
        <w:t>p. text, 5 planşe.</w:t>
      </w:r>
    </w:p>
    <w:p w:rsidR="00C20E2F" w:rsidRDefault="00C20E2F" w:rsidP="00C20E2F">
      <w:pPr>
        <w:spacing w:line="276" w:lineRule="auto"/>
        <w:ind w:right="-147"/>
        <w:jc w:val="both"/>
        <w:rPr>
          <w:bCs/>
          <w:sz w:val="24"/>
          <w:szCs w:val="24"/>
        </w:rPr>
      </w:pPr>
      <w:r>
        <w:rPr>
          <w:bCs/>
          <w:sz w:val="24"/>
          <w:szCs w:val="24"/>
        </w:rPr>
        <w:t xml:space="preserve">- </w:t>
      </w:r>
      <w:r w:rsidRPr="006232E9">
        <w:rPr>
          <w:sz w:val="24"/>
          <w:szCs w:val="24"/>
        </w:rPr>
        <w:t xml:space="preserve">Raport de diagnostic archeologic (evaluare de teren). Sat Vlaha, f.n., nr. Cadastral 51754, com. Săvădisla, jud. Cluj, 5 </w:t>
      </w:r>
      <w:r w:rsidRPr="006232E9">
        <w:rPr>
          <w:bCs/>
          <w:sz w:val="24"/>
          <w:szCs w:val="24"/>
        </w:rPr>
        <w:t>p. text, 5 planşe.</w:t>
      </w:r>
    </w:p>
    <w:p w:rsidR="000A0609" w:rsidRPr="00FF7809" w:rsidRDefault="00C20E2F" w:rsidP="00C20E2F">
      <w:pPr>
        <w:spacing w:line="276" w:lineRule="auto"/>
        <w:ind w:right="-147"/>
        <w:jc w:val="both"/>
        <w:rPr>
          <w:iCs/>
          <w:sz w:val="24"/>
          <w:szCs w:val="24"/>
        </w:rPr>
      </w:pPr>
      <w:r>
        <w:rPr>
          <w:bCs/>
          <w:sz w:val="24"/>
          <w:szCs w:val="24"/>
        </w:rPr>
        <w:t xml:space="preserve">- </w:t>
      </w:r>
      <w:r w:rsidRPr="006232E9">
        <w:rPr>
          <w:bCs/>
          <w:sz w:val="24"/>
          <w:szCs w:val="24"/>
        </w:rPr>
        <w:t>Raport de cercetare arheologică preventivă. Str. Avram Iancu, nr. 25, Cluj-Napoca, 28 p. text, 10 planșe.</w:t>
      </w:r>
      <w:r>
        <w:rPr>
          <w:iCs/>
          <w:sz w:val="24"/>
          <w:szCs w:val="24"/>
        </w:rPr>
        <w:t xml:space="preserve"> </w:t>
      </w:r>
    </w:p>
    <w:p w:rsidR="000A0609" w:rsidRPr="00FF7809" w:rsidRDefault="000A0609" w:rsidP="0091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c) </w:t>
      </w:r>
      <w:r w:rsidRPr="00FF7809">
        <w:rPr>
          <w:b/>
          <w:sz w:val="24"/>
          <w:szCs w:val="24"/>
        </w:rPr>
        <w:t>Publicaţii</w:t>
      </w:r>
      <w:r w:rsidRPr="00FF7809">
        <w:rPr>
          <w:sz w:val="24"/>
          <w:szCs w:val="24"/>
        </w:rPr>
        <w:t>:</w:t>
      </w:r>
    </w:p>
    <w:p w:rsidR="00C20E2F" w:rsidRDefault="000A0609" w:rsidP="0091064C">
      <w:pPr>
        <w:spacing w:line="276" w:lineRule="auto"/>
        <w:jc w:val="both"/>
        <w:rPr>
          <w:sz w:val="24"/>
          <w:szCs w:val="24"/>
        </w:rPr>
      </w:pPr>
      <w:r w:rsidRPr="00FF7809">
        <w:rPr>
          <w:sz w:val="24"/>
          <w:szCs w:val="24"/>
        </w:rPr>
        <w:lastRenderedPageBreak/>
        <w:t xml:space="preserve">- </w:t>
      </w:r>
      <w:r w:rsidR="00C20E2F" w:rsidRPr="00A64F14">
        <w:rPr>
          <w:sz w:val="24"/>
          <w:szCs w:val="24"/>
        </w:rPr>
        <w:t>Rectangular mirrors in the Sarmatian environment. Notes on their origin and the dating of the graves</w:t>
      </w:r>
      <w:r w:rsidR="00C20E2F">
        <w:rPr>
          <w:sz w:val="24"/>
          <w:szCs w:val="24"/>
        </w:rPr>
        <w:t xml:space="preserve"> containing them. In S. Cociș (e</w:t>
      </w:r>
      <w:r w:rsidR="00C20E2F" w:rsidRPr="00A64F14">
        <w:rPr>
          <w:sz w:val="24"/>
          <w:szCs w:val="24"/>
        </w:rPr>
        <w:t xml:space="preserve">d.), </w:t>
      </w:r>
      <w:r w:rsidR="00C20E2F" w:rsidRPr="00A64F14">
        <w:rPr>
          <w:i/>
          <w:sz w:val="24"/>
          <w:szCs w:val="24"/>
        </w:rPr>
        <w:t>Archäologische Beiträge - Gedenkschrift zun hundertsten Geburtstag von Kurt Horedt</w:t>
      </w:r>
      <w:r w:rsidR="00C20E2F" w:rsidRPr="00A64F14">
        <w:rPr>
          <w:sz w:val="24"/>
          <w:szCs w:val="24"/>
        </w:rPr>
        <w:t>, Mega Verlag, Cluj-Napoca, 2014, p. 49</w:t>
      </w:r>
      <w:r w:rsidR="00C20E2F">
        <w:rPr>
          <w:sz w:val="24"/>
          <w:szCs w:val="24"/>
        </w:rPr>
        <w:t>–</w:t>
      </w:r>
      <w:r w:rsidR="00C20E2F" w:rsidRPr="00A64F14">
        <w:rPr>
          <w:sz w:val="24"/>
          <w:szCs w:val="24"/>
        </w:rPr>
        <w:t>63</w:t>
      </w:r>
      <w:r w:rsidR="00C20E2F">
        <w:rPr>
          <w:sz w:val="24"/>
          <w:szCs w:val="24"/>
        </w:rPr>
        <w:t>.</w:t>
      </w:r>
    </w:p>
    <w:p w:rsidR="0091064C" w:rsidRDefault="0091064C" w:rsidP="0091064C">
      <w:pPr>
        <w:spacing w:line="276" w:lineRule="auto"/>
        <w:jc w:val="both"/>
        <w:rPr>
          <w:iCs/>
          <w:sz w:val="24"/>
          <w:szCs w:val="24"/>
        </w:rPr>
      </w:pPr>
      <w:r>
        <w:rPr>
          <w:sz w:val="24"/>
          <w:szCs w:val="24"/>
        </w:rPr>
        <w:t xml:space="preserve">- </w:t>
      </w:r>
      <w:r>
        <w:rPr>
          <w:iCs/>
          <w:sz w:val="24"/>
          <w:szCs w:val="24"/>
        </w:rPr>
        <w:t xml:space="preserve">V. Bârcă, S. Cociş, Sarmatian graves surrounded with a flat circular shaped ditch discovered at Nădlac (Arad county, Romania), </w:t>
      </w:r>
      <w:r w:rsidRPr="00311480">
        <w:rPr>
          <w:i/>
          <w:iCs/>
          <w:sz w:val="24"/>
          <w:szCs w:val="24"/>
        </w:rPr>
        <w:t>Ephemeris Napocensis</w:t>
      </w:r>
      <w:r>
        <w:rPr>
          <w:iCs/>
          <w:sz w:val="24"/>
          <w:szCs w:val="24"/>
        </w:rPr>
        <w:t xml:space="preserve"> 23, 2013 [2014]</w:t>
      </w:r>
      <w:r w:rsidRPr="00CB595A">
        <w:rPr>
          <w:iCs/>
          <w:sz w:val="24"/>
          <w:szCs w:val="24"/>
        </w:rPr>
        <w:t>,</w:t>
      </w:r>
      <w:r>
        <w:rPr>
          <w:iCs/>
          <w:sz w:val="24"/>
          <w:szCs w:val="24"/>
        </w:rPr>
        <w:t xml:space="preserve"> 27–46.</w:t>
      </w:r>
    </w:p>
    <w:p w:rsidR="000A0609" w:rsidRPr="00FF7809" w:rsidRDefault="0091064C" w:rsidP="0091064C">
      <w:pPr>
        <w:spacing w:line="276" w:lineRule="auto"/>
        <w:jc w:val="both"/>
        <w:rPr>
          <w:sz w:val="24"/>
          <w:szCs w:val="24"/>
        </w:rPr>
      </w:pPr>
      <w:r>
        <w:rPr>
          <w:iCs/>
          <w:sz w:val="24"/>
          <w:szCs w:val="24"/>
        </w:rPr>
        <w:t xml:space="preserve">- </w:t>
      </w:r>
      <w:r w:rsidRPr="00A64F14">
        <w:rPr>
          <w:iCs/>
          <w:sz w:val="24"/>
          <w:szCs w:val="24"/>
        </w:rPr>
        <w:t>Returned foot exterior chord brooches made of a single metal piece (Type Almgren 158) recently discovered in the Western Plain of Romania.</w:t>
      </w:r>
      <w:r>
        <w:rPr>
          <w:iCs/>
          <w:sz w:val="24"/>
          <w:szCs w:val="24"/>
        </w:rPr>
        <w:t xml:space="preserve"> Notes on origin and chronology.</w:t>
      </w:r>
      <w:r w:rsidRPr="00A64F14">
        <w:rPr>
          <w:iCs/>
          <w:sz w:val="24"/>
          <w:szCs w:val="24"/>
        </w:rPr>
        <w:t xml:space="preserve"> </w:t>
      </w:r>
      <w:r w:rsidRPr="00A64F14">
        <w:rPr>
          <w:i/>
          <w:iCs/>
          <w:sz w:val="24"/>
          <w:szCs w:val="24"/>
        </w:rPr>
        <w:t>Journal of Ancient History and Archaeology</w:t>
      </w:r>
      <w:r w:rsidRPr="00A64F14">
        <w:rPr>
          <w:iCs/>
          <w:sz w:val="24"/>
          <w:szCs w:val="24"/>
        </w:rPr>
        <w:t xml:space="preserve"> 1/2, 2014, 21</w:t>
      </w:r>
      <w:r>
        <w:rPr>
          <w:iCs/>
          <w:sz w:val="24"/>
          <w:szCs w:val="24"/>
        </w:rPr>
        <w:t>–</w:t>
      </w:r>
      <w:r w:rsidRPr="00A64F14">
        <w:rPr>
          <w:iCs/>
          <w:sz w:val="24"/>
          <w:szCs w:val="24"/>
        </w:rPr>
        <w:t>39</w:t>
      </w:r>
      <w:r>
        <w:rPr>
          <w:iCs/>
          <w:sz w:val="24"/>
          <w:szCs w:val="24"/>
        </w:rPr>
        <w:t xml:space="preserve"> </w:t>
      </w:r>
      <w:r w:rsidRPr="00A64F14">
        <w:rPr>
          <w:iCs/>
          <w:sz w:val="24"/>
          <w:szCs w:val="24"/>
        </w:rPr>
        <w:t xml:space="preserve">(DOI: </w:t>
      </w:r>
      <w:hyperlink r:id="rId15" w:history="1">
        <w:r w:rsidRPr="00FE4621">
          <w:rPr>
            <w:rStyle w:val="Hyperlink"/>
            <w:iCs/>
            <w:sz w:val="24"/>
            <w:szCs w:val="24"/>
          </w:rPr>
          <w:t>http://dx.doi.org/10.14795/j.v1i2.50</w:t>
        </w:r>
      </w:hyperlink>
      <w:r w:rsidRPr="00A64F14">
        <w:rPr>
          <w:iCs/>
          <w:sz w:val="24"/>
          <w:szCs w:val="24"/>
        </w:rPr>
        <w:t>)</w:t>
      </w:r>
      <w:r>
        <w:rPr>
          <w:iCs/>
          <w:sz w:val="24"/>
          <w:szCs w:val="24"/>
        </w:rPr>
        <w:t>.</w:t>
      </w:r>
    </w:p>
    <w:p w:rsidR="000A0609" w:rsidRPr="00FF7809" w:rsidRDefault="000A0609" w:rsidP="00C2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fr-FR"/>
        </w:rPr>
      </w:pPr>
      <w:r w:rsidRPr="00FF7809">
        <w:rPr>
          <w:sz w:val="24"/>
          <w:szCs w:val="24"/>
          <w:lang w:val="fr-FR"/>
        </w:rPr>
        <w:t>d)</w:t>
      </w:r>
      <w:r w:rsidRPr="00FF7809">
        <w:rPr>
          <w:b/>
          <w:sz w:val="24"/>
          <w:szCs w:val="24"/>
          <w:lang w:val="fr-FR"/>
        </w:rPr>
        <w:t xml:space="preserve"> Participări la manifestări ştiinţifice interne, colaborări cu mediul de specialitate intern</w:t>
      </w:r>
      <w:r w:rsidRPr="00FF7809">
        <w:rPr>
          <w:sz w:val="24"/>
          <w:szCs w:val="24"/>
          <w:lang w:val="fr-FR"/>
        </w:rPr>
        <w:t>:</w:t>
      </w:r>
    </w:p>
    <w:p w:rsidR="000A0609" w:rsidRPr="00FF7809" w:rsidRDefault="000A0609" w:rsidP="0091064C">
      <w:pPr>
        <w:spacing w:line="276" w:lineRule="auto"/>
        <w:jc w:val="both"/>
        <w:rPr>
          <w:sz w:val="24"/>
          <w:szCs w:val="24"/>
        </w:rPr>
      </w:pPr>
      <w:r w:rsidRPr="00FF7809">
        <w:rPr>
          <w:sz w:val="24"/>
          <w:szCs w:val="24"/>
          <w:lang w:val="fr-FR"/>
        </w:rPr>
        <w:t xml:space="preserve">- </w:t>
      </w:r>
      <w:r w:rsidR="0091064C" w:rsidRPr="007870BE">
        <w:rPr>
          <w:i/>
          <w:sz w:val="24"/>
          <w:szCs w:val="24"/>
        </w:rPr>
        <w:t>Pătrunderea și așezarea sarmaților în teritoriile din preajma fronrierei sud-vestice a Daciei</w:t>
      </w:r>
      <w:r w:rsidR="0091064C">
        <w:rPr>
          <w:sz w:val="24"/>
          <w:szCs w:val="24"/>
        </w:rPr>
        <w:t xml:space="preserve">: </w:t>
      </w:r>
      <w:r w:rsidR="0091064C" w:rsidRPr="007870BE">
        <w:rPr>
          <w:sz w:val="24"/>
          <w:szCs w:val="24"/>
        </w:rPr>
        <w:t>Colocviul Național ”Frontierele Imperiului Roman: Dacia. Limes Forum III”, Bistrița, 11</w:t>
      </w:r>
      <w:r w:rsidR="0091064C">
        <w:rPr>
          <w:sz w:val="24"/>
          <w:szCs w:val="24"/>
        </w:rPr>
        <w:t>–</w:t>
      </w:r>
      <w:r w:rsidR="0091064C" w:rsidRPr="007870BE">
        <w:rPr>
          <w:sz w:val="24"/>
          <w:szCs w:val="24"/>
        </w:rPr>
        <w:t>12 decembrie 2014.</w:t>
      </w:r>
    </w:p>
    <w:p w:rsidR="000A0609" w:rsidRPr="00FF7809" w:rsidRDefault="000A0609" w:rsidP="00C2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rPr>
      </w:pPr>
      <w:r w:rsidRPr="00FF7809">
        <w:rPr>
          <w:sz w:val="24"/>
          <w:szCs w:val="24"/>
        </w:rPr>
        <w:t>e)</w:t>
      </w:r>
      <w:r w:rsidRPr="00FF7809">
        <w:rPr>
          <w:b/>
          <w:sz w:val="24"/>
          <w:szCs w:val="24"/>
        </w:rPr>
        <w:t xml:space="preserve"> Participări la manifestări ştiinţifice internaţionale, colaborări cu mediul ştiinţific extern: </w:t>
      </w:r>
    </w:p>
    <w:p w:rsidR="0091064C" w:rsidRPr="0091064C" w:rsidRDefault="000A0609" w:rsidP="0091064C">
      <w:pPr>
        <w:spacing w:line="276" w:lineRule="auto"/>
        <w:jc w:val="both"/>
        <w:rPr>
          <w:sz w:val="24"/>
          <w:szCs w:val="24"/>
        </w:rPr>
      </w:pPr>
      <w:r w:rsidRPr="0091064C">
        <w:rPr>
          <w:b/>
          <w:sz w:val="24"/>
          <w:szCs w:val="24"/>
        </w:rPr>
        <w:t xml:space="preserve">- </w:t>
      </w:r>
      <w:r w:rsidR="0091064C" w:rsidRPr="0091064C">
        <w:rPr>
          <w:sz w:val="24"/>
          <w:szCs w:val="24"/>
        </w:rPr>
        <w:t xml:space="preserve">V. Bârcă, S. Cociş, </w:t>
      </w:r>
      <w:r w:rsidR="0091064C" w:rsidRPr="0091064C">
        <w:rPr>
          <w:i/>
          <w:sz w:val="24"/>
          <w:szCs w:val="24"/>
        </w:rPr>
        <w:t>The “Sarmatian” brooches (headknob and full catchplate variant, Almgren group VII, series I) in the Sarmatian Environment of the Tisza River Basin</w:t>
      </w:r>
      <w:r w:rsidR="0091064C" w:rsidRPr="0091064C">
        <w:rPr>
          <w:sz w:val="24"/>
          <w:szCs w:val="24"/>
        </w:rPr>
        <w:t>: ”Sarmatiya ot Altaya do Dunaya”, Vinnitsa (Ucraina), 14–16 noiembrie 2014.</w:t>
      </w:r>
    </w:p>
    <w:p w:rsidR="000A0609" w:rsidRPr="00FF7809" w:rsidRDefault="0091064C" w:rsidP="00C20E2F">
      <w:pPr>
        <w:spacing w:line="276" w:lineRule="auto"/>
        <w:jc w:val="both"/>
        <w:rPr>
          <w:sz w:val="24"/>
          <w:szCs w:val="24"/>
        </w:rPr>
      </w:pPr>
      <w:r>
        <w:rPr>
          <w:sz w:val="24"/>
          <w:szCs w:val="24"/>
        </w:rPr>
        <w:t xml:space="preserve">- </w:t>
      </w:r>
      <w:r w:rsidRPr="0091064C">
        <w:rPr>
          <w:sz w:val="24"/>
          <w:szCs w:val="24"/>
        </w:rPr>
        <w:t xml:space="preserve">V. Bârcă, L. Grumezea, </w:t>
      </w:r>
      <w:r w:rsidRPr="0091064C">
        <w:rPr>
          <w:i/>
          <w:sz w:val="24"/>
          <w:szCs w:val="24"/>
        </w:rPr>
        <w:t xml:space="preserve">The Sarmatians in the southern part of the Great Hungarian Plain (Banat region) - end of the 1st – early 5th century AD. </w:t>
      </w:r>
      <w:r w:rsidRPr="0091064C">
        <w:rPr>
          <w:bCs/>
          <w:i/>
          <w:iCs/>
          <w:sz w:val="24"/>
          <w:szCs w:val="24"/>
        </w:rPr>
        <w:t xml:space="preserve">Chronology, funerary traditions </w:t>
      </w:r>
      <w:r w:rsidRPr="0091064C">
        <w:rPr>
          <w:i/>
          <w:sz w:val="24"/>
          <w:szCs w:val="24"/>
        </w:rPr>
        <w:t>and distinct groups</w:t>
      </w:r>
      <w:r w:rsidRPr="0091064C">
        <w:rPr>
          <w:sz w:val="24"/>
          <w:szCs w:val="24"/>
        </w:rPr>
        <w:t>: ”Sarmatiya ot Altaya do Dunaya”, Vinnitsa (Ucraina), 14–16 noiembrie 2014.</w:t>
      </w:r>
    </w:p>
    <w:p w:rsidR="000A0609" w:rsidRDefault="000A0609" w:rsidP="0091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f) </w:t>
      </w:r>
      <w:r w:rsidRPr="00FF7809">
        <w:rPr>
          <w:b/>
          <w:sz w:val="24"/>
          <w:szCs w:val="24"/>
        </w:rPr>
        <w:t>Participări la granturi</w:t>
      </w:r>
      <w:r w:rsidRPr="00FF7809">
        <w:rPr>
          <w:sz w:val="24"/>
          <w:szCs w:val="24"/>
        </w:rPr>
        <w:t>:</w:t>
      </w:r>
    </w:p>
    <w:p w:rsidR="0091064C" w:rsidRDefault="0091064C" w:rsidP="0091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Pr>
          <w:sz w:val="24"/>
          <w:szCs w:val="24"/>
        </w:rPr>
        <w:t xml:space="preserve">- </w:t>
      </w:r>
      <w:r w:rsidRPr="00AB59F4">
        <w:rPr>
          <w:bCs/>
          <w:sz w:val="24"/>
          <w:szCs w:val="24"/>
        </w:rPr>
        <w:t>„</w:t>
      </w:r>
      <w:r w:rsidRPr="00AB59F4">
        <w:rPr>
          <w:bCs/>
          <w:i/>
          <w:iCs/>
          <w:sz w:val="24"/>
          <w:szCs w:val="24"/>
        </w:rPr>
        <w:t>Orbis Romanus</w:t>
      </w:r>
      <w:r w:rsidRPr="00AB59F4">
        <w:rPr>
          <w:bCs/>
          <w:sz w:val="24"/>
          <w:szCs w:val="24"/>
        </w:rPr>
        <w:t xml:space="preserve"> and </w:t>
      </w:r>
      <w:r w:rsidRPr="00AB59F4">
        <w:rPr>
          <w:bCs/>
          <w:i/>
          <w:iCs/>
          <w:sz w:val="24"/>
          <w:szCs w:val="24"/>
        </w:rPr>
        <w:t>Barbaricum</w:t>
      </w:r>
      <w:r w:rsidRPr="00AB59F4">
        <w:rPr>
          <w:bCs/>
          <w:sz w:val="24"/>
          <w:szCs w:val="24"/>
        </w:rPr>
        <w:t xml:space="preserve"> – The nomad Barbarian world (the Sarmatians) around the province of  Dacia and its relations with the Roman Empire”</w:t>
      </w:r>
      <w:r>
        <w:rPr>
          <w:sz w:val="24"/>
          <w:szCs w:val="24"/>
        </w:rPr>
        <w:t xml:space="preserve"> (director grant V. Bârcă,</w:t>
      </w:r>
      <w:r w:rsidRPr="00AB59F4">
        <w:rPr>
          <w:sz w:val="24"/>
          <w:szCs w:val="24"/>
        </w:rPr>
        <w:t xml:space="preserve"> ANCS, CNCS – UEFISCDI, nr. PN-II-RU-TE-2012-3-0216</w:t>
      </w:r>
      <w:r w:rsidRPr="00AB59F4">
        <w:rPr>
          <w:bCs/>
          <w:sz w:val="24"/>
          <w:szCs w:val="24"/>
        </w:rPr>
        <w:t xml:space="preserve">, </w:t>
      </w:r>
      <w:r w:rsidRPr="00AB59F4">
        <w:rPr>
          <w:sz w:val="24"/>
          <w:szCs w:val="24"/>
        </w:rPr>
        <w:t xml:space="preserve">contract nr. 50/30.04.2013. </w:t>
      </w:r>
      <w:r>
        <w:rPr>
          <w:sz w:val="24"/>
          <w:szCs w:val="24"/>
        </w:rPr>
        <w:t xml:space="preserve">Perioada: 2013 – </w:t>
      </w:r>
      <w:r w:rsidRPr="00AB59F4">
        <w:rPr>
          <w:sz w:val="24"/>
          <w:szCs w:val="24"/>
        </w:rPr>
        <w:t>2015.</w:t>
      </w:r>
      <w:r>
        <w:rPr>
          <w:sz w:val="24"/>
          <w:szCs w:val="24"/>
        </w:rPr>
        <w:t xml:space="preserve"> Membru: Cr. Găzdac (Institut).</w:t>
      </w:r>
    </w:p>
    <w:p w:rsidR="0091064C" w:rsidRPr="00FF7809" w:rsidRDefault="0091064C" w:rsidP="0091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Pr>
          <w:sz w:val="24"/>
          <w:szCs w:val="24"/>
        </w:rPr>
        <w:t xml:space="preserve">- </w:t>
      </w:r>
      <w:r w:rsidRPr="0091064C">
        <w:rPr>
          <w:sz w:val="24"/>
          <w:szCs w:val="24"/>
        </w:rPr>
        <w:t>Membru în echipa de cercetare a proiectului “Roman versus barbarian identity – the phenomenology of acculturation. The case of Roman Dacia and the adjacent barbarian world”, finanţat de ANCS, CNCS – UEFISCDI, nr. PN-II-ID-PCE-2012-4-0210, contract nr. 39/2.09.2013. Durata proiectului – 27 luni (1.09.2013 – 30.11.2015). Director de proiect: dr. Sorin Cociş.</w:t>
      </w:r>
    </w:p>
    <w:p w:rsidR="000A0609" w:rsidRPr="00FF7809" w:rsidRDefault="000A0609" w:rsidP="0091064C">
      <w:pPr>
        <w:tabs>
          <w:tab w:val="left" w:pos="708"/>
        </w:tabs>
        <w:spacing w:line="276" w:lineRule="auto"/>
        <w:jc w:val="both"/>
        <w:rPr>
          <w:sz w:val="24"/>
          <w:szCs w:val="24"/>
        </w:rPr>
      </w:pPr>
      <w:r w:rsidRPr="00FF7809">
        <w:rPr>
          <w:sz w:val="24"/>
          <w:szCs w:val="24"/>
        </w:rPr>
        <w:t xml:space="preserve">g) </w:t>
      </w:r>
      <w:r w:rsidRPr="00FF7809">
        <w:rPr>
          <w:b/>
          <w:sz w:val="24"/>
          <w:szCs w:val="24"/>
        </w:rPr>
        <w:t>Participare la contracte extrabugetare</w:t>
      </w:r>
      <w:r w:rsidRPr="00FF7809">
        <w:rPr>
          <w:sz w:val="24"/>
          <w:szCs w:val="24"/>
        </w:rPr>
        <w:t>:</w:t>
      </w:r>
      <w:r w:rsidR="0091064C">
        <w:rPr>
          <w:sz w:val="24"/>
          <w:szCs w:val="24"/>
        </w:rPr>
        <w:t xml:space="preserve"> a se vedea punctul b).</w:t>
      </w:r>
    </w:p>
    <w:p w:rsidR="000A0609" w:rsidRPr="00FF7809" w:rsidRDefault="000A0609" w:rsidP="0091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h) </w:t>
      </w:r>
      <w:r w:rsidRPr="00FF7809">
        <w:rPr>
          <w:b/>
          <w:sz w:val="24"/>
          <w:szCs w:val="24"/>
        </w:rPr>
        <w:t>Activitate didactică (an şcolar 201</w:t>
      </w:r>
      <w:r w:rsidR="0091064C">
        <w:rPr>
          <w:b/>
          <w:sz w:val="24"/>
          <w:szCs w:val="24"/>
        </w:rPr>
        <w:t>3</w:t>
      </w:r>
      <w:r w:rsidRPr="00FF7809">
        <w:rPr>
          <w:b/>
          <w:sz w:val="24"/>
          <w:szCs w:val="24"/>
        </w:rPr>
        <w:t>/201</w:t>
      </w:r>
      <w:r w:rsidR="0091064C">
        <w:rPr>
          <w:b/>
          <w:sz w:val="24"/>
          <w:szCs w:val="24"/>
        </w:rPr>
        <w:t>4</w:t>
      </w:r>
      <w:r w:rsidRPr="00FF7809">
        <w:rPr>
          <w:b/>
          <w:sz w:val="24"/>
          <w:szCs w:val="24"/>
        </w:rPr>
        <w:t>)</w:t>
      </w:r>
      <w:r w:rsidRPr="00FF7809">
        <w:rPr>
          <w:sz w:val="24"/>
          <w:szCs w:val="24"/>
        </w:rPr>
        <w:t>:</w:t>
      </w:r>
      <w:r w:rsidR="0091064C">
        <w:rPr>
          <w:sz w:val="24"/>
          <w:szCs w:val="24"/>
        </w:rPr>
        <w:t xml:space="preserve"> –</w:t>
      </w:r>
    </w:p>
    <w:p w:rsidR="000A0609" w:rsidRPr="00FF7809" w:rsidRDefault="000A0609" w:rsidP="0091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i) </w:t>
      </w:r>
      <w:r w:rsidRPr="00FF7809">
        <w:rPr>
          <w:b/>
          <w:sz w:val="24"/>
          <w:szCs w:val="24"/>
        </w:rPr>
        <w:t>Alte activităţi</w:t>
      </w:r>
      <w:r w:rsidRPr="00FF7809">
        <w:rPr>
          <w:sz w:val="24"/>
          <w:szCs w:val="24"/>
        </w:rPr>
        <w:t>:</w:t>
      </w:r>
    </w:p>
    <w:p w:rsidR="000A0609" w:rsidRPr="00FF7809" w:rsidRDefault="000A0609" w:rsidP="000A0609">
      <w:pPr>
        <w:pStyle w:val="BodyText"/>
        <w:spacing w:after="0" w:line="276" w:lineRule="auto"/>
      </w:pPr>
      <w:r w:rsidRPr="00FF7809">
        <w:t>- Membru al Institutului de Pre şi protoistorie din cadrul Catedrei de Istorie Veche şi Arheologie al Universităţii Babeş-Bolyai.</w:t>
      </w:r>
    </w:p>
    <w:p w:rsidR="000A0609" w:rsidRPr="00FF7809" w:rsidRDefault="000A0609" w:rsidP="000A0609">
      <w:pPr>
        <w:pStyle w:val="BodyText"/>
        <w:spacing w:after="0" w:line="276" w:lineRule="auto"/>
      </w:pPr>
      <w:r w:rsidRPr="00FF7809">
        <w:t xml:space="preserve">- Membru al Asociaţiei Internaţionale de artizanat antic </w:t>
      </w:r>
      <w:r w:rsidRPr="00FF7809">
        <w:rPr>
          <w:i/>
          <w:iCs/>
        </w:rPr>
        <w:t>Instrumentum</w:t>
      </w:r>
      <w:r w:rsidRPr="00FF7809">
        <w:t>, Paris.</w:t>
      </w:r>
    </w:p>
    <w:p w:rsidR="000A0609" w:rsidRPr="00FF7809" w:rsidRDefault="000A0609" w:rsidP="000A0609">
      <w:pPr>
        <w:pStyle w:val="BodyText"/>
        <w:spacing w:after="0" w:line="276" w:lineRule="auto"/>
      </w:pPr>
      <w:r w:rsidRPr="00FF7809">
        <w:t>- Membru al Institutului de Arheologie Aplicată, din cadrul Universităţii ”Babeş-Bolyai” din Cluj-Napoca.</w:t>
      </w:r>
    </w:p>
    <w:p w:rsidR="000A0609" w:rsidRPr="00FF7809" w:rsidRDefault="000A0609" w:rsidP="000A0609">
      <w:pPr>
        <w:pStyle w:val="BodyText"/>
        <w:spacing w:after="0" w:line="276" w:lineRule="auto"/>
      </w:pPr>
      <w:r w:rsidRPr="00FF7809">
        <w:t>-  Membru a Asociatiei de Studii pentru Arheologie Funerara.</w:t>
      </w:r>
    </w:p>
    <w:p w:rsidR="000A0609" w:rsidRPr="00FF7809" w:rsidRDefault="000A0609" w:rsidP="000A0609">
      <w:pPr>
        <w:pStyle w:val="BodyText"/>
        <w:spacing w:after="0" w:line="276" w:lineRule="auto"/>
      </w:pPr>
      <w:r w:rsidRPr="00FF7809">
        <w:t xml:space="preserve">- Membru al Centrului de Studii Militare Romane, Bucureşti. </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A0609" w:rsidRPr="00FF7809" w:rsidTr="00B9538C">
        <w:tc>
          <w:tcPr>
            <w:tcW w:w="8856" w:type="dxa"/>
            <w:tcBorders>
              <w:top w:val="single" w:sz="4" w:space="0" w:color="auto"/>
              <w:left w:val="single" w:sz="4" w:space="0" w:color="auto"/>
              <w:bottom w:val="single" w:sz="4" w:space="0" w:color="auto"/>
              <w:right w:val="single" w:sz="4" w:space="0" w:color="auto"/>
            </w:tcBorders>
            <w:vAlign w:val="center"/>
          </w:tcPr>
          <w:p w:rsidR="000A0609" w:rsidRPr="00FF7809" w:rsidRDefault="000A0609"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FF7809">
              <w:rPr>
                <w:b/>
                <w:sz w:val="24"/>
                <w:szCs w:val="24"/>
              </w:rPr>
              <w:t>13</w:t>
            </w:r>
            <w:r w:rsidRPr="00FF7809">
              <w:rPr>
                <w:sz w:val="24"/>
                <w:szCs w:val="24"/>
              </w:rPr>
              <w:t xml:space="preserve">. Cerc. şt. III dr. </w:t>
            </w:r>
            <w:r w:rsidRPr="00FF7809">
              <w:rPr>
                <w:b/>
                <w:bCs/>
                <w:sz w:val="24"/>
                <w:szCs w:val="24"/>
              </w:rPr>
              <w:t>Ciprian Firea</w:t>
            </w:r>
          </w:p>
        </w:tc>
      </w:tr>
    </w:tbl>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A0609" w:rsidRPr="00FF7809" w:rsidRDefault="000A0609" w:rsidP="0091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a) </w:t>
      </w:r>
      <w:r w:rsidRPr="00FF7809">
        <w:rPr>
          <w:b/>
          <w:sz w:val="24"/>
          <w:szCs w:val="24"/>
        </w:rPr>
        <w:t>Stadiul lucrării de plan</w:t>
      </w:r>
      <w:r w:rsidRPr="00FF7809">
        <w:rPr>
          <w:sz w:val="24"/>
          <w:szCs w:val="24"/>
        </w:rPr>
        <w:t>:</w:t>
      </w:r>
    </w:p>
    <w:p w:rsidR="0091064C" w:rsidRDefault="000A0609" w:rsidP="0091064C">
      <w:pPr>
        <w:spacing w:line="276" w:lineRule="auto"/>
        <w:jc w:val="both"/>
        <w:rPr>
          <w:sz w:val="24"/>
          <w:szCs w:val="24"/>
        </w:rPr>
      </w:pPr>
      <w:r w:rsidRPr="00FF7809">
        <w:rPr>
          <w:sz w:val="24"/>
          <w:szCs w:val="24"/>
        </w:rPr>
        <w:t xml:space="preserve">- </w:t>
      </w:r>
      <w:r w:rsidRPr="00FF7809">
        <w:rPr>
          <w:i/>
          <w:sz w:val="24"/>
          <w:szCs w:val="24"/>
        </w:rPr>
        <w:t>Enciclopedia artei medievale şi premoderne din România</w:t>
      </w:r>
      <w:r w:rsidRPr="00FF7809">
        <w:rPr>
          <w:sz w:val="24"/>
          <w:szCs w:val="24"/>
        </w:rPr>
        <w:t>, coord. Acad. Marius Porumb. Stadiu personal 201</w:t>
      </w:r>
      <w:r w:rsidR="0091064C">
        <w:rPr>
          <w:sz w:val="24"/>
          <w:szCs w:val="24"/>
        </w:rPr>
        <w:t>4</w:t>
      </w:r>
      <w:r w:rsidRPr="00FF7809">
        <w:rPr>
          <w:sz w:val="24"/>
          <w:szCs w:val="24"/>
        </w:rPr>
        <w:t xml:space="preserve">: </w:t>
      </w:r>
      <w:r w:rsidR="0091064C">
        <w:rPr>
          <w:sz w:val="24"/>
          <w:szCs w:val="24"/>
        </w:rPr>
        <w:t xml:space="preserve">documentat </w:t>
      </w:r>
      <w:r w:rsidR="0091064C" w:rsidRPr="0091064C">
        <w:rPr>
          <w:sz w:val="24"/>
          <w:szCs w:val="24"/>
        </w:rPr>
        <w:t xml:space="preserve">picturi murale descoperite recent în următoarele localități: Alțâna (jud. Sibiu), Dârlos (jud. Sibiu), Ighișul Nou (jud. Sibiu), Apold (jud. Mureș). </w:t>
      </w:r>
      <w:r w:rsidR="0091064C">
        <w:rPr>
          <w:sz w:val="24"/>
          <w:szCs w:val="24"/>
        </w:rPr>
        <w:t>R</w:t>
      </w:r>
      <w:r w:rsidR="0091064C" w:rsidRPr="0091064C">
        <w:rPr>
          <w:sz w:val="24"/>
          <w:szCs w:val="24"/>
        </w:rPr>
        <w:t>edactat</w:t>
      </w:r>
      <w:r w:rsidR="0091064C">
        <w:rPr>
          <w:sz w:val="24"/>
          <w:szCs w:val="24"/>
        </w:rPr>
        <w:t>are</w:t>
      </w:r>
      <w:r w:rsidR="0091064C" w:rsidRPr="0091064C">
        <w:rPr>
          <w:sz w:val="24"/>
          <w:szCs w:val="24"/>
        </w:rPr>
        <w:t xml:space="preserve"> 35 de fișe de monumente, picturi murale, artiști și comanditari.</w:t>
      </w:r>
    </w:p>
    <w:p w:rsidR="000A0609" w:rsidRPr="00FF7809" w:rsidRDefault="000A0609" w:rsidP="0091064C">
      <w:pPr>
        <w:spacing w:line="276" w:lineRule="auto"/>
        <w:jc w:val="both"/>
        <w:rPr>
          <w:iCs/>
          <w:sz w:val="24"/>
          <w:szCs w:val="24"/>
        </w:rPr>
      </w:pPr>
      <w:r w:rsidRPr="00FF7809">
        <w:rPr>
          <w:iCs/>
          <w:sz w:val="24"/>
          <w:szCs w:val="24"/>
        </w:rPr>
        <w:t xml:space="preserve">b) </w:t>
      </w:r>
      <w:r w:rsidRPr="00FF7809">
        <w:rPr>
          <w:b/>
          <w:iCs/>
          <w:sz w:val="24"/>
          <w:szCs w:val="24"/>
        </w:rPr>
        <w:t>Cercetări arheologice sistematice</w:t>
      </w:r>
      <w:r w:rsidRPr="00FF7809">
        <w:rPr>
          <w:iCs/>
          <w:sz w:val="24"/>
          <w:szCs w:val="24"/>
        </w:rPr>
        <w:t>:</w:t>
      </w:r>
      <w:r w:rsidR="0091064C">
        <w:rPr>
          <w:iCs/>
          <w:sz w:val="24"/>
          <w:szCs w:val="24"/>
        </w:rPr>
        <w:t xml:space="preserve"> –</w:t>
      </w:r>
    </w:p>
    <w:p w:rsidR="000A0609" w:rsidRPr="00FF7809" w:rsidRDefault="000A0609" w:rsidP="0091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GB"/>
        </w:rPr>
      </w:pPr>
      <w:r w:rsidRPr="00FF7809">
        <w:rPr>
          <w:sz w:val="24"/>
          <w:szCs w:val="24"/>
        </w:rPr>
        <w:t xml:space="preserve">c) </w:t>
      </w:r>
      <w:r w:rsidRPr="00FF7809">
        <w:rPr>
          <w:b/>
          <w:sz w:val="24"/>
          <w:szCs w:val="24"/>
        </w:rPr>
        <w:t>Publicaţii</w:t>
      </w:r>
      <w:r w:rsidRPr="00FF7809">
        <w:rPr>
          <w:sz w:val="24"/>
          <w:szCs w:val="24"/>
        </w:rPr>
        <w:t>:</w:t>
      </w:r>
      <w:r w:rsidR="0091064C">
        <w:rPr>
          <w:sz w:val="24"/>
          <w:szCs w:val="24"/>
        </w:rPr>
        <w:t xml:space="preserve"> –</w:t>
      </w:r>
      <w:r w:rsidRPr="00FF7809">
        <w:rPr>
          <w:sz w:val="24"/>
          <w:szCs w:val="24"/>
        </w:rPr>
        <w:t xml:space="preserve"> </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fr-FR"/>
        </w:rPr>
      </w:pPr>
      <w:r w:rsidRPr="00FF7809">
        <w:rPr>
          <w:sz w:val="24"/>
          <w:szCs w:val="24"/>
          <w:lang w:val="fr-FR"/>
        </w:rPr>
        <w:t>d)</w:t>
      </w:r>
      <w:r w:rsidRPr="00FF7809">
        <w:rPr>
          <w:b/>
          <w:sz w:val="24"/>
          <w:szCs w:val="24"/>
          <w:lang w:val="fr-FR"/>
        </w:rPr>
        <w:t xml:space="preserve"> Participări la manifestări ştiinţifice interne, colaborări cu mediul de specialitate intern</w:t>
      </w:r>
      <w:r w:rsidRPr="00FF7809">
        <w:rPr>
          <w:sz w:val="24"/>
          <w:szCs w:val="24"/>
          <w:lang w:val="fr-FR"/>
        </w:rPr>
        <w:t>:</w:t>
      </w:r>
    </w:p>
    <w:p w:rsidR="000A0609" w:rsidRPr="00FF7809" w:rsidRDefault="000A0609" w:rsidP="001C3553">
      <w:pPr>
        <w:spacing w:line="276" w:lineRule="auto"/>
        <w:jc w:val="both"/>
        <w:rPr>
          <w:sz w:val="24"/>
          <w:szCs w:val="24"/>
        </w:rPr>
      </w:pPr>
      <w:r w:rsidRPr="00FF7809">
        <w:rPr>
          <w:sz w:val="24"/>
          <w:szCs w:val="24"/>
          <w:lang w:val="fr-FR"/>
        </w:rPr>
        <w:t xml:space="preserve">- </w:t>
      </w:r>
      <w:r w:rsidR="001C3553" w:rsidRPr="007870BE">
        <w:rPr>
          <w:i/>
          <w:sz w:val="24"/>
          <w:szCs w:val="24"/>
          <w:lang w:val="fr-FR"/>
        </w:rPr>
        <w:t>Femei donatoare de “artă“ în Transilvania medieval târzie</w:t>
      </w:r>
      <w:r w:rsidR="001C3553">
        <w:rPr>
          <w:i/>
          <w:sz w:val="24"/>
          <w:szCs w:val="24"/>
          <w:lang w:val="fr-FR"/>
        </w:rPr>
        <w:t> </w:t>
      </w:r>
      <w:r w:rsidR="001C3553">
        <w:rPr>
          <w:sz w:val="24"/>
          <w:szCs w:val="24"/>
          <w:lang w:val="fr-FR"/>
        </w:rPr>
        <w:t>:</w:t>
      </w:r>
      <w:r w:rsidR="001C3553" w:rsidRPr="007870BE">
        <w:rPr>
          <w:sz w:val="24"/>
          <w:szCs w:val="24"/>
          <w:lang w:val="fr-FR"/>
        </w:rPr>
        <w:t xml:space="preserve"> </w:t>
      </w:r>
      <w:r w:rsidR="001C3553">
        <w:rPr>
          <w:sz w:val="24"/>
          <w:szCs w:val="24"/>
          <w:lang w:val="fr-FR"/>
        </w:rPr>
        <w:t>"</w:t>
      </w:r>
      <w:r w:rsidR="001C3553" w:rsidRPr="007870BE">
        <w:rPr>
          <w:sz w:val="24"/>
          <w:szCs w:val="24"/>
          <w:lang w:val="fr-FR"/>
        </w:rPr>
        <w:t>Simpozionul Naţional de Istoria Artei medievale şi premoderne” din cadrul Zilelor Academice Clujene, Cluj Napoca 12</w:t>
      </w:r>
      <w:r w:rsidR="001C3553">
        <w:rPr>
          <w:sz w:val="24"/>
          <w:szCs w:val="24"/>
          <w:lang w:val="fr-FR"/>
        </w:rPr>
        <w:t>–</w:t>
      </w:r>
      <w:r w:rsidR="001C3553" w:rsidRPr="007870BE">
        <w:rPr>
          <w:sz w:val="24"/>
          <w:szCs w:val="24"/>
          <w:lang w:val="fr-FR"/>
        </w:rPr>
        <w:t>13 iunie</w:t>
      </w:r>
      <w:r w:rsidR="001C3553">
        <w:rPr>
          <w:sz w:val="24"/>
          <w:szCs w:val="24"/>
          <w:lang w:val="fr-FR"/>
        </w:rPr>
        <w:t xml:space="preserve"> 2014.</w:t>
      </w:r>
    </w:p>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F7809">
        <w:rPr>
          <w:sz w:val="24"/>
          <w:szCs w:val="24"/>
        </w:rPr>
        <w:t>e)</w:t>
      </w:r>
      <w:r w:rsidRPr="00FF7809">
        <w:rPr>
          <w:b/>
          <w:sz w:val="24"/>
          <w:szCs w:val="24"/>
        </w:rPr>
        <w:t xml:space="preserve"> Participări la manifestări ştiinţifice internaţionale, colaborări cu mediul ştiinţific extern: </w:t>
      </w:r>
      <w:r w:rsidR="001C3553">
        <w:rPr>
          <w:b/>
          <w:sz w:val="24"/>
          <w:szCs w:val="24"/>
        </w:rPr>
        <w:t>–</w:t>
      </w:r>
    </w:p>
    <w:p w:rsidR="000A0609" w:rsidRPr="00FF7809" w:rsidRDefault="000A0609" w:rsidP="001C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f) </w:t>
      </w:r>
      <w:r w:rsidRPr="00FF7809">
        <w:rPr>
          <w:b/>
          <w:sz w:val="24"/>
          <w:szCs w:val="24"/>
        </w:rPr>
        <w:t>Participări la granturi</w:t>
      </w:r>
      <w:r w:rsidRPr="00FF7809">
        <w:rPr>
          <w:sz w:val="24"/>
          <w:szCs w:val="24"/>
        </w:rPr>
        <w:t>:</w:t>
      </w:r>
    </w:p>
    <w:p w:rsidR="000A0609" w:rsidRPr="00FF7809" w:rsidRDefault="000A0609" w:rsidP="001C3553">
      <w:pPr>
        <w:pStyle w:val="BodyText"/>
        <w:spacing w:after="0" w:line="276" w:lineRule="auto"/>
      </w:pPr>
      <w:r w:rsidRPr="00FF7809">
        <w:t>- „Beyond the norms: religious practice in medieval and early modern Transylvania (2011-2014); director grant conf. Maria  Silvia Crăciun, Facultatea de Istorie şi Filosofie, Universitatea „Babeş-Bolyai” Cluj-Napoca (membru în colectiv).</w:t>
      </w:r>
    </w:p>
    <w:p w:rsidR="000A0609" w:rsidRPr="00FF7809" w:rsidRDefault="000A0609" w:rsidP="001C3553">
      <w:pPr>
        <w:tabs>
          <w:tab w:val="left" w:pos="708"/>
        </w:tabs>
        <w:spacing w:line="276" w:lineRule="auto"/>
        <w:jc w:val="both"/>
        <w:rPr>
          <w:sz w:val="24"/>
          <w:szCs w:val="24"/>
        </w:rPr>
      </w:pPr>
      <w:r w:rsidRPr="00FF7809">
        <w:rPr>
          <w:sz w:val="24"/>
          <w:szCs w:val="24"/>
        </w:rPr>
        <w:t xml:space="preserve">g) </w:t>
      </w:r>
      <w:r w:rsidRPr="00FF7809">
        <w:rPr>
          <w:b/>
          <w:sz w:val="24"/>
          <w:szCs w:val="24"/>
        </w:rPr>
        <w:t>Participare la contracte extrabugetare</w:t>
      </w:r>
      <w:r w:rsidRPr="00FF7809">
        <w:rPr>
          <w:sz w:val="24"/>
          <w:szCs w:val="24"/>
        </w:rPr>
        <w:t>:</w:t>
      </w:r>
    </w:p>
    <w:p w:rsidR="000A0609" w:rsidRPr="00FF7809" w:rsidRDefault="000A0609" w:rsidP="001C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h) </w:t>
      </w:r>
      <w:r w:rsidRPr="00FF7809">
        <w:rPr>
          <w:b/>
          <w:sz w:val="24"/>
          <w:szCs w:val="24"/>
        </w:rPr>
        <w:t>Activitate didactică (an şcolar 201</w:t>
      </w:r>
      <w:r w:rsidR="001C3553">
        <w:rPr>
          <w:b/>
          <w:sz w:val="24"/>
          <w:szCs w:val="24"/>
        </w:rPr>
        <w:t>3</w:t>
      </w:r>
      <w:r w:rsidRPr="00FF7809">
        <w:rPr>
          <w:b/>
          <w:sz w:val="24"/>
          <w:szCs w:val="24"/>
        </w:rPr>
        <w:t>/201</w:t>
      </w:r>
      <w:r w:rsidR="001C3553">
        <w:rPr>
          <w:b/>
          <w:sz w:val="24"/>
          <w:szCs w:val="24"/>
        </w:rPr>
        <w:t>4</w:t>
      </w:r>
      <w:r w:rsidRPr="00FF7809">
        <w:rPr>
          <w:b/>
          <w:sz w:val="24"/>
          <w:szCs w:val="24"/>
        </w:rPr>
        <w:t>)</w:t>
      </w:r>
      <w:r w:rsidRPr="00FF7809">
        <w:rPr>
          <w:sz w:val="24"/>
          <w:szCs w:val="24"/>
        </w:rPr>
        <w:t>:</w:t>
      </w:r>
      <w:r w:rsidR="001C3553">
        <w:rPr>
          <w:sz w:val="24"/>
          <w:szCs w:val="24"/>
        </w:rPr>
        <w:t xml:space="preserve"> </w:t>
      </w:r>
    </w:p>
    <w:p w:rsidR="000A0609" w:rsidRPr="00FF7809" w:rsidRDefault="000A0609" w:rsidP="001C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i) </w:t>
      </w:r>
      <w:r w:rsidRPr="00FF7809">
        <w:rPr>
          <w:b/>
          <w:sz w:val="24"/>
          <w:szCs w:val="24"/>
        </w:rPr>
        <w:t>Alte activităţi</w:t>
      </w:r>
      <w:r w:rsidRPr="00FF7809">
        <w:rPr>
          <w:sz w:val="24"/>
          <w:szCs w:val="24"/>
        </w:rPr>
        <w:t>:</w:t>
      </w:r>
    </w:p>
    <w:p w:rsidR="000A0609" w:rsidRDefault="000A0609" w:rsidP="001C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 Secretar de redacţie al revistei </w:t>
      </w:r>
      <w:r w:rsidRPr="00FF7809">
        <w:rPr>
          <w:i/>
          <w:sz w:val="24"/>
          <w:szCs w:val="24"/>
        </w:rPr>
        <w:t>Ars Transsilvaniae</w:t>
      </w:r>
      <w:r w:rsidRPr="00FF7809">
        <w:rPr>
          <w:sz w:val="24"/>
          <w:szCs w:val="24"/>
        </w:rPr>
        <w:t>.</w:t>
      </w:r>
    </w:p>
    <w:p w:rsidR="001C3553" w:rsidRPr="00FF7809" w:rsidRDefault="001C3553" w:rsidP="001C3553">
      <w:pPr>
        <w:spacing w:line="360" w:lineRule="auto"/>
        <w:jc w:val="both"/>
        <w:rPr>
          <w:sz w:val="24"/>
          <w:szCs w:val="24"/>
        </w:rPr>
      </w:pPr>
      <w:r>
        <w:rPr>
          <w:sz w:val="24"/>
          <w:szCs w:val="24"/>
        </w:rPr>
        <w:t xml:space="preserve">- Peer reviewer pentru publicația </w:t>
      </w:r>
      <w:r w:rsidRPr="00FD24C4">
        <w:rPr>
          <w:sz w:val="24"/>
          <w:szCs w:val="24"/>
        </w:rPr>
        <w:t>Brukenthal. Acta Musei (Seria Ar</w:t>
      </w:r>
      <w:r>
        <w:rPr>
          <w:sz w:val="24"/>
          <w:szCs w:val="24"/>
        </w:rPr>
        <w:t xml:space="preserve">tă Plastică) </w:t>
      </w:r>
    </w:p>
    <w:p w:rsidR="000A0609" w:rsidRPr="00FF7809" w:rsidRDefault="000A0609" w:rsidP="000A0609">
      <w:pPr>
        <w:pStyle w:val="ListParagraph"/>
        <w:ind w:left="0"/>
        <w:rPr>
          <w:rFonts w:ascii="Times New Roman" w:hAnsi="Times New Roman"/>
          <w:color w:val="0000FF"/>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A0609" w:rsidRPr="00FF7809" w:rsidTr="00B9538C">
        <w:tc>
          <w:tcPr>
            <w:tcW w:w="8856" w:type="dxa"/>
            <w:tcBorders>
              <w:top w:val="single" w:sz="4" w:space="0" w:color="auto"/>
              <w:left w:val="single" w:sz="4" w:space="0" w:color="auto"/>
              <w:bottom w:val="single" w:sz="4" w:space="0" w:color="auto"/>
              <w:right w:val="single" w:sz="4" w:space="0" w:color="auto"/>
            </w:tcBorders>
            <w:vAlign w:val="center"/>
          </w:tcPr>
          <w:p w:rsidR="000A0609" w:rsidRPr="00FF7809" w:rsidRDefault="000A0609" w:rsidP="00B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FF7809">
              <w:rPr>
                <w:b/>
                <w:sz w:val="24"/>
                <w:szCs w:val="24"/>
              </w:rPr>
              <w:t>14</w:t>
            </w:r>
            <w:r w:rsidRPr="00FF7809">
              <w:rPr>
                <w:sz w:val="24"/>
                <w:szCs w:val="24"/>
              </w:rPr>
              <w:t xml:space="preserve">. Asistent cerc. </w:t>
            </w:r>
            <w:r w:rsidRPr="00FF7809">
              <w:rPr>
                <w:b/>
                <w:bCs/>
                <w:sz w:val="24"/>
                <w:szCs w:val="24"/>
              </w:rPr>
              <w:t>Vlad Andrei Lăzărescu</w:t>
            </w:r>
          </w:p>
        </w:tc>
      </w:tr>
    </w:tbl>
    <w:p w:rsidR="000A0609" w:rsidRPr="00FF7809" w:rsidRDefault="000A0609" w:rsidP="000A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A0609" w:rsidRDefault="000A0609"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a) </w:t>
      </w:r>
      <w:r w:rsidRPr="00FF7809">
        <w:rPr>
          <w:b/>
          <w:sz w:val="24"/>
          <w:szCs w:val="24"/>
        </w:rPr>
        <w:t>Stadiul lucrării de plan</w:t>
      </w:r>
      <w:r w:rsidRPr="00FF7809">
        <w:rPr>
          <w:sz w:val="24"/>
          <w:szCs w:val="24"/>
        </w:rPr>
        <w:t>:</w:t>
      </w:r>
    </w:p>
    <w:p w:rsidR="001C3553" w:rsidRPr="00FF7809" w:rsidRDefault="001C3553" w:rsidP="00813EFD">
      <w:pPr>
        <w:spacing w:line="276" w:lineRule="auto"/>
        <w:jc w:val="both"/>
        <w:rPr>
          <w:sz w:val="24"/>
          <w:szCs w:val="24"/>
        </w:rPr>
      </w:pPr>
      <w:r>
        <w:rPr>
          <w:sz w:val="24"/>
          <w:szCs w:val="24"/>
        </w:rPr>
        <w:t xml:space="preserve">- </w:t>
      </w:r>
      <w:r w:rsidRPr="005B1115">
        <w:rPr>
          <w:sz w:val="24"/>
          <w:szCs w:val="24"/>
        </w:rPr>
        <w:t xml:space="preserve">Coriolan Opreanu/Sorin Cociş/Vlad A. Lăzărescu, </w:t>
      </w:r>
      <w:r w:rsidRPr="005B1115">
        <w:rPr>
          <w:i/>
          <w:sz w:val="24"/>
          <w:szCs w:val="24"/>
        </w:rPr>
        <w:t>Corpus Limitis Imperii Romani.</w:t>
      </w:r>
      <w:r>
        <w:rPr>
          <w:i/>
          <w:sz w:val="24"/>
          <w:szCs w:val="24"/>
        </w:rPr>
        <w:t xml:space="preserve"> </w:t>
      </w:r>
      <w:r w:rsidRPr="005B1115">
        <w:rPr>
          <w:i/>
          <w:sz w:val="24"/>
          <w:szCs w:val="24"/>
        </w:rPr>
        <w:t>Prospectarea şi catalogarea structurilor frontierei Daciei romane</w:t>
      </w:r>
      <w:r>
        <w:rPr>
          <w:sz w:val="24"/>
          <w:szCs w:val="24"/>
        </w:rPr>
        <w:t xml:space="preserve"> (program I, proiect nr. 4). Planificare: 2013–2022. Stadiu 2014: </w:t>
      </w:r>
      <w:r w:rsidRPr="00B17D2E">
        <w:rPr>
          <w:sz w:val="24"/>
          <w:szCs w:val="24"/>
        </w:rPr>
        <w:t>prospectii geofizice si poze aeriene la castrele Romita, Rom</w:t>
      </w:r>
      <w:r>
        <w:rPr>
          <w:sz w:val="24"/>
          <w:szCs w:val="24"/>
        </w:rPr>
        <w:t>â</w:t>
      </w:r>
      <w:r w:rsidRPr="00B17D2E">
        <w:rPr>
          <w:sz w:val="24"/>
          <w:szCs w:val="24"/>
        </w:rPr>
        <w:t>na</w:t>
      </w:r>
      <w:r>
        <w:rPr>
          <w:sz w:val="24"/>
          <w:szCs w:val="24"/>
        </w:rPr>
        <w:t>ş</w:t>
      </w:r>
      <w:r w:rsidRPr="00B17D2E">
        <w:rPr>
          <w:sz w:val="24"/>
          <w:szCs w:val="24"/>
        </w:rPr>
        <w:t>i, Sutor</w:t>
      </w:r>
      <w:r>
        <w:rPr>
          <w:sz w:val="24"/>
          <w:szCs w:val="24"/>
        </w:rPr>
        <w:t>.</w:t>
      </w:r>
    </w:p>
    <w:p w:rsidR="000A0609" w:rsidRPr="00FF7809" w:rsidRDefault="000A0609" w:rsidP="00813EFD">
      <w:pPr>
        <w:spacing w:line="276" w:lineRule="auto"/>
        <w:rPr>
          <w:iCs/>
          <w:sz w:val="24"/>
          <w:szCs w:val="24"/>
        </w:rPr>
      </w:pPr>
      <w:r w:rsidRPr="00FF7809">
        <w:rPr>
          <w:iCs/>
          <w:sz w:val="24"/>
          <w:szCs w:val="24"/>
        </w:rPr>
        <w:t xml:space="preserve">b) </w:t>
      </w:r>
      <w:r w:rsidRPr="00FF7809">
        <w:rPr>
          <w:b/>
          <w:iCs/>
          <w:sz w:val="24"/>
          <w:szCs w:val="24"/>
        </w:rPr>
        <w:t>Cercetări arheologice sistematice</w:t>
      </w:r>
      <w:r w:rsidRPr="00FF7809">
        <w:rPr>
          <w:iCs/>
          <w:sz w:val="24"/>
          <w:szCs w:val="24"/>
        </w:rPr>
        <w:t>:</w:t>
      </w:r>
    </w:p>
    <w:p w:rsidR="001C3553" w:rsidRPr="001C3553" w:rsidRDefault="000A0609" w:rsidP="00813EFD">
      <w:pPr>
        <w:spacing w:line="276" w:lineRule="auto"/>
        <w:jc w:val="both"/>
        <w:rPr>
          <w:sz w:val="24"/>
          <w:szCs w:val="24"/>
        </w:rPr>
      </w:pPr>
      <w:r w:rsidRPr="001C3553">
        <w:rPr>
          <w:iCs/>
          <w:sz w:val="24"/>
          <w:szCs w:val="24"/>
        </w:rPr>
        <w:t xml:space="preserve">- </w:t>
      </w:r>
      <w:r w:rsidR="001C3553" w:rsidRPr="001C3553">
        <w:rPr>
          <w:sz w:val="24"/>
          <w:szCs w:val="24"/>
        </w:rPr>
        <w:t xml:space="preserve">Proiectul: </w:t>
      </w:r>
      <w:r w:rsidR="001C3553" w:rsidRPr="001C3553">
        <w:rPr>
          <w:i/>
          <w:sz w:val="24"/>
          <w:szCs w:val="24"/>
        </w:rPr>
        <w:t>Oraşul roman Porolissum</w:t>
      </w:r>
      <w:r w:rsidR="001C3553" w:rsidRPr="001C3553">
        <w:rPr>
          <w:sz w:val="24"/>
          <w:szCs w:val="24"/>
        </w:rPr>
        <w:t xml:space="preserve"> (jud. Sălaj): 28.07 – 15.08 2014. C. Opreanu (coordonator); Vl. Lăzărescu, S. Cociş (membri în colectiv). Finanțare Consiliul Județean Sălaj și sponsorizare Tenaris SA Zalău.</w:t>
      </w:r>
    </w:p>
    <w:p w:rsidR="001C3553" w:rsidRPr="001C3553" w:rsidRDefault="001C3553" w:rsidP="00813EFD">
      <w:pPr>
        <w:spacing w:line="276" w:lineRule="auto"/>
        <w:jc w:val="both"/>
        <w:rPr>
          <w:sz w:val="24"/>
          <w:szCs w:val="24"/>
        </w:rPr>
      </w:pPr>
      <w:r>
        <w:rPr>
          <w:sz w:val="24"/>
          <w:szCs w:val="24"/>
        </w:rPr>
        <w:t xml:space="preserve">- </w:t>
      </w:r>
      <w:r w:rsidRPr="001C3553">
        <w:rPr>
          <w:sz w:val="24"/>
          <w:szCs w:val="24"/>
        </w:rPr>
        <w:t xml:space="preserve">Proiectul: </w:t>
      </w:r>
      <w:r w:rsidRPr="001C3553">
        <w:rPr>
          <w:i/>
          <w:sz w:val="24"/>
          <w:szCs w:val="24"/>
        </w:rPr>
        <w:t xml:space="preserve">Castrul roman Porolissum-„Pomet” </w:t>
      </w:r>
      <w:r w:rsidRPr="001C3553">
        <w:rPr>
          <w:sz w:val="24"/>
          <w:szCs w:val="24"/>
        </w:rPr>
        <w:t>(jud. Sălaj): 13 – 22.10 2014. C. Opreanu (coordonator), Vl. Lăzărescu, S. Cociş (membri în colectiv). Colaborare cu Muzeul Judeţean de Istorie şi Artă Zalău. Finanţare: MCPN.</w:t>
      </w:r>
    </w:p>
    <w:p w:rsidR="000A0609" w:rsidRPr="00FF7809" w:rsidRDefault="001C3553" w:rsidP="00813EFD">
      <w:pPr>
        <w:spacing w:line="276" w:lineRule="auto"/>
        <w:jc w:val="both"/>
        <w:rPr>
          <w:iCs/>
          <w:sz w:val="24"/>
          <w:szCs w:val="24"/>
        </w:rPr>
      </w:pPr>
      <w:r>
        <w:rPr>
          <w:sz w:val="24"/>
          <w:szCs w:val="24"/>
        </w:rPr>
        <w:lastRenderedPageBreak/>
        <w:t xml:space="preserve">- </w:t>
      </w:r>
      <w:r w:rsidRPr="001C3553">
        <w:rPr>
          <w:sz w:val="24"/>
          <w:szCs w:val="24"/>
        </w:rPr>
        <w:t xml:space="preserve">Proiectul: </w:t>
      </w:r>
      <w:r w:rsidRPr="001C3553">
        <w:rPr>
          <w:i/>
          <w:sz w:val="24"/>
          <w:szCs w:val="24"/>
        </w:rPr>
        <w:t>Castrul roman de la Sutor (jud. Sălaj)</w:t>
      </w:r>
      <w:r w:rsidRPr="001C3553">
        <w:rPr>
          <w:sz w:val="24"/>
          <w:szCs w:val="24"/>
        </w:rPr>
        <w:t xml:space="preserve"> (oct. 2014). S. Cociş (coordonator), C. Opreanu, Vl. Lăzărescu (membri în coelctiv). Colaborare cu Muzeul Judeţean de Istorie şi Artă Zalău. Finanţare: MCPN.</w:t>
      </w:r>
    </w:p>
    <w:p w:rsidR="000A0609" w:rsidRPr="00FF7809" w:rsidRDefault="000A0609"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c) </w:t>
      </w:r>
      <w:r w:rsidRPr="00FF7809">
        <w:rPr>
          <w:b/>
          <w:sz w:val="24"/>
          <w:szCs w:val="24"/>
        </w:rPr>
        <w:t>Publicaţii</w:t>
      </w:r>
      <w:r w:rsidRPr="00FF7809">
        <w:rPr>
          <w:sz w:val="24"/>
          <w:szCs w:val="24"/>
        </w:rPr>
        <w:t>:</w:t>
      </w:r>
    </w:p>
    <w:p w:rsidR="001C3553" w:rsidRDefault="000A0609" w:rsidP="00813EFD">
      <w:pPr>
        <w:spacing w:line="276" w:lineRule="auto"/>
        <w:jc w:val="both"/>
        <w:rPr>
          <w:sz w:val="24"/>
          <w:szCs w:val="24"/>
        </w:rPr>
      </w:pPr>
      <w:r w:rsidRPr="00FF7809">
        <w:rPr>
          <w:sz w:val="24"/>
          <w:szCs w:val="24"/>
        </w:rPr>
        <w:t xml:space="preserve">- </w:t>
      </w:r>
      <w:r w:rsidR="001C3553">
        <w:rPr>
          <w:sz w:val="24"/>
          <w:szCs w:val="24"/>
        </w:rPr>
        <w:t xml:space="preserve">Is there a meaning behind the distribution patterns of the Late Roman coins found in Barbaricum? A comparative approach between the inner- and extra Carpathian areas. </w:t>
      </w:r>
      <w:r w:rsidR="001C3553" w:rsidRPr="00CB595A">
        <w:rPr>
          <w:sz w:val="24"/>
          <w:szCs w:val="24"/>
        </w:rPr>
        <w:t>In: S. Cociş (Hrsg.), Archäologische Beiträge. Gendenkschrift zumn hundertsten Geburtstag von Kurt Horedt (Cluj-Napoca 2014),</w:t>
      </w:r>
      <w:r w:rsidR="001C3553">
        <w:rPr>
          <w:sz w:val="24"/>
          <w:szCs w:val="24"/>
        </w:rPr>
        <w:t xml:space="preserve"> 207–242.</w:t>
      </w:r>
    </w:p>
    <w:p w:rsidR="001C3553" w:rsidRDefault="001C3553" w:rsidP="00813EFD">
      <w:pPr>
        <w:spacing w:line="276" w:lineRule="auto"/>
        <w:jc w:val="both"/>
        <w:rPr>
          <w:iCs/>
          <w:sz w:val="24"/>
          <w:szCs w:val="24"/>
        </w:rPr>
      </w:pPr>
      <w:r>
        <w:rPr>
          <w:sz w:val="24"/>
          <w:szCs w:val="24"/>
        </w:rPr>
        <w:t xml:space="preserve">- </w:t>
      </w:r>
      <w:r w:rsidRPr="00B53203">
        <w:rPr>
          <w:iCs/>
          <w:sz w:val="24"/>
          <w:szCs w:val="24"/>
        </w:rPr>
        <w:t xml:space="preserve">C. Opreanu </w:t>
      </w:r>
      <w:r>
        <w:rPr>
          <w:iCs/>
          <w:sz w:val="24"/>
          <w:szCs w:val="24"/>
        </w:rPr>
        <w:t>ş</w:t>
      </w:r>
      <w:r w:rsidRPr="00B53203">
        <w:rPr>
          <w:iCs/>
          <w:sz w:val="24"/>
          <w:szCs w:val="24"/>
        </w:rPr>
        <w:t>i colab, Perspectives: Remotely Sensing the Buried Past of Present Veget</w:t>
      </w:r>
      <w:r>
        <w:rPr>
          <w:iCs/>
          <w:sz w:val="24"/>
          <w:szCs w:val="24"/>
        </w:rPr>
        <w:t xml:space="preserve">ation, Abstract, Wien, 2014, </w:t>
      </w:r>
      <w:r w:rsidRPr="00B53203">
        <w:rPr>
          <w:iCs/>
          <w:sz w:val="24"/>
          <w:szCs w:val="24"/>
        </w:rPr>
        <w:t>1</w:t>
      </w:r>
      <w:r>
        <w:rPr>
          <w:iCs/>
          <w:sz w:val="24"/>
          <w:szCs w:val="24"/>
        </w:rPr>
        <w:t>–</w:t>
      </w:r>
      <w:r w:rsidRPr="00B53203">
        <w:rPr>
          <w:iCs/>
          <w:sz w:val="24"/>
          <w:szCs w:val="24"/>
        </w:rPr>
        <w:t>5.</w:t>
      </w:r>
    </w:p>
    <w:p w:rsidR="001C3553" w:rsidRDefault="001C3553" w:rsidP="00813EFD">
      <w:pPr>
        <w:spacing w:line="276" w:lineRule="auto"/>
        <w:jc w:val="both"/>
        <w:rPr>
          <w:iCs/>
          <w:sz w:val="24"/>
          <w:szCs w:val="24"/>
        </w:rPr>
      </w:pPr>
      <w:r>
        <w:rPr>
          <w:iCs/>
          <w:sz w:val="24"/>
          <w:szCs w:val="24"/>
        </w:rPr>
        <w:t xml:space="preserve">- </w:t>
      </w:r>
      <w:r w:rsidRPr="001232BA">
        <w:rPr>
          <w:iCs/>
          <w:sz w:val="24"/>
          <w:szCs w:val="24"/>
        </w:rPr>
        <w:t>C. H. Opreanu si colab.</w:t>
      </w:r>
      <w:r>
        <w:rPr>
          <w:iCs/>
          <w:sz w:val="24"/>
          <w:szCs w:val="24"/>
        </w:rPr>
        <w:t>,</w:t>
      </w:r>
      <w:r w:rsidRPr="001232BA">
        <w:rPr>
          <w:iCs/>
          <w:sz w:val="24"/>
          <w:szCs w:val="24"/>
        </w:rPr>
        <w:t xml:space="preserve"> Microstructural Investigation of some Art</w:t>
      </w:r>
      <w:r>
        <w:rPr>
          <w:iCs/>
          <w:sz w:val="24"/>
          <w:szCs w:val="24"/>
        </w:rPr>
        <w:t>ifacts Discovered at Porolissum</w:t>
      </w:r>
      <w:r w:rsidRPr="001232BA">
        <w:rPr>
          <w:iCs/>
          <w:sz w:val="24"/>
          <w:szCs w:val="24"/>
        </w:rPr>
        <w:t xml:space="preserve"> </w:t>
      </w:r>
      <w:r>
        <w:rPr>
          <w:iCs/>
          <w:sz w:val="24"/>
          <w:szCs w:val="24"/>
        </w:rPr>
        <w:t>I</w:t>
      </w:r>
      <w:r w:rsidRPr="001232BA">
        <w:rPr>
          <w:iCs/>
          <w:sz w:val="24"/>
          <w:szCs w:val="24"/>
        </w:rPr>
        <w:t xml:space="preserve">n </w:t>
      </w:r>
      <w:r w:rsidRPr="001232BA">
        <w:rPr>
          <w:i/>
          <w:iCs/>
          <w:sz w:val="24"/>
          <w:szCs w:val="24"/>
        </w:rPr>
        <w:t>Papers of the International Conference of History and Technology on the Black Sea Region</w:t>
      </w:r>
      <w:r w:rsidRPr="001232BA">
        <w:rPr>
          <w:iCs/>
          <w:sz w:val="24"/>
          <w:szCs w:val="24"/>
        </w:rPr>
        <w:t>, Constanța, 2</w:t>
      </w:r>
      <w:r>
        <w:rPr>
          <w:iCs/>
          <w:sz w:val="24"/>
          <w:szCs w:val="24"/>
        </w:rPr>
        <w:t xml:space="preserve">014, </w:t>
      </w:r>
      <w:r w:rsidRPr="001232BA">
        <w:rPr>
          <w:iCs/>
          <w:sz w:val="24"/>
          <w:szCs w:val="24"/>
        </w:rPr>
        <w:t>135</w:t>
      </w:r>
      <w:r>
        <w:rPr>
          <w:iCs/>
          <w:sz w:val="24"/>
          <w:szCs w:val="24"/>
        </w:rPr>
        <w:t>–</w:t>
      </w:r>
      <w:r w:rsidRPr="001232BA">
        <w:rPr>
          <w:iCs/>
          <w:sz w:val="24"/>
          <w:szCs w:val="24"/>
        </w:rPr>
        <w:t>138.</w:t>
      </w:r>
    </w:p>
    <w:p w:rsidR="001C3553" w:rsidRDefault="001C3553" w:rsidP="00813EFD">
      <w:pPr>
        <w:autoSpaceDE w:val="0"/>
        <w:autoSpaceDN w:val="0"/>
        <w:adjustRightInd w:val="0"/>
        <w:spacing w:line="276" w:lineRule="auto"/>
        <w:jc w:val="both"/>
        <w:rPr>
          <w:sz w:val="24"/>
          <w:szCs w:val="24"/>
        </w:rPr>
      </w:pPr>
      <w:r>
        <w:rPr>
          <w:iCs/>
          <w:sz w:val="24"/>
          <w:szCs w:val="24"/>
        </w:rPr>
        <w:t xml:space="preserve">- </w:t>
      </w:r>
      <w:r w:rsidRPr="00B53203">
        <w:rPr>
          <w:sz w:val="24"/>
          <w:szCs w:val="24"/>
        </w:rPr>
        <w:t>C. H. Opreanu şi colab.</w:t>
      </w:r>
      <w:r>
        <w:rPr>
          <w:sz w:val="24"/>
          <w:szCs w:val="24"/>
        </w:rPr>
        <w:t>, Jac (Porolissum).</w:t>
      </w:r>
      <w:r w:rsidRPr="00B53203">
        <w:rPr>
          <w:sz w:val="24"/>
          <w:szCs w:val="24"/>
        </w:rPr>
        <w:t xml:space="preserve"> </w:t>
      </w:r>
      <w:r>
        <w:rPr>
          <w:sz w:val="24"/>
          <w:szCs w:val="24"/>
        </w:rPr>
        <w:t>I</w:t>
      </w:r>
      <w:r w:rsidRPr="00B53203">
        <w:rPr>
          <w:sz w:val="24"/>
          <w:szCs w:val="24"/>
        </w:rPr>
        <w:t>n</w:t>
      </w:r>
      <w:r>
        <w:rPr>
          <w:sz w:val="24"/>
          <w:szCs w:val="24"/>
        </w:rPr>
        <w:t>:</w:t>
      </w:r>
      <w:r w:rsidRPr="00B53203">
        <w:rPr>
          <w:sz w:val="24"/>
          <w:szCs w:val="24"/>
        </w:rPr>
        <w:t xml:space="preserve"> Cronica cercetărilor arheologice. Campania 2013. A XLVIII-a sesiune naţională de rapoarte arheologice Oradea, 5 – 7 iunie 2014, Bucureşti, 2014,</w:t>
      </w:r>
      <w:r>
        <w:rPr>
          <w:sz w:val="24"/>
          <w:szCs w:val="24"/>
        </w:rPr>
        <w:t xml:space="preserve"> </w:t>
      </w:r>
      <w:r w:rsidRPr="00B53203">
        <w:rPr>
          <w:sz w:val="24"/>
          <w:szCs w:val="24"/>
        </w:rPr>
        <w:t>82 nr. 30</w:t>
      </w:r>
      <w:r>
        <w:rPr>
          <w:sz w:val="24"/>
          <w:szCs w:val="24"/>
        </w:rPr>
        <w:t>.</w:t>
      </w:r>
    </w:p>
    <w:p w:rsidR="001C3553" w:rsidRDefault="001C3553" w:rsidP="00813EFD">
      <w:pPr>
        <w:autoSpaceDE w:val="0"/>
        <w:autoSpaceDN w:val="0"/>
        <w:adjustRightInd w:val="0"/>
        <w:spacing w:line="276" w:lineRule="auto"/>
        <w:jc w:val="both"/>
        <w:rPr>
          <w:sz w:val="24"/>
          <w:szCs w:val="24"/>
        </w:rPr>
      </w:pPr>
      <w:r>
        <w:rPr>
          <w:sz w:val="24"/>
          <w:szCs w:val="24"/>
        </w:rPr>
        <w:t xml:space="preserve">- 8. S. Cociş, D. Blaga, C. Opreanu, Vl. Lăzărescu, D. Tamba et al., Castrul roman de la Sutoru. In: </w:t>
      </w:r>
      <w:r w:rsidRPr="00CB595A">
        <w:rPr>
          <w:sz w:val="24"/>
          <w:szCs w:val="24"/>
        </w:rPr>
        <w:t>Cronica Cercetărilor Arheologice din România. Campania 2013</w:t>
      </w:r>
      <w:r>
        <w:rPr>
          <w:sz w:val="24"/>
          <w:szCs w:val="24"/>
        </w:rPr>
        <w:t>.</w:t>
      </w:r>
      <w:r w:rsidRPr="00CB595A">
        <w:rPr>
          <w:sz w:val="24"/>
          <w:szCs w:val="24"/>
        </w:rPr>
        <w:t xml:space="preserve"> A XLVIII-a Sesiune Naţională de Rapoarte Arheologice, Oradea, 5-7 iunie 2014</w:t>
      </w:r>
      <w:r>
        <w:rPr>
          <w:sz w:val="24"/>
          <w:szCs w:val="24"/>
        </w:rPr>
        <w:t>,</w:t>
      </w:r>
      <w:r w:rsidRPr="00CB595A">
        <w:rPr>
          <w:sz w:val="24"/>
          <w:szCs w:val="24"/>
        </w:rPr>
        <w:t xml:space="preserve"> </w:t>
      </w:r>
      <w:r>
        <w:rPr>
          <w:sz w:val="24"/>
          <w:szCs w:val="24"/>
        </w:rPr>
        <w:t>Bucureşti 2014</w:t>
      </w:r>
      <w:r w:rsidRPr="00CB595A">
        <w:rPr>
          <w:sz w:val="24"/>
          <w:szCs w:val="24"/>
        </w:rPr>
        <w:t>,</w:t>
      </w:r>
      <w:r>
        <w:rPr>
          <w:sz w:val="24"/>
          <w:szCs w:val="24"/>
        </w:rPr>
        <w:t xml:space="preserve"> 136–137.</w:t>
      </w:r>
    </w:p>
    <w:p w:rsidR="000A0609" w:rsidRPr="00FF7809" w:rsidRDefault="000A0609"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fr-FR"/>
        </w:rPr>
      </w:pPr>
      <w:r w:rsidRPr="00FF7809">
        <w:rPr>
          <w:sz w:val="24"/>
          <w:szCs w:val="24"/>
          <w:lang w:val="fr-FR"/>
        </w:rPr>
        <w:t>d)</w:t>
      </w:r>
      <w:r w:rsidRPr="00FF7809">
        <w:rPr>
          <w:b/>
          <w:sz w:val="24"/>
          <w:szCs w:val="24"/>
          <w:lang w:val="fr-FR"/>
        </w:rPr>
        <w:t xml:space="preserve"> Participări la manifestări ştiinţifice interne, colaborări cu mediul de specialitate intern</w:t>
      </w:r>
      <w:r w:rsidRPr="00FF7809">
        <w:rPr>
          <w:sz w:val="24"/>
          <w:szCs w:val="24"/>
          <w:lang w:val="fr-FR"/>
        </w:rPr>
        <w:t>:</w:t>
      </w:r>
    </w:p>
    <w:p w:rsidR="000A0609" w:rsidRPr="00FF7809" w:rsidRDefault="000A0609" w:rsidP="00813EFD">
      <w:pPr>
        <w:pStyle w:val="ListParagraph"/>
        <w:spacing w:after="0"/>
        <w:ind w:left="0"/>
        <w:jc w:val="both"/>
        <w:rPr>
          <w:rFonts w:ascii="Times New Roman" w:hAnsi="Times New Roman"/>
          <w:sz w:val="24"/>
          <w:szCs w:val="24"/>
          <w:lang w:val="ro-RO"/>
        </w:rPr>
      </w:pPr>
      <w:r w:rsidRPr="00FF7809">
        <w:rPr>
          <w:rFonts w:ascii="Times New Roman" w:hAnsi="Times New Roman"/>
          <w:sz w:val="24"/>
          <w:szCs w:val="24"/>
          <w:lang w:val="fr-FR"/>
        </w:rPr>
        <w:t xml:space="preserve">- </w:t>
      </w:r>
    </w:p>
    <w:p w:rsidR="000A0609" w:rsidRPr="00FF7809" w:rsidRDefault="000A0609"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rPr>
      </w:pPr>
      <w:r w:rsidRPr="00FF7809">
        <w:rPr>
          <w:sz w:val="24"/>
          <w:szCs w:val="24"/>
        </w:rPr>
        <w:t>e)</w:t>
      </w:r>
      <w:r w:rsidRPr="00FF7809">
        <w:rPr>
          <w:b/>
          <w:sz w:val="24"/>
          <w:szCs w:val="24"/>
        </w:rPr>
        <w:t xml:space="preserve"> Participări la manifestări ştiinţifice internaţionale, colaborări cu mediul ştiinţific extern: </w:t>
      </w:r>
    </w:p>
    <w:p w:rsidR="001C3553" w:rsidRDefault="000A0609" w:rsidP="00813EFD">
      <w:pPr>
        <w:spacing w:line="276" w:lineRule="auto"/>
        <w:jc w:val="both"/>
        <w:rPr>
          <w:sz w:val="24"/>
        </w:rPr>
      </w:pPr>
      <w:r w:rsidRPr="001C3553">
        <w:rPr>
          <w:b/>
          <w:sz w:val="24"/>
          <w:szCs w:val="24"/>
        </w:rPr>
        <w:t xml:space="preserve">- </w:t>
      </w:r>
      <w:r w:rsidR="001C3553" w:rsidRPr="001C3553">
        <w:rPr>
          <w:sz w:val="24"/>
        </w:rPr>
        <w:t xml:space="preserve">S. Cociş, Vl. A. Lăzărescu, </w:t>
      </w:r>
      <w:r w:rsidR="001C3553" w:rsidRPr="001C3553">
        <w:rPr>
          <w:i/>
          <w:sz w:val="24"/>
        </w:rPr>
        <w:t>Some considerations regarding the distribution and interpretation of the crossbow brooches found in Romania</w:t>
      </w:r>
      <w:r w:rsidR="001C3553" w:rsidRPr="001C3553">
        <w:rPr>
          <w:sz w:val="24"/>
        </w:rPr>
        <w:t>: International Scientific Conference “Archaeology of the First Millenium A.D.” the 13th edition, Ploieşti August 28 – 30 th 2014</w:t>
      </w:r>
      <w:r w:rsidR="001C3553">
        <w:rPr>
          <w:sz w:val="24"/>
        </w:rPr>
        <w:t>.</w:t>
      </w:r>
    </w:p>
    <w:p w:rsidR="001C3553" w:rsidRDefault="001C3553" w:rsidP="00813EFD">
      <w:pPr>
        <w:spacing w:line="276" w:lineRule="auto"/>
        <w:jc w:val="both"/>
        <w:rPr>
          <w:sz w:val="24"/>
        </w:rPr>
      </w:pPr>
      <w:r>
        <w:rPr>
          <w:sz w:val="24"/>
        </w:rPr>
        <w:t xml:space="preserve">- </w:t>
      </w:r>
      <w:r w:rsidRPr="001C3553">
        <w:rPr>
          <w:sz w:val="24"/>
        </w:rPr>
        <w:t xml:space="preserve"> C. H. Opreanu, Vl. A. Lăzărescu, A. Roman, T. Ursu, S. Fărcaş, </w:t>
      </w:r>
      <w:r w:rsidRPr="001C3553">
        <w:rPr>
          <w:i/>
          <w:sz w:val="24"/>
        </w:rPr>
        <w:t>Perspectives: revealing structural vegetation patterns using airborne laser scanning</w:t>
      </w:r>
      <w:r w:rsidRPr="001C3553">
        <w:rPr>
          <w:sz w:val="24"/>
        </w:rPr>
        <w:t>: „Floristic Patterns at Different Organisation Level”, Cluj-Napoca, 16–18.05.2014.</w:t>
      </w:r>
    </w:p>
    <w:p w:rsidR="001C3553" w:rsidRDefault="001C3553" w:rsidP="00813EFD">
      <w:pPr>
        <w:spacing w:line="276" w:lineRule="auto"/>
        <w:jc w:val="both"/>
        <w:rPr>
          <w:sz w:val="24"/>
        </w:rPr>
      </w:pPr>
      <w:r>
        <w:rPr>
          <w:sz w:val="24"/>
        </w:rPr>
        <w:t xml:space="preserve">- </w:t>
      </w:r>
      <w:r w:rsidRPr="001C3553">
        <w:rPr>
          <w:sz w:val="24"/>
        </w:rPr>
        <w:t xml:space="preserve">C. H. Opreanu, Vl. A. Lăzărescu, A. Roman, T. Ursu, S. Fărcaş, </w:t>
      </w:r>
      <w:r w:rsidRPr="001C3553">
        <w:rPr>
          <w:i/>
          <w:sz w:val="24"/>
        </w:rPr>
        <w:t>Remotely Sensing the Buried Past of Present Vegetation</w:t>
      </w:r>
      <w:r w:rsidRPr="001C3553">
        <w:rPr>
          <w:sz w:val="24"/>
        </w:rPr>
        <w:t>: „Remote Sensing and GIS for Habitat Quality Monitoring”, Viena, 24–26.09.2014.</w:t>
      </w:r>
    </w:p>
    <w:p w:rsidR="000A0609" w:rsidRPr="00FF7809" w:rsidRDefault="001C3553" w:rsidP="00813EFD">
      <w:pPr>
        <w:spacing w:line="276" w:lineRule="auto"/>
        <w:jc w:val="both"/>
        <w:rPr>
          <w:sz w:val="24"/>
          <w:szCs w:val="24"/>
        </w:rPr>
      </w:pPr>
      <w:r>
        <w:rPr>
          <w:sz w:val="24"/>
        </w:rPr>
        <w:t xml:space="preserve">- </w:t>
      </w:r>
      <w:r w:rsidRPr="001C3553">
        <w:rPr>
          <w:sz w:val="24"/>
        </w:rPr>
        <w:t xml:space="preserve">C.H. Opreanu, Vl.A. Lăzărescu, </w:t>
      </w:r>
      <w:r w:rsidRPr="001C3553">
        <w:rPr>
          <w:i/>
          <w:sz w:val="24"/>
        </w:rPr>
        <w:t>Corpus Limitis Imperii Romani. A Research Programme of the Romanian Academy Based on Non-Invasive Field Surveys of the Roman Frontiers of Dacia</w:t>
      </w:r>
      <w:r w:rsidRPr="001C3553">
        <w:rPr>
          <w:sz w:val="24"/>
        </w:rPr>
        <w:t>: „Abordări ale peisajelor arheologice. Instrumente, metodologie şi studii de caz în domeniul patrimoniului arhitectural şi arheologic european”, Bucureşti, 22–23.10.2014.</w:t>
      </w:r>
    </w:p>
    <w:p w:rsidR="000A0609" w:rsidRPr="00FF7809" w:rsidRDefault="000A0609"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f) </w:t>
      </w:r>
      <w:r w:rsidRPr="00FF7809">
        <w:rPr>
          <w:b/>
          <w:sz w:val="24"/>
          <w:szCs w:val="24"/>
        </w:rPr>
        <w:t>Participări la granturi</w:t>
      </w:r>
      <w:r w:rsidRPr="00FF7809">
        <w:rPr>
          <w:sz w:val="24"/>
          <w:szCs w:val="24"/>
        </w:rPr>
        <w:t>:</w:t>
      </w:r>
    </w:p>
    <w:p w:rsidR="00813EFD" w:rsidRDefault="000A0609" w:rsidP="00813EFD">
      <w:pPr>
        <w:pStyle w:val="BodyText"/>
        <w:spacing w:after="0" w:line="276" w:lineRule="auto"/>
      </w:pPr>
      <w:r w:rsidRPr="00FF7809">
        <w:t xml:space="preserve">- „Seeing the Unseen. Landscape archaeology on the Northern Frontier of the Roman Empire at Porolissum” (director grant Dr. C. Oprean, UEFISCDI- PN II-Parteneriate, Contract nr. </w:t>
      </w:r>
      <w:r w:rsidRPr="00FF7809">
        <w:lastRenderedPageBreak/>
        <w:t>214, valoare 2 000 000 RON). Perioada: 2012-2015. Membri în colectiv (din partea Institutului: Vl. A. Lăzărescu, I. Stanciu).</w:t>
      </w:r>
    </w:p>
    <w:p w:rsidR="00813EFD" w:rsidRPr="00FF7809" w:rsidRDefault="00813EFD" w:rsidP="00813EFD">
      <w:pPr>
        <w:pStyle w:val="BodyText"/>
        <w:spacing w:after="0" w:line="276" w:lineRule="auto"/>
      </w:pPr>
      <w:r>
        <w:t>-</w:t>
      </w:r>
      <w:r w:rsidRPr="003A77B8">
        <w:t xml:space="preserve"> „Crossing the Boundaries. Remodeling Cultural Identities at The End of Antiquity in Central and Eastern Europe. A Case Study” (2011</w:t>
      </w:r>
      <w:r>
        <w:t>–</w:t>
      </w:r>
      <w:r w:rsidRPr="003A77B8">
        <w:t>2014). Grant CNCS -PN II-Idei PCE</w:t>
      </w:r>
      <w:r>
        <w:t>. C. H. Opreanu (director).</w:t>
      </w:r>
      <w:r w:rsidRPr="003A77B8">
        <w:t xml:space="preserve"> </w:t>
      </w:r>
      <w:r>
        <w:t xml:space="preserve">Membru: </w:t>
      </w:r>
      <w:r w:rsidRPr="003A77B8">
        <w:t>Vl</w:t>
      </w:r>
      <w:r>
        <w:t xml:space="preserve">. </w:t>
      </w:r>
      <w:r w:rsidRPr="003A77B8">
        <w:t>Lăzăresc</w:t>
      </w:r>
      <w:r>
        <w:t>u (Institut).</w:t>
      </w:r>
    </w:p>
    <w:p w:rsidR="000A0609" w:rsidRPr="00FF7809" w:rsidRDefault="000A0609" w:rsidP="00813EFD">
      <w:pPr>
        <w:tabs>
          <w:tab w:val="left" w:pos="708"/>
        </w:tabs>
        <w:spacing w:line="276" w:lineRule="auto"/>
        <w:jc w:val="both"/>
        <w:rPr>
          <w:sz w:val="24"/>
          <w:szCs w:val="24"/>
        </w:rPr>
      </w:pPr>
      <w:r w:rsidRPr="00FF7809">
        <w:rPr>
          <w:sz w:val="24"/>
          <w:szCs w:val="24"/>
        </w:rPr>
        <w:t xml:space="preserve">g) </w:t>
      </w:r>
      <w:r w:rsidRPr="00FF7809">
        <w:rPr>
          <w:b/>
          <w:sz w:val="24"/>
          <w:szCs w:val="24"/>
        </w:rPr>
        <w:t>Participare la contracte extrabugetare</w:t>
      </w:r>
      <w:r w:rsidRPr="00FF7809">
        <w:rPr>
          <w:sz w:val="24"/>
          <w:szCs w:val="24"/>
        </w:rPr>
        <w:t>:</w:t>
      </w:r>
      <w:r w:rsidR="00813EFD">
        <w:rPr>
          <w:sz w:val="24"/>
          <w:szCs w:val="24"/>
        </w:rPr>
        <w:t xml:space="preserve"> –</w:t>
      </w:r>
    </w:p>
    <w:p w:rsidR="000A0609" w:rsidRPr="00FF7809" w:rsidRDefault="000A0609"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h) </w:t>
      </w:r>
      <w:r w:rsidRPr="00FF7809">
        <w:rPr>
          <w:b/>
          <w:sz w:val="24"/>
          <w:szCs w:val="24"/>
        </w:rPr>
        <w:t>Activitate didactică (an şcolar 201</w:t>
      </w:r>
      <w:r w:rsidR="00813EFD">
        <w:rPr>
          <w:b/>
          <w:sz w:val="24"/>
          <w:szCs w:val="24"/>
        </w:rPr>
        <w:t>3</w:t>
      </w:r>
      <w:r w:rsidRPr="00FF7809">
        <w:rPr>
          <w:b/>
          <w:sz w:val="24"/>
          <w:szCs w:val="24"/>
        </w:rPr>
        <w:t>/201</w:t>
      </w:r>
      <w:r w:rsidR="00813EFD">
        <w:rPr>
          <w:b/>
          <w:sz w:val="24"/>
          <w:szCs w:val="24"/>
        </w:rPr>
        <w:t>4</w:t>
      </w:r>
      <w:r w:rsidRPr="00FF7809">
        <w:rPr>
          <w:b/>
          <w:sz w:val="24"/>
          <w:szCs w:val="24"/>
        </w:rPr>
        <w:t>)</w:t>
      </w:r>
      <w:r w:rsidRPr="00FF7809">
        <w:rPr>
          <w:sz w:val="24"/>
          <w:szCs w:val="24"/>
        </w:rPr>
        <w:t>:</w:t>
      </w:r>
      <w:r w:rsidR="00813EFD">
        <w:rPr>
          <w:sz w:val="24"/>
          <w:szCs w:val="24"/>
        </w:rPr>
        <w:t xml:space="preserve"> –</w:t>
      </w:r>
    </w:p>
    <w:p w:rsidR="000A0609" w:rsidRPr="00FF7809" w:rsidRDefault="000A0609"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i) </w:t>
      </w:r>
      <w:r w:rsidRPr="00FF7809">
        <w:rPr>
          <w:b/>
          <w:sz w:val="24"/>
          <w:szCs w:val="24"/>
        </w:rPr>
        <w:t>Alte activităţi</w:t>
      </w:r>
      <w:r w:rsidRPr="00FF7809">
        <w:rPr>
          <w:sz w:val="24"/>
          <w:szCs w:val="24"/>
        </w:rPr>
        <w:t>:</w:t>
      </w:r>
    </w:p>
    <w:p w:rsidR="000A0609" w:rsidRDefault="000A0609"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 </w:t>
      </w:r>
      <w:r w:rsidR="00813EFD">
        <w:rPr>
          <w:sz w:val="24"/>
          <w:szCs w:val="24"/>
        </w:rPr>
        <w:t>Bursă post-doctorală MINERVA.</w:t>
      </w:r>
    </w:p>
    <w:p w:rsidR="00813EFD" w:rsidRDefault="00813EFD"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Pr>
          <w:sz w:val="24"/>
          <w:szCs w:val="24"/>
        </w:rPr>
        <w:t>- Membru în colegiul de redacţie al revistei Ephemeris Napocensis.</w:t>
      </w:r>
    </w:p>
    <w:p w:rsidR="00813EFD" w:rsidRDefault="00813EFD"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Pr>
          <w:sz w:val="24"/>
          <w:szCs w:val="24"/>
        </w:rPr>
        <w:t>- Membru International Society for Archaeological Prospection.</w:t>
      </w:r>
    </w:p>
    <w:p w:rsidR="00813EFD" w:rsidRDefault="00813EFD"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p>
    <w:p w:rsidR="00813EFD" w:rsidRPr="00FF7809" w:rsidRDefault="00813EFD" w:rsidP="00813EFD">
      <w:pPr>
        <w:pStyle w:val="ListParagraph"/>
        <w:ind w:left="0"/>
        <w:rPr>
          <w:rFonts w:ascii="Times New Roman" w:hAnsi="Times New Roman"/>
          <w:color w:val="0000FF"/>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813EFD" w:rsidRPr="00FF7809" w:rsidTr="001D4998">
        <w:tc>
          <w:tcPr>
            <w:tcW w:w="8856" w:type="dxa"/>
            <w:tcBorders>
              <w:top w:val="single" w:sz="4" w:space="0" w:color="auto"/>
              <w:left w:val="single" w:sz="4" w:space="0" w:color="auto"/>
              <w:bottom w:val="single" w:sz="4" w:space="0" w:color="auto"/>
              <w:right w:val="single" w:sz="4" w:space="0" w:color="auto"/>
            </w:tcBorders>
            <w:vAlign w:val="center"/>
          </w:tcPr>
          <w:p w:rsidR="00813EFD" w:rsidRPr="00FF7809" w:rsidRDefault="00813EFD"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Pr>
                <w:b/>
                <w:sz w:val="24"/>
                <w:szCs w:val="24"/>
              </w:rPr>
              <w:t>15</w:t>
            </w:r>
            <w:r w:rsidRPr="00FF7809">
              <w:rPr>
                <w:sz w:val="24"/>
                <w:szCs w:val="24"/>
              </w:rPr>
              <w:t xml:space="preserve">. </w:t>
            </w:r>
            <w:r>
              <w:rPr>
                <w:sz w:val="24"/>
                <w:szCs w:val="24"/>
              </w:rPr>
              <w:t>Cerc. şt.</w:t>
            </w:r>
            <w:r w:rsidRPr="00FF7809">
              <w:rPr>
                <w:sz w:val="24"/>
                <w:szCs w:val="24"/>
              </w:rPr>
              <w:t xml:space="preserve"> </w:t>
            </w:r>
            <w:r w:rsidRPr="00813EFD">
              <w:rPr>
                <w:b/>
                <w:sz w:val="24"/>
                <w:szCs w:val="24"/>
              </w:rPr>
              <w:t>Elena-Dana Prioteasa</w:t>
            </w:r>
          </w:p>
        </w:tc>
      </w:tr>
    </w:tbl>
    <w:p w:rsidR="00813EFD" w:rsidRPr="00FF7809" w:rsidRDefault="00813EFD"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13EFD" w:rsidRDefault="00813EFD"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a) </w:t>
      </w:r>
      <w:r w:rsidRPr="00FF7809">
        <w:rPr>
          <w:b/>
          <w:sz w:val="24"/>
          <w:szCs w:val="24"/>
        </w:rPr>
        <w:t>Stadiul lucrării de plan</w:t>
      </w:r>
      <w:r w:rsidRPr="00FF7809">
        <w:rPr>
          <w:sz w:val="24"/>
          <w:szCs w:val="24"/>
        </w:rPr>
        <w:t>:</w:t>
      </w:r>
    </w:p>
    <w:p w:rsidR="00813EFD" w:rsidRDefault="00813EFD" w:rsidP="00813EFD">
      <w:pPr>
        <w:spacing w:line="276" w:lineRule="auto"/>
        <w:jc w:val="both"/>
        <w:rPr>
          <w:sz w:val="24"/>
          <w:szCs w:val="24"/>
        </w:rPr>
      </w:pPr>
      <w:r>
        <w:rPr>
          <w:sz w:val="24"/>
          <w:szCs w:val="24"/>
        </w:rPr>
        <w:t xml:space="preserve">- </w:t>
      </w:r>
      <w:r w:rsidRPr="00813EFD">
        <w:rPr>
          <w:iCs/>
          <w:sz w:val="24"/>
          <w:szCs w:val="24"/>
        </w:rPr>
        <w:t xml:space="preserve">Programul </w:t>
      </w:r>
      <w:r>
        <w:rPr>
          <w:iCs/>
          <w:sz w:val="24"/>
          <w:szCs w:val="24"/>
        </w:rPr>
        <w:t>III, “</w:t>
      </w:r>
      <w:r w:rsidRPr="00A56B51">
        <w:rPr>
          <w:iCs/>
          <w:sz w:val="24"/>
          <w:szCs w:val="24"/>
        </w:rPr>
        <w:t>Enciclopedia picturii medievale şi premoderne din Transilvania</w:t>
      </w:r>
      <w:r>
        <w:rPr>
          <w:iCs/>
          <w:sz w:val="24"/>
          <w:szCs w:val="24"/>
        </w:rPr>
        <w:t xml:space="preserve">,” coordonator </w:t>
      </w:r>
      <w:r w:rsidRPr="00813EFD">
        <w:rPr>
          <w:sz w:val="24"/>
          <w:szCs w:val="24"/>
        </w:rPr>
        <w:t>Acad. Marius Porumb</w:t>
      </w:r>
      <w:r>
        <w:rPr>
          <w:sz w:val="24"/>
          <w:szCs w:val="24"/>
        </w:rPr>
        <w:t xml:space="preserve">. Anul 2014: </w:t>
      </w:r>
    </w:p>
    <w:p w:rsidR="00813EFD" w:rsidRPr="00813EFD" w:rsidRDefault="00813EFD" w:rsidP="00813EFD">
      <w:pPr>
        <w:spacing w:line="276" w:lineRule="auto"/>
        <w:jc w:val="both"/>
        <w:rPr>
          <w:sz w:val="24"/>
          <w:szCs w:val="24"/>
        </w:rPr>
      </w:pPr>
      <w:r>
        <w:rPr>
          <w:sz w:val="24"/>
          <w:szCs w:val="24"/>
        </w:rPr>
        <w:t>- D</w:t>
      </w:r>
      <w:r w:rsidRPr="00813EFD">
        <w:rPr>
          <w:sz w:val="24"/>
          <w:szCs w:val="24"/>
        </w:rPr>
        <w:t>ocumentare complexă (izvoare scrise, date arheologice, decorație parietală, literatură secundară, scheme iconografice) a următoarelor monumente istorice: biserica  Adormirii Maicii Domnului din Hălmagiu (jud. Arad), Biserica Sf. Nicolae din Ribița (jud. Hunedoara), bis. Adormirii Maicii Domnului din Crișcior (jud. Hundedoara), biserica Sf.  Nicolae din Leșnic (jud. Hunedoara), biserica Adormirii Maicii Domnului din Strei (jud. Hunedoara), biserica Sf. Gheorghe din Streisângeorgiu (jud. Hunedoara), biserica Sf. Nicolae din Densuș (jud. Hunedoara), biserica reformată din Sântămăria Orlea (jud. Hunedoara).</w:t>
      </w:r>
    </w:p>
    <w:p w:rsidR="00813EFD" w:rsidRPr="00813EFD" w:rsidRDefault="00813EFD" w:rsidP="00813EFD">
      <w:pPr>
        <w:spacing w:line="276" w:lineRule="auto"/>
        <w:jc w:val="both"/>
        <w:rPr>
          <w:sz w:val="24"/>
          <w:szCs w:val="24"/>
        </w:rPr>
      </w:pPr>
      <w:r w:rsidRPr="00813EFD">
        <w:rPr>
          <w:sz w:val="24"/>
          <w:szCs w:val="24"/>
        </w:rPr>
        <w:t>Am efectuat documentarea parțială (izvoare scrise, date arheologice, decorație parietală, literatură secundară) a următoarelor obiective: biserica Adormirea Maicii Domnului din Zlatna (jud. Alba), biserica refromată din Remetea (jud. Bihor), biserica evanghelică din Dârlos (jud. Sibiu), biserica Sf. Nicolae din Bârsău (jud. Hunedoara), biserica reformată din Chimindia (jud. Hunedoara).</w:t>
      </w:r>
    </w:p>
    <w:p w:rsidR="00813EFD" w:rsidRPr="00813EFD" w:rsidRDefault="00813EFD" w:rsidP="00813EFD">
      <w:pPr>
        <w:spacing w:line="276" w:lineRule="auto"/>
        <w:jc w:val="both"/>
        <w:rPr>
          <w:sz w:val="24"/>
          <w:szCs w:val="24"/>
        </w:rPr>
      </w:pPr>
      <w:r>
        <w:rPr>
          <w:sz w:val="24"/>
          <w:szCs w:val="24"/>
        </w:rPr>
        <w:t>- C</w:t>
      </w:r>
      <w:r w:rsidRPr="00813EFD">
        <w:rPr>
          <w:sz w:val="24"/>
          <w:szCs w:val="24"/>
        </w:rPr>
        <w:t>ercet</w:t>
      </w:r>
      <w:r>
        <w:rPr>
          <w:sz w:val="24"/>
          <w:szCs w:val="24"/>
        </w:rPr>
        <w:t>ări</w:t>
      </w:r>
      <w:r w:rsidRPr="00813EFD">
        <w:rPr>
          <w:sz w:val="24"/>
          <w:szCs w:val="24"/>
        </w:rPr>
        <w:t xml:space="preserve"> de teren pentru documentarea picturilor murale la următoarele obiective: </w:t>
      </w:r>
    </w:p>
    <w:p w:rsidR="00813EFD" w:rsidRPr="00813EFD" w:rsidRDefault="00813EFD" w:rsidP="00813EFD">
      <w:pPr>
        <w:spacing w:line="276" w:lineRule="auto"/>
        <w:jc w:val="both"/>
        <w:rPr>
          <w:sz w:val="24"/>
          <w:szCs w:val="24"/>
        </w:rPr>
      </w:pPr>
      <w:r w:rsidRPr="00813EFD">
        <w:rPr>
          <w:sz w:val="24"/>
          <w:szCs w:val="24"/>
        </w:rPr>
        <w:t>Județul Hunedoara: biserica Sf. Nicolae din Ribița, bis. Adormirii Maicii Domnului din Crișcior, biserica Sf.  Nicolae din Leșnic, biserica Sf. Nicolae din Bârsău, biserica reformată din Chimindia, biserica Adormirii Maicii Domnului din Strei, biserica Sf. Gheorghe din Streisângeorgiu, biserica Sf. Nicolae din Densuș, biserica reformată din Sântămăria Orlea,</w:t>
      </w:r>
    </w:p>
    <w:p w:rsidR="00813EFD" w:rsidRPr="00813EFD" w:rsidRDefault="00813EFD" w:rsidP="00813EFD">
      <w:pPr>
        <w:spacing w:line="276" w:lineRule="auto"/>
        <w:jc w:val="both"/>
        <w:rPr>
          <w:sz w:val="24"/>
          <w:szCs w:val="24"/>
        </w:rPr>
      </w:pPr>
      <w:r w:rsidRPr="00813EFD">
        <w:rPr>
          <w:sz w:val="24"/>
          <w:szCs w:val="24"/>
        </w:rPr>
        <w:t>Județul Arad: biserica Adormirii Maicii Domnului din Hălmagiu</w:t>
      </w:r>
    </w:p>
    <w:p w:rsidR="00813EFD" w:rsidRPr="00FF7809" w:rsidRDefault="00813EFD" w:rsidP="00813EFD">
      <w:pPr>
        <w:spacing w:line="276" w:lineRule="auto"/>
        <w:jc w:val="both"/>
        <w:rPr>
          <w:sz w:val="24"/>
          <w:szCs w:val="24"/>
        </w:rPr>
      </w:pPr>
      <w:r w:rsidRPr="00813EFD">
        <w:rPr>
          <w:sz w:val="24"/>
          <w:szCs w:val="24"/>
        </w:rPr>
        <w:t>Județul Sibiu: bisericile evanghelice din Mediaș, Dârlos și Mălâncrav</w:t>
      </w:r>
    </w:p>
    <w:p w:rsidR="00813EFD" w:rsidRPr="00FF7809" w:rsidRDefault="00813EFD" w:rsidP="00813EFD">
      <w:pPr>
        <w:spacing w:line="276" w:lineRule="auto"/>
        <w:rPr>
          <w:iCs/>
          <w:sz w:val="24"/>
          <w:szCs w:val="24"/>
        </w:rPr>
      </w:pPr>
      <w:r w:rsidRPr="00FF7809">
        <w:rPr>
          <w:iCs/>
          <w:sz w:val="24"/>
          <w:szCs w:val="24"/>
        </w:rPr>
        <w:t xml:space="preserve">b) </w:t>
      </w:r>
      <w:r w:rsidRPr="00FF7809">
        <w:rPr>
          <w:b/>
          <w:iCs/>
          <w:sz w:val="24"/>
          <w:szCs w:val="24"/>
        </w:rPr>
        <w:t>Cercetări arheologice sistematice</w:t>
      </w:r>
      <w:r w:rsidRPr="00FF7809">
        <w:rPr>
          <w:iCs/>
          <w:sz w:val="24"/>
          <w:szCs w:val="24"/>
        </w:rPr>
        <w:t>:</w:t>
      </w:r>
      <w:r>
        <w:rPr>
          <w:iCs/>
          <w:sz w:val="24"/>
          <w:szCs w:val="24"/>
        </w:rPr>
        <w:t xml:space="preserve"> –</w:t>
      </w:r>
    </w:p>
    <w:p w:rsidR="00813EFD" w:rsidRPr="00FF7809" w:rsidRDefault="00813EFD"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c) </w:t>
      </w:r>
      <w:r w:rsidRPr="00FF7809">
        <w:rPr>
          <w:b/>
          <w:sz w:val="24"/>
          <w:szCs w:val="24"/>
        </w:rPr>
        <w:t>Publicaţii</w:t>
      </w:r>
      <w:r w:rsidRPr="00FF7809">
        <w:rPr>
          <w:sz w:val="24"/>
          <w:szCs w:val="24"/>
        </w:rPr>
        <w:t>:</w:t>
      </w:r>
      <w:r>
        <w:rPr>
          <w:sz w:val="24"/>
          <w:szCs w:val="24"/>
        </w:rPr>
        <w:t xml:space="preserve"> –</w:t>
      </w:r>
    </w:p>
    <w:p w:rsidR="00813EFD" w:rsidRPr="00FF7809" w:rsidRDefault="00813EFD"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fr-FR"/>
        </w:rPr>
      </w:pPr>
      <w:r w:rsidRPr="00FF7809">
        <w:rPr>
          <w:sz w:val="24"/>
          <w:szCs w:val="24"/>
          <w:lang w:val="fr-FR"/>
        </w:rPr>
        <w:t>d)</w:t>
      </w:r>
      <w:r w:rsidRPr="00FF7809">
        <w:rPr>
          <w:b/>
          <w:sz w:val="24"/>
          <w:szCs w:val="24"/>
          <w:lang w:val="fr-FR"/>
        </w:rPr>
        <w:t xml:space="preserve"> Participări la manifestări ştiinţifice interne, colaborări cu mediul de specialitate intern</w:t>
      </w:r>
      <w:r w:rsidRPr="00FF7809">
        <w:rPr>
          <w:sz w:val="24"/>
          <w:szCs w:val="24"/>
          <w:lang w:val="fr-FR"/>
        </w:rPr>
        <w:t>:</w:t>
      </w:r>
    </w:p>
    <w:p w:rsidR="00813EFD" w:rsidRPr="00FF7809" w:rsidRDefault="00813EFD" w:rsidP="00813EFD">
      <w:pPr>
        <w:pStyle w:val="ListParagraph"/>
        <w:spacing w:after="0"/>
        <w:ind w:left="0"/>
        <w:jc w:val="both"/>
        <w:rPr>
          <w:rFonts w:ascii="Times New Roman" w:hAnsi="Times New Roman"/>
          <w:sz w:val="24"/>
          <w:szCs w:val="24"/>
          <w:lang w:val="ro-RO"/>
        </w:rPr>
      </w:pPr>
      <w:r w:rsidRPr="00FF7809">
        <w:rPr>
          <w:rFonts w:ascii="Times New Roman" w:hAnsi="Times New Roman"/>
          <w:sz w:val="24"/>
          <w:szCs w:val="24"/>
          <w:lang w:val="fr-FR"/>
        </w:rPr>
        <w:lastRenderedPageBreak/>
        <w:t xml:space="preserve">- </w:t>
      </w:r>
      <w:r w:rsidRPr="00813EFD">
        <w:rPr>
          <w:rFonts w:ascii="Times New Roman" w:hAnsi="Times New Roman"/>
          <w:sz w:val="24"/>
          <w:szCs w:val="24"/>
          <w:lang w:val="fr-FR"/>
        </w:rPr>
        <w:t>“Scena Buneivestiri în biserica «Sfântul Nicolae» din Ribița: particularități iconografice”. Simpozionul Naţional de Artă medievală şi premodernă, Institutul de Arheologie şi Istoria Artei al Academiei Române din Cluj Napoca, 12-13 iunie 2014.</w:t>
      </w:r>
    </w:p>
    <w:p w:rsidR="00813EFD" w:rsidRPr="00FF7809" w:rsidRDefault="00813EFD"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rPr>
      </w:pPr>
      <w:r w:rsidRPr="00FF7809">
        <w:rPr>
          <w:sz w:val="24"/>
          <w:szCs w:val="24"/>
        </w:rPr>
        <w:t>e)</w:t>
      </w:r>
      <w:r w:rsidRPr="00FF7809">
        <w:rPr>
          <w:b/>
          <w:sz w:val="24"/>
          <w:szCs w:val="24"/>
        </w:rPr>
        <w:t xml:space="preserve"> Participări la manifestări ştiinţifice internaţionale, colaborări cu mediul ştiinţific extern: </w:t>
      </w:r>
      <w:r>
        <w:rPr>
          <w:b/>
          <w:sz w:val="24"/>
          <w:szCs w:val="24"/>
        </w:rPr>
        <w:t>–</w:t>
      </w:r>
    </w:p>
    <w:p w:rsidR="00813EFD" w:rsidRPr="00FF7809" w:rsidRDefault="00813EFD"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f) </w:t>
      </w:r>
      <w:r w:rsidRPr="00FF7809">
        <w:rPr>
          <w:b/>
          <w:sz w:val="24"/>
          <w:szCs w:val="24"/>
        </w:rPr>
        <w:t>Participări la granturi</w:t>
      </w:r>
      <w:r w:rsidRPr="00FF7809">
        <w:rPr>
          <w:sz w:val="24"/>
          <w:szCs w:val="24"/>
        </w:rPr>
        <w:t>:</w:t>
      </w:r>
      <w:r>
        <w:rPr>
          <w:sz w:val="24"/>
          <w:szCs w:val="24"/>
        </w:rPr>
        <w:t xml:space="preserve"> –</w:t>
      </w:r>
    </w:p>
    <w:p w:rsidR="00813EFD" w:rsidRPr="00FF7809" w:rsidRDefault="00813EFD" w:rsidP="00813EFD">
      <w:pPr>
        <w:tabs>
          <w:tab w:val="left" w:pos="708"/>
        </w:tabs>
        <w:spacing w:line="276" w:lineRule="auto"/>
        <w:jc w:val="both"/>
        <w:rPr>
          <w:sz w:val="24"/>
          <w:szCs w:val="24"/>
        </w:rPr>
      </w:pPr>
      <w:r w:rsidRPr="00FF7809">
        <w:rPr>
          <w:sz w:val="24"/>
          <w:szCs w:val="24"/>
        </w:rPr>
        <w:t xml:space="preserve">g) </w:t>
      </w:r>
      <w:r w:rsidRPr="00FF7809">
        <w:rPr>
          <w:b/>
          <w:sz w:val="24"/>
          <w:szCs w:val="24"/>
        </w:rPr>
        <w:t>Participare la contracte extrabugetare</w:t>
      </w:r>
      <w:r w:rsidRPr="00FF7809">
        <w:rPr>
          <w:sz w:val="24"/>
          <w:szCs w:val="24"/>
        </w:rPr>
        <w:t>:</w:t>
      </w:r>
      <w:r>
        <w:rPr>
          <w:sz w:val="24"/>
          <w:szCs w:val="24"/>
        </w:rPr>
        <w:t xml:space="preserve"> –</w:t>
      </w:r>
    </w:p>
    <w:p w:rsidR="00813EFD" w:rsidRPr="00FF7809" w:rsidRDefault="00813EFD"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h) </w:t>
      </w:r>
      <w:r w:rsidRPr="00FF7809">
        <w:rPr>
          <w:b/>
          <w:sz w:val="24"/>
          <w:szCs w:val="24"/>
        </w:rPr>
        <w:t>Activitate didactică (an şcolar 201</w:t>
      </w:r>
      <w:r>
        <w:rPr>
          <w:b/>
          <w:sz w:val="24"/>
          <w:szCs w:val="24"/>
        </w:rPr>
        <w:t>3</w:t>
      </w:r>
      <w:r w:rsidRPr="00FF7809">
        <w:rPr>
          <w:b/>
          <w:sz w:val="24"/>
          <w:szCs w:val="24"/>
        </w:rPr>
        <w:t>/201</w:t>
      </w:r>
      <w:r>
        <w:rPr>
          <w:b/>
          <w:sz w:val="24"/>
          <w:szCs w:val="24"/>
        </w:rPr>
        <w:t>4</w:t>
      </w:r>
      <w:r w:rsidRPr="00FF7809">
        <w:rPr>
          <w:b/>
          <w:sz w:val="24"/>
          <w:szCs w:val="24"/>
        </w:rPr>
        <w:t>)</w:t>
      </w:r>
      <w:r w:rsidRPr="00FF7809">
        <w:rPr>
          <w:sz w:val="24"/>
          <w:szCs w:val="24"/>
        </w:rPr>
        <w:t>:</w:t>
      </w:r>
      <w:r>
        <w:rPr>
          <w:sz w:val="24"/>
          <w:szCs w:val="24"/>
        </w:rPr>
        <w:t xml:space="preserve"> –</w:t>
      </w:r>
    </w:p>
    <w:p w:rsidR="00813EFD" w:rsidRPr="00FF7809" w:rsidRDefault="00813EFD"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F7809">
        <w:rPr>
          <w:sz w:val="24"/>
          <w:szCs w:val="24"/>
        </w:rPr>
        <w:t xml:space="preserve">i) </w:t>
      </w:r>
      <w:r w:rsidRPr="00FF7809">
        <w:rPr>
          <w:b/>
          <w:sz w:val="24"/>
          <w:szCs w:val="24"/>
        </w:rPr>
        <w:t>Alte activităţi</w:t>
      </w:r>
      <w:r w:rsidRPr="00FF7809">
        <w:rPr>
          <w:sz w:val="24"/>
          <w:szCs w:val="24"/>
        </w:rPr>
        <w:t>:</w:t>
      </w:r>
      <w:r>
        <w:rPr>
          <w:sz w:val="24"/>
          <w:szCs w:val="24"/>
        </w:rPr>
        <w:t xml:space="preserve"> –</w:t>
      </w:r>
    </w:p>
    <w:p w:rsidR="00813EFD" w:rsidRPr="00FF7809" w:rsidRDefault="00813EFD"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13EFD" w:rsidRDefault="00813EFD"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p>
    <w:p w:rsidR="00813EFD" w:rsidRPr="00FF7809" w:rsidRDefault="00813EFD" w:rsidP="008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CB0C9D" w:rsidRPr="00BD7726" w:rsidRDefault="00CB0C9D" w:rsidP="00CB0C9D">
      <w:pPr>
        <w:numPr>
          <w:ilvl w:val="0"/>
          <w:numId w:val="3"/>
        </w:numPr>
        <w:jc w:val="both"/>
        <w:rPr>
          <w:sz w:val="28"/>
          <w:szCs w:val="28"/>
        </w:rPr>
      </w:pPr>
      <w:r w:rsidRPr="00BD7726">
        <w:rPr>
          <w:sz w:val="28"/>
          <w:szCs w:val="28"/>
        </w:rPr>
        <w:t>Inst</w:t>
      </w:r>
      <w:r>
        <w:rPr>
          <w:sz w:val="28"/>
          <w:szCs w:val="28"/>
        </w:rPr>
        <w:t>utul de Arheologie şi Istoria Artei, Cluj-Napoca</w:t>
      </w:r>
    </w:p>
    <w:p w:rsidR="00CB0C9D" w:rsidRPr="00BD7726" w:rsidRDefault="00CB0C9D" w:rsidP="00CB0C9D">
      <w:pPr>
        <w:ind w:left="360"/>
        <w:jc w:val="both"/>
        <w:rPr>
          <w:sz w:val="28"/>
          <w:szCs w:val="28"/>
        </w:rPr>
      </w:pPr>
    </w:p>
    <w:p w:rsidR="00CB0C9D" w:rsidRPr="00BD7726" w:rsidRDefault="00CB0C9D" w:rsidP="00CB0C9D">
      <w:pPr>
        <w:numPr>
          <w:ilvl w:val="0"/>
          <w:numId w:val="3"/>
        </w:numPr>
        <w:jc w:val="both"/>
        <w:rPr>
          <w:sz w:val="28"/>
          <w:szCs w:val="28"/>
        </w:rPr>
      </w:pPr>
      <w:r w:rsidRPr="00BD7726">
        <w:rPr>
          <w:sz w:val="28"/>
          <w:szCs w:val="28"/>
        </w:rPr>
        <w:t>Resurse umane: cercetători, doctori, conducători de doctorate</w:t>
      </w:r>
      <w:r>
        <w:rPr>
          <w:sz w:val="28"/>
          <w:szCs w:val="28"/>
        </w:rPr>
        <w:t xml:space="preserve"> (a se vedea Anexa 2)</w:t>
      </w:r>
    </w:p>
    <w:p w:rsidR="00CB0C9D" w:rsidRPr="00BD7726" w:rsidRDefault="00CB0C9D" w:rsidP="00CB0C9D">
      <w:pPr>
        <w:ind w:left="360"/>
        <w:jc w:val="both"/>
        <w:rPr>
          <w:sz w:val="28"/>
          <w:szCs w:val="28"/>
        </w:rPr>
      </w:pPr>
    </w:p>
    <w:p w:rsidR="00CB0C9D" w:rsidRPr="00BD7726" w:rsidRDefault="00CB0C9D" w:rsidP="00CB0C9D">
      <w:pPr>
        <w:numPr>
          <w:ilvl w:val="0"/>
          <w:numId w:val="3"/>
        </w:numPr>
        <w:jc w:val="both"/>
        <w:rPr>
          <w:sz w:val="28"/>
          <w:szCs w:val="28"/>
        </w:rPr>
      </w:pPr>
      <w:r w:rsidRPr="00BD7726">
        <w:rPr>
          <w:sz w:val="28"/>
          <w:szCs w:val="28"/>
        </w:rPr>
        <w:t>Formare de tineri cercetători: doctoranzi, post-doc</w:t>
      </w:r>
      <w:r>
        <w:rPr>
          <w:sz w:val="28"/>
          <w:szCs w:val="28"/>
        </w:rPr>
        <w:t xml:space="preserve"> (a se vedea Anexa 2)</w:t>
      </w:r>
      <w:r w:rsidRPr="00BD7726">
        <w:rPr>
          <w:sz w:val="28"/>
          <w:szCs w:val="28"/>
        </w:rPr>
        <w:t>.</w:t>
      </w:r>
    </w:p>
    <w:p w:rsidR="00CB0C9D" w:rsidRPr="00BD7726" w:rsidRDefault="00CB0C9D" w:rsidP="00CB0C9D">
      <w:pPr>
        <w:ind w:left="360"/>
        <w:jc w:val="both"/>
        <w:rPr>
          <w:sz w:val="28"/>
          <w:szCs w:val="28"/>
        </w:rPr>
      </w:pPr>
    </w:p>
    <w:p w:rsidR="00CB0C9D" w:rsidRDefault="00CB0C9D" w:rsidP="00CB0C9D">
      <w:pPr>
        <w:numPr>
          <w:ilvl w:val="0"/>
          <w:numId w:val="3"/>
        </w:numPr>
        <w:jc w:val="both"/>
        <w:rPr>
          <w:sz w:val="28"/>
          <w:szCs w:val="28"/>
        </w:rPr>
      </w:pPr>
      <w:r w:rsidRPr="00BD7726">
        <w:rPr>
          <w:sz w:val="28"/>
          <w:szCs w:val="28"/>
        </w:rPr>
        <w:t>Mijloace de cercetare realizate/completate î</w:t>
      </w:r>
      <w:r>
        <w:rPr>
          <w:sz w:val="28"/>
          <w:szCs w:val="28"/>
        </w:rPr>
        <w:t>n 2013</w:t>
      </w:r>
      <w:r w:rsidRPr="00BD7726">
        <w:rPr>
          <w:sz w:val="28"/>
          <w:szCs w:val="28"/>
        </w:rPr>
        <w:t>: biblioteca de specialitate, echipamente de cercetare (cu valori mai mari decât 10 KEuro)</w:t>
      </w:r>
      <w:r>
        <w:rPr>
          <w:sz w:val="28"/>
          <w:szCs w:val="28"/>
        </w:rPr>
        <w:t>:</w:t>
      </w:r>
    </w:p>
    <w:p w:rsidR="00CB0C9D" w:rsidRPr="00BD7726" w:rsidRDefault="00CB0C9D" w:rsidP="00CB0C9D">
      <w:pPr>
        <w:ind w:left="735"/>
        <w:jc w:val="both"/>
        <w:rPr>
          <w:sz w:val="28"/>
          <w:szCs w:val="28"/>
        </w:rPr>
      </w:pPr>
      <w:r>
        <w:rPr>
          <w:sz w:val="28"/>
          <w:szCs w:val="28"/>
        </w:rPr>
        <w:t xml:space="preserve">Biblioteca (lucrări intrate în </w:t>
      </w:r>
      <w:r w:rsidRPr="009634FB">
        <w:rPr>
          <w:sz w:val="28"/>
          <w:szCs w:val="28"/>
        </w:rPr>
        <w:t>2014): 72 vol. cărţi; 89 vol. periodice.</w:t>
      </w:r>
    </w:p>
    <w:p w:rsidR="00CB0C9D" w:rsidRPr="00BD7726" w:rsidRDefault="00CB0C9D" w:rsidP="00CB0C9D">
      <w:pPr>
        <w:ind w:left="360"/>
        <w:jc w:val="both"/>
        <w:rPr>
          <w:sz w:val="28"/>
          <w:szCs w:val="28"/>
        </w:rPr>
      </w:pPr>
    </w:p>
    <w:p w:rsidR="00CB0C9D" w:rsidRDefault="00CB0C9D" w:rsidP="00CB0C9D">
      <w:pPr>
        <w:numPr>
          <w:ilvl w:val="0"/>
          <w:numId w:val="3"/>
        </w:numPr>
        <w:jc w:val="both"/>
        <w:rPr>
          <w:sz w:val="28"/>
          <w:szCs w:val="28"/>
        </w:rPr>
      </w:pPr>
      <w:r w:rsidRPr="00BD7726">
        <w:rPr>
          <w:sz w:val="28"/>
          <w:szCs w:val="28"/>
        </w:rPr>
        <w:t>Rezultate obţinute în cercetare î</w:t>
      </w:r>
      <w:r>
        <w:rPr>
          <w:sz w:val="28"/>
          <w:szCs w:val="28"/>
        </w:rPr>
        <w:t>n 2013 (a se vedea t</w:t>
      </w:r>
      <w:r w:rsidRPr="00BD7726">
        <w:rPr>
          <w:sz w:val="28"/>
          <w:szCs w:val="28"/>
        </w:rPr>
        <w:t>abelul din Anexa 2</w:t>
      </w:r>
      <w:r>
        <w:rPr>
          <w:sz w:val="28"/>
          <w:szCs w:val="28"/>
        </w:rPr>
        <w:t xml:space="preserve"> şi „Darea de seamă”</w:t>
      </w:r>
      <w:r w:rsidRPr="00BD7726">
        <w:rPr>
          <w:sz w:val="28"/>
          <w:szCs w:val="28"/>
        </w:rPr>
        <w:t>).</w:t>
      </w:r>
    </w:p>
    <w:p w:rsidR="00CB0C9D" w:rsidRDefault="00CB0C9D" w:rsidP="00CB0C9D">
      <w:pPr>
        <w:pStyle w:val="Listparagraf"/>
        <w:rPr>
          <w:sz w:val="28"/>
          <w:szCs w:val="28"/>
          <w:lang w:val="ro-RO"/>
        </w:rPr>
      </w:pPr>
    </w:p>
    <w:p w:rsidR="00CB0C9D" w:rsidRDefault="00CB0C9D" w:rsidP="00CB0C9D">
      <w:pPr>
        <w:numPr>
          <w:ilvl w:val="0"/>
          <w:numId w:val="3"/>
        </w:numPr>
        <w:jc w:val="both"/>
        <w:rPr>
          <w:sz w:val="28"/>
          <w:szCs w:val="28"/>
        </w:rPr>
      </w:pPr>
      <w:r>
        <w:rPr>
          <w:sz w:val="28"/>
          <w:szCs w:val="28"/>
        </w:rPr>
        <w:t xml:space="preserve">Realizările </w:t>
      </w:r>
      <w:r w:rsidRPr="001D66C6">
        <w:rPr>
          <w:b/>
          <w:sz w:val="28"/>
          <w:szCs w:val="28"/>
        </w:rPr>
        <w:t>excelente</w:t>
      </w:r>
      <w:r>
        <w:rPr>
          <w:sz w:val="28"/>
          <w:szCs w:val="28"/>
        </w:rPr>
        <w:t xml:space="preserve"> din anul 2013 (cca. 3 rezultate), ale secţiilor şi institutelor pe care le coordonaţi: </w:t>
      </w:r>
    </w:p>
    <w:p w:rsidR="00CB0C9D" w:rsidRDefault="00CB0C9D" w:rsidP="00CB0C9D">
      <w:pPr>
        <w:pStyle w:val="Listparagraf"/>
        <w:rPr>
          <w:sz w:val="28"/>
          <w:szCs w:val="28"/>
          <w:lang w:val="ro-RO"/>
        </w:rPr>
      </w:pPr>
      <w:r>
        <w:rPr>
          <w:sz w:val="28"/>
          <w:szCs w:val="28"/>
          <w:lang w:val="ro-RO"/>
        </w:rPr>
        <w:t xml:space="preserve">- </w:t>
      </w:r>
      <w:r w:rsidRPr="009634FB">
        <w:rPr>
          <w:sz w:val="28"/>
          <w:szCs w:val="28"/>
          <w:lang w:val="ro-RO"/>
        </w:rPr>
        <w:t>Cr. Găzdac, F. Humer, E. Pollhammer, In the Shadow of the Heathens’ Gate. The Black Book of the Gold Coins from Carnuntum, 2014, Cluj-Napoca: Mega Publishing House, 136 p. ISBN 978-606-543-482-0.</w:t>
      </w:r>
    </w:p>
    <w:p w:rsidR="00CB0C9D" w:rsidRDefault="00CB0C9D" w:rsidP="00CB0C9D">
      <w:pPr>
        <w:pStyle w:val="Listparagraf"/>
        <w:rPr>
          <w:sz w:val="28"/>
          <w:szCs w:val="28"/>
          <w:lang w:val="ro-RO"/>
        </w:rPr>
      </w:pPr>
      <w:r>
        <w:rPr>
          <w:sz w:val="28"/>
          <w:szCs w:val="28"/>
          <w:lang w:val="ro-RO"/>
        </w:rPr>
        <w:t xml:space="preserve">- </w:t>
      </w:r>
      <w:r w:rsidRPr="009634FB">
        <w:rPr>
          <w:sz w:val="28"/>
          <w:szCs w:val="28"/>
          <w:lang w:val="ro-RO"/>
        </w:rPr>
        <w:t>I. Stanciu, The Problem of the Earliest Slavs in Intra-Carpathian Romania (Transylvania and the North-West Vicinity), Slovenská Archeológia LXI – 2, 2013, 323–270.</w:t>
      </w:r>
    </w:p>
    <w:p w:rsidR="00CB0C9D" w:rsidRDefault="00CB0C9D" w:rsidP="00CB0C9D">
      <w:pPr>
        <w:pStyle w:val="Listparagraf"/>
        <w:rPr>
          <w:sz w:val="28"/>
          <w:szCs w:val="28"/>
          <w:lang w:val="ro-RO"/>
        </w:rPr>
      </w:pPr>
      <w:r>
        <w:rPr>
          <w:sz w:val="28"/>
          <w:szCs w:val="28"/>
          <w:lang w:val="ro-RO"/>
        </w:rPr>
        <w:t xml:space="preserve">- </w:t>
      </w:r>
      <w:r w:rsidRPr="009634FB">
        <w:rPr>
          <w:sz w:val="28"/>
          <w:szCs w:val="28"/>
          <w:lang w:val="ro-RO"/>
        </w:rPr>
        <w:t xml:space="preserve">A. Rustoiu, Celtic Elites and Craftsmen: Mobility and Technological Transfer during the Late Iron Age in the Eastern and South-Eastern Carpathian Basin. In: S. Berecki (ed.), Iron Age Crafts and Craftsmen in the Carpathian Basin Proceedings of the International Colloquium from </w:t>
      </w:r>
      <w:r w:rsidRPr="009634FB">
        <w:rPr>
          <w:sz w:val="28"/>
          <w:szCs w:val="28"/>
          <w:lang w:val="ro-RO"/>
        </w:rPr>
        <w:lastRenderedPageBreak/>
        <w:t>Targu Mureş 10–13 October 2013, Editura MEGA, Cluj-Napoca 2014, 249–286.</w:t>
      </w:r>
    </w:p>
    <w:p w:rsidR="00CB0C9D" w:rsidRPr="00BD7726" w:rsidRDefault="00CB0C9D" w:rsidP="00CB0C9D">
      <w:pPr>
        <w:pStyle w:val="Listparagraf"/>
        <w:rPr>
          <w:sz w:val="28"/>
          <w:szCs w:val="28"/>
          <w:lang w:val="ro-RO"/>
        </w:rPr>
      </w:pPr>
    </w:p>
    <w:p w:rsidR="00CB0C9D" w:rsidRDefault="00CB0C9D" w:rsidP="00CB0C9D">
      <w:pPr>
        <w:numPr>
          <w:ilvl w:val="0"/>
          <w:numId w:val="3"/>
        </w:numPr>
        <w:jc w:val="both"/>
        <w:rPr>
          <w:sz w:val="28"/>
          <w:szCs w:val="28"/>
        </w:rPr>
      </w:pPr>
      <w:r w:rsidRPr="00BD7726">
        <w:rPr>
          <w:sz w:val="28"/>
          <w:szCs w:val="28"/>
        </w:rPr>
        <w:t>Premii internaţionale/naţionale (ale Academiei Române) obţinute de cercetătorii din Academia Română</w:t>
      </w:r>
      <w:r>
        <w:rPr>
          <w:sz w:val="28"/>
          <w:szCs w:val="28"/>
        </w:rPr>
        <w:t>: –</w:t>
      </w:r>
    </w:p>
    <w:p w:rsidR="00CB0C9D" w:rsidRPr="00BD7726" w:rsidRDefault="00CB0C9D" w:rsidP="00CB0C9D">
      <w:pPr>
        <w:ind w:left="735"/>
        <w:jc w:val="both"/>
        <w:rPr>
          <w:sz w:val="28"/>
          <w:szCs w:val="28"/>
        </w:rPr>
      </w:pPr>
    </w:p>
    <w:p w:rsidR="00CB0C9D" w:rsidRPr="00BD7726" w:rsidRDefault="00CB0C9D" w:rsidP="00CB0C9D">
      <w:pPr>
        <w:numPr>
          <w:ilvl w:val="0"/>
          <w:numId w:val="3"/>
        </w:numPr>
        <w:jc w:val="both"/>
        <w:rPr>
          <w:sz w:val="28"/>
          <w:szCs w:val="28"/>
        </w:rPr>
      </w:pPr>
      <w:r w:rsidRPr="00BD7726">
        <w:rPr>
          <w:sz w:val="28"/>
          <w:szCs w:val="28"/>
        </w:rPr>
        <w:t>Cooperări ştiinţifice naţionale şi internaţionale, inclusiv în proiecte (cu indicarea numărului de proiect şi a partenerilor). Oaspeţi din străinătate</w:t>
      </w:r>
      <w:r>
        <w:rPr>
          <w:sz w:val="28"/>
          <w:szCs w:val="28"/>
        </w:rPr>
        <w:t xml:space="preserve"> (a se vedea rubrica corespunzătoare la „Darea de seamă”)</w:t>
      </w:r>
      <w:r w:rsidRPr="00BD7726">
        <w:rPr>
          <w:sz w:val="28"/>
          <w:szCs w:val="28"/>
        </w:rPr>
        <w:t>.</w:t>
      </w:r>
    </w:p>
    <w:p w:rsidR="00CB0C9D" w:rsidRPr="00BD7726" w:rsidRDefault="00CB0C9D" w:rsidP="00CB0C9D">
      <w:pPr>
        <w:ind w:left="360"/>
        <w:jc w:val="both"/>
        <w:rPr>
          <w:sz w:val="28"/>
          <w:szCs w:val="28"/>
        </w:rPr>
      </w:pPr>
    </w:p>
    <w:p w:rsidR="00CB0C9D" w:rsidRPr="00BD7726" w:rsidRDefault="00CB0C9D" w:rsidP="00CB0C9D">
      <w:pPr>
        <w:numPr>
          <w:ilvl w:val="0"/>
          <w:numId w:val="3"/>
        </w:numPr>
        <w:jc w:val="both"/>
        <w:rPr>
          <w:sz w:val="28"/>
          <w:szCs w:val="28"/>
        </w:rPr>
      </w:pPr>
      <w:r w:rsidRPr="00BD7726">
        <w:rPr>
          <w:sz w:val="28"/>
          <w:szCs w:val="28"/>
        </w:rPr>
        <w:t>Conferinţe/sesiuni ştiinţifice organizate de secţie</w:t>
      </w:r>
      <w:r>
        <w:rPr>
          <w:sz w:val="28"/>
          <w:szCs w:val="28"/>
        </w:rPr>
        <w:t xml:space="preserve"> (a se vedea rubrica corespunzătoare la „Darea de seamă”)</w:t>
      </w:r>
      <w:r w:rsidRPr="00BD7726">
        <w:rPr>
          <w:sz w:val="28"/>
          <w:szCs w:val="28"/>
        </w:rPr>
        <w:t>.</w:t>
      </w:r>
    </w:p>
    <w:p w:rsidR="00CB0C9D" w:rsidRPr="00BD7726" w:rsidRDefault="00CB0C9D" w:rsidP="00CB0C9D">
      <w:pPr>
        <w:ind w:left="360"/>
        <w:jc w:val="both"/>
        <w:rPr>
          <w:sz w:val="28"/>
          <w:szCs w:val="28"/>
        </w:rPr>
      </w:pPr>
    </w:p>
    <w:p w:rsidR="00CB0C9D" w:rsidRDefault="00CB0C9D" w:rsidP="00CB0C9D">
      <w:pPr>
        <w:numPr>
          <w:ilvl w:val="0"/>
          <w:numId w:val="3"/>
        </w:numPr>
        <w:jc w:val="both"/>
        <w:rPr>
          <w:sz w:val="28"/>
          <w:szCs w:val="28"/>
        </w:rPr>
      </w:pPr>
      <w:r w:rsidRPr="00BD7726">
        <w:rPr>
          <w:sz w:val="28"/>
          <w:szCs w:val="28"/>
        </w:rPr>
        <w:t>Concluzii şi propuneri.</w:t>
      </w:r>
    </w:p>
    <w:p w:rsidR="00CB0C9D" w:rsidRDefault="00CB0C9D" w:rsidP="00CB0C9D">
      <w:pPr>
        <w:pStyle w:val="ListParagraph"/>
        <w:rPr>
          <w:sz w:val="28"/>
          <w:szCs w:val="28"/>
          <w:lang w:val="ro-RO"/>
        </w:rPr>
      </w:pPr>
    </w:p>
    <w:p w:rsidR="00CB0C9D" w:rsidRDefault="00CB0C9D" w:rsidP="00CB0C9D">
      <w:pPr>
        <w:rPr>
          <w:sz w:val="24"/>
          <w:szCs w:val="24"/>
        </w:rPr>
      </w:pPr>
      <w:r w:rsidRPr="004F65B9">
        <w:rPr>
          <w:sz w:val="24"/>
          <w:szCs w:val="24"/>
        </w:rPr>
        <w:t>–</w:t>
      </w:r>
      <w:r>
        <w:rPr>
          <w:sz w:val="24"/>
          <w:szCs w:val="24"/>
        </w:rPr>
        <w:t xml:space="preserve"> În legătură cu procedura de evaluare, din punctul de vedere al lucrărilor elaborate:</w:t>
      </w:r>
    </w:p>
    <w:p w:rsidR="00CB0C9D" w:rsidRPr="00140DB5" w:rsidRDefault="00CB0C9D" w:rsidP="00CB0C9D">
      <w:pPr>
        <w:pStyle w:val="ListParagraph"/>
        <w:numPr>
          <w:ilvl w:val="0"/>
          <w:numId w:val="4"/>
        </w:numPr>
        <w:jc w:val="both"/>
        <w:rPr>
          <w:rFonts w:ascii="Times New Roman" w:hAnsi="Times New Roman"/>
          <w:sz w:val="24"/>
          <w:szCs w:val="24"/>
        </w:rPr>
      </w:pPr>
      <w:r w:rsidRPr="00140DB5">
        <w:rPr>
          <w:rFonts w:ascii="Times New Roman" w:hAnsi="Times New Roman"/>
          <w:sz w:val="24"/>
          <w:szCs w:val="24"/>
        </w:rPr>
        <w:t xml:space="preserve">Raportarea la calitatea ISI a unor publicaţii de specialitate nu ţine cont de principalul flux ştiinţific </w:t>
      </w:r>
      <w:proofErr w:type="gramStart"/>
      <w:r w:rsidRPr="00140DB5">
        <w:rPr>
          <w:rFonts w:ascii="Times New Roman" w:hAnsi="Times New Roman"/>
          <w:sz w:val="24"/>
          <w:szCs w:val="24"/>
        </w:rPr>
        <w:t>european</w:t>
      </w:r>
      <w:proofErr w:type="gramEnd"/>
      <w:r w:rsidRPr="00140DB5">
        <w:rPr>
          <w:rFonts w:ascii="Times New Roman" w:hAnsi="Times New Roman"/>
          <w:sz w:val="24"/>
          <w:szCs w:val="24"/>
        </w:rPr>
        <w:t xml:space="preserve"> din domeniul Arheologiei (probabil cu excepţia mediului anglo-saxon). Există pe continent unele reviste de </w:t>
      </w:r>
      <w:proofErr w:type="gramStart"/>
      <w:r w:rsidRPr="00140DB5">
        <w:rPr>
          <w:rFonts w:ascii="Times New Roman" w:hAnsi="Times New Roman"/>
          <w:sz w:val="24"/>
          <w:szCs w:val="24"/>
        </w:rPr>
        <w:t>specialitate  mai</w:t>
      </w:r>
      <w:proofErr w:type="gramEnd"/>
      <w:r w:rsidRPr="00140DB5">
        <w:rPr>
          <w:rFonts w:ascii="Times New Roman" w:hAnsi="Times New Roman"/>
          <w:sz w:val="24"/>
          <w:szCs w:val="24"/>
        </w:rPr>
        <w:t xml:space="preserve"> importante decât altele catalogate ISI (cele din urmă puţine, în afara Marii Britanii). Eventuale aplicări pentru încadrarea în categoria ISI a revistelor arheologice româneşti, din partea Academiei Române, sunt obstrucţionate </w:t>
      </w:r>
      <w:r>
        <w:rPr>
          <w:rFonts w:ascii="Times New Roman" w:hAnsi="Times New Roman"/>
          <w:sz w:val="24"/>
          <w:szCs w:val="24"/>
        </w:rPr>
        <w:t>în primul rând de finanţare</w:t>
      </w:r>
      <w:r w:rsidRPr="00140DB5">
        <w:rPr>
          <w:rFonts w:ascii="Times New Roman" w:hAnsi="Times New Roman"/>
          <w:sz w:val="24"/>
          <w:szCs w:val="24"/>
        </w:rPr>
        <w:t>: ritmul a patru fascicole pe an. Altfel, reviste de tradiţie, reprezentative la noi, ar trebui să-şi asume condiţia de a apare (subţiate) de patru ori pe an. Care ar fi câştigul?</w:t>
      </w:r>
    </w:p>
    <w:p w:rsidR="00CB0C9D" w:rsidRDefault="00CB0C9D" w:rsidP="00CB0C9D">
      <w:pPr>
        <w:pStyle w:val="ListParagraph"/>
        <w:numPr>
          <w:ilvl w:val="0"/>
          <w:numId w:val="4"/>
        </w:numPr>
        <w:rPr>
          <w:rFonts w:ascii="Times New Roman" w:hAnsi="Times New Roman"/>
          <w:sz w:val="24"/>
          <w:szCs w:val="24"/>
        </w:rPr>
      </w:pPr>
      <w:r>
        <w:rPr>
          <w:rFonts w:ascii="Times New Roman" w:hAnsi="Times New Roman"/>
          <w:sz w:val="24"/>
          <w:szCs w:val="24"/>
        </w:rPr>
        <w:t>Revistele Institutului (Ephemeris Napocensis şi Ars Transsilvaniae) sunt de multă vreme cofinanţate prin Institut.</w:t>
      </w:r>
    </w:p>
    <w:p w:rsidR="00CB0C9D" w:rsidRDefault="00CB0C9D" w:rsidP="00CB0C9D">
      <w:pPr>
        <w:pStyle w:val="ListParagraph"/>
        <w:numPr>
          <w:ilvl w:val="0"/>
          <w:numId w:val="4"/>
        </w:numPr>
        <w:jc w:val="both"/>
        <w:rPr>
          <w:rFonts w:ascii="Times New Roman" w:hAnsi="Times New Roman"/>
          <w:sz w:val="24"/>
          <w:szCs w:val="24"/>
        </w:rPr>
      </w:pPr>
      <w:proofErr w:type="gramStart"/>
      <w:r>
        <w:rPr>
          <w:rFonts w:ascii="Times New Roman" w:hAnsi="Times New Roman"/>
          <w:sz w:val="24"/>
          <w:szCs w:val="24"/>
        </w:rPr>
        <w:t>Conform</w:t>
      </w:r>
      <w:proofErr w:type="gramEnd"/>
      <w:r>
        <w:rPr>
          <w:rFonts w:ascii="Times New Roman" w:hAnsi="Times New Roman"/>
          <w:sz w:val="24"/>
          <w:szCs w:val="24"/>
        </w:rPr>
        <w:t xml:space="preserve"> criteriilor din Anexa 2, ar rămâne neînregistrate multe studii, articole apărute în volume tematice (spre ex. Conferinţe internaţioanle) sau „omagiale” (şi tematice în acelaşi timp) din străinătate. De reţinut, contribuţia autorilor la aceste volume nu </w:t>
      </w:r>
      <w:proofErr w:type="gramStart"/>
      <w:r>
        <w:rPr>
          <w:rFonts w:ascii="Times New Roman" w:hAnsi="Times New Roman"/>
          <w:sz w:val="24"/>
          <w:szCs w:val="24"/>
        </w:rPr>
        <w:t>este</w:t>
      </w:r>
      <w:proofErr w:type="gramEnd"/>
      <w:r>
        <w:rPr>
          <w:rFonts w:ascii="Times New Roman" w:hAnsi="Times New Roman"/>
          <w:sz w:val="24"/>
          <w:szCs w:val="24"/>
        </w:rPr>
        <w:t xml:space="preserve"> întâmplător solicitată, ci, tocmai datorită unei recunoaşteri venite dinspre mediul de specialitate extern.</w:t>
      </w:r>
    </w:p>
    <w:p w:rsidR="00CB0C9D" w:rsidRPr="001F36E3" w:rsidRDefault="00CB0C9D" w:rsidP="00CB0C9D">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Este irelevantă, şi mai mult greşită, procedura de a solicita citări din anul curent (în cazul de faţă 2014) ale unor </w:t>
      </w:r>
      <w:proofErr w:type="gramStart"/>
      <w:r>
        <w:rPr>
          <w:rFonts w:ascii="Times New Roman" w:hAnsi="Times New Roman"/>
          <w:sz w:val="24"/>
          <w:szCs w:val="24"/>
        </w:rPr>
        <w:t>lucrări  apărute</w:t>
      </w:r>
      <w:proofErr w:type="gramEnd"/>
      <w:r>
        <w:rPr>
          <w:rFonts w:ascii="Times New Roman" w:hAnsi="Times New Roman"/>
          <w:sz w:val="24"/>
          <w:szCs w:val="24"/>
        </w:rPr>
        <w:t xml:space="preserve"> oricând înainte. Fluxul publicaţiilor se dovedeşte a fi peste tot aritmic. Reviste, volume, cărţi apar uneori cu mult după data ajungeri la o editură. Astfel, dacă apar citări în lucrări importante predate pentru </w:t>
      </w:r>
      <w:proofErr w:type="gramStart"/>
      <w:r>
        <w:rPr>
          <w:rFonts w:ascii="Times New Roman" w:hAnsi="Times New Roman"/>
          <w:sz w:val="24"/>
          <w:szCs w:val="24"/>
        </w:rPr>
        <w:t>un</w:t>
      </w:r>
      <w:proofErr w:type="gramEnd"/>
      <w:r>
        <w:rPr>
          <w:rFonts w:ascii="Times New Roman" w:hAnsi="Times New Roman"/>
          <w:sz w:val="24"/>
          <w:szCs w:val="24"/>
        </w:rPr>
        <w:t xml:space="preserve"> volum din 2014 – dar cu data apariţiei întârziate 2015, ce se întîmplă? </w:t>
      </w:r>
      <w:proofErr w:type="gramStart"/>
      <w:r>
        <w:rPr>
          <w:rFonts w:ascii="Times New Roman" w:hAnsi="Times New Roman"/>
          <w:sz w:val="24"/>
          <w:szCs w:val="24"/>
        </w:rPr>
        <w:t>A</w:t>
      </w:r>
      <w:proofErr w:type="gramEnd"/>
      <w:r>
        <w:rPr>
          <w:rFonts w:ascii="Times New Roman" w:hAnsi="Times New Roman"/>
          <w:sz w:val="24"/>
          <w:szCs w:val="24"/>
        </w:rPr>
        <w:t xml:space="preserve"> apărut publicaţia respectivă în 2015, dar nu sunt de raportat pentru a. 2014. Adică anul viitor (2016), vei raporta doar pentru 2015. Poate că mai potrivită ar fi raportarea periodică a citărilor, cu privire la lucrări </w:t>
      </w:r>
      <w:r>
        <w:rPr>
          <w:rFonts w:ascii="Times New Roman" w:hAnsi="Times New Roman"/>
          <w:sz w:val="24"/>
          <w:szCs w:val="24"/>
        </w:rPr>
        <w:lastRenderedPageBreak/>
        <w:t>apărute pe durata a doi – trei ani. Apoi, relevantă ar putea fi chiar o ierarhizare după criterii de valoare a lucrărilor în care citările apar.</w:t>
      </w:r>
    </w:p>
    <w:p w:rsidR="00CB0C9D" w:rsidRDefault="00CB0C9D" w:rsidP="00CB0C9D">
      <w:pPr>
        <w:rPr>
          <w:sz w:val="24"/>
          <w:szCs w:val="24"/>
        </w:rPr>
      </w:pPr>
      <w:r w:rsidRPr="001F36E3">
        <w:rPr>
          <w:sz w:val="24"/>
          <w:szCs w:val="24"/>
        </w:rPr>
        <w:t>– În legătură cu proc</w:t>
      </w:r>
      <w:r>
        <w:rPr>
          <w:sz w:val="24"/>
          <w:szCs w:val="24"/>
        </w:rPr>
        <w:t>edura de evaluare în general:</w:t>
      </w:r>
    </w:p>
    <w:p w:rsidR="00CB0C9D" w:rsidRDefault="00CB0C9D" w:rsidP="00CB0C9D">
      <w:pPr>
        <w:pStyle w:val="ListParagraph"/>
        <w:numPr>
          <w:ilvl w:val="0"/>
          <w:numId w:val="4"/>
        </w:numPr>
        <w:rPr>
          <w:rFonts w:ascii="Times New Roman" w:hAnsi="Times New Roman"/>
          <w:sz w:val="24"/>
          <w:szCs w:val="24"/>
        </w:rPr>
      </w:pPr>
      <w:r>
        <w:rPr>
          <w:rFonts w:ascii="Times New Roman" w:hAnsi="Times New Roman"/>
          <w:sz w:val="24"/>
          <w:szCs w:val="24"/>
        </w:rPr>
        <w:t xml:space="preserve">Nu ştim cum se verifică grila evaluării la nivel de Institute (inevitabil, unul dintre criterii ar fi acela al raportării datelor calitative şi cantitative la numărul de cercetători). Pe durata ultimilor ani, nu ştim dacă </w:t>
      </w:r>
      <w:proofErr w:type="gramStart"/>
      <w:r>
        <w:rPr>
          <w:rFonts w:ascii="Times New Roman" w:hAnsi="Times New Roman"/>
          <w:sz w:val="24"/>
          <w:szCs w:val="24"/>
        </w:rPr>
        <w:t>am</w:t>
      </w:r>
      <w:proofErr w:type="gramEnd"/>
      <w:r>
        <w:rPr>
          <w:rFonts w:ascii="Times New Roman" w:hAnsi="Times New Roman"/>
          <w:sz w:val="24"/>
          <w:szCs w:val="24"/>
        </w:rPr>
        <w:t xml:space="preserve"> stagnat sau progresat în raport cu alte Institute de specialitate ale Academiei. Rezultatul final al evaluării </w:t>
      </w:r>
      <w:proofErr w:type="gramStart"/>
      <w:r>
        <w:rPr>
          <w:rFonts w:ascii="Times New Roman" w:hAnsi="Times New Roman"/>
          <w:sz w:val="24"/>
          <w:szCs w:val="24"/>
        </w:rPr>
        <w:t>este</w:t>
      </w:r>
      <w:proofErr w:type="gramEnd"/>
      <w:r>
        <w:rPr>
          <w:rFonts w:ascii="Times New Roman" w:hAnsi="Times New Roman"/>
          <w:sz w:val="24"/>
          <w:szCs w:val="24"/>
        </w:rPr>
        <w:t xml:space="preserve"> secret? Altfel, o evaluare anuală mai slabă, spre exemplu, îndeamnă la corecturi şi poate </w:t>
      </w:r>
      <w:proofErr w:type="gramStart"/>
      <w:r>
        <w:rPr>
          <w:rFonts w:ascii="Times New Roman" w:hAnsi="Times New Roman"/>
          <w:sz w:val="24"/>
          <w:szCs w:val="24"/>
        </w:rPr>
        <w:t>să</w:t>
      </w:r>
      <w:proofErr w:type="gramEnd"/>
      <w:r>
        <w:rPr>
          <w:rFonts w:ascii="Times New Roman" w:hAnsi="Times New Roman"/>
          <w:sz w:val="24"/>
          <w:szCs w:val="24"/>
        </w:rPr>
        <w:t xml:space="preserve"> stimuleze progresul.</w:t>
      </w:r>
    </w:p>
    <w:p w:rsidR="00CB0C9D" w:rsidRPr="001F36E3" w:rsidRDefault="00CB0C9D" w:rsidP="00CB0C9D">
      <w:pPr>
        <w:rPr>
          <w:sz w:val="24"/>
          <w:szCs w:val="24"/>
        </w:rPr>
      </w:pPr>
    </w:p>
    <w:p w:rsidR="00CB0C9D" w:rsidRDefault="00CB0C9D" w:rsidP="00CB0C9D">
      <w:pPr>
        <w:ind w:left="735"/>
        <w:jc w:val="both"/>
        <w:rPr>
          <w:sz w:val="28"/>
          <w:szCs w:val="28"/>
        </w:rPr>
      </w:pPr>
    </w:p>
    <w:p w:rsidR="00CB0C9D" w:rsidRPr="00B4470D" w:rsidRDefault="00CB0C9D" w:rsidP="00CB0C9D">
      <w:pPr>
        <w:jc w:val="right"/>
        <w:rPr>
          <w:rFonts w:ascii="Arial" w:hAnsi="Arial" w:cs="Arial"/>
          <w:sz w:val="24"/>
          <w:szCs w:val="24"/>
        </w:rPr>
      </w:pPr>
    </w:p>
    <w:p w:rsidR="000A0609" w:rsidRPr="00FF7809" w:rsidRDefault="000A0609" w:rsidP="000A0609">
      <w:pPr>
        <w:pStyle w:val="ListParagraph"/>
        <w:ind w:left="0"/>
        <w:rPr>
          <w:rFonts w:ascii="Times New Roman" w:hAnsi="Times New Roman"/>
          <w:color w:val="0000FF"/>
          <w:sz w:val="24"/>
          <w:szCs w:val="24"/>
          <w:lang w:val="ro-RO"/>
        </w:rPr>
      </w:pPr>
    </w:p>
    <w:p w:rsidR="000A0609" w:rsidRDefault="000A0609" w:rsidP="000A060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DIRECTOR</w:t>
      </w:r>
    </w:p>
    <w:p w:rsidR="000A0609" w:rsidRDefault="000A0609" w:rsidP="000A0609">
      <w:pPr>
        <w:rPr>
          <w:sz w:val="24"/>
          <w:szCs w:val="24"/>
        </w:rPr>
      </w:pPr>
    </w:p>
    <w:p w:rsidR="00B41820" w:rsidRDefault="000A0609" w:rsidP="000A0609">
      <w:pPr>
        <w:ind w:left="4320" w:firstLine="720"/>
        <w:rPr>
          <w:sz w:val="24"/>
          <w:szCs w:val="24"/>
        </w:rPr>
      </w:pPr>
      <w:r>
        <w:rPr>
          <w:sz w:val="24"/>
          <w:szCs w:val="24"/>
        </w:rPr>
        <w:t xml:space="preserve">   </w:t>
      </w:r>
    </w:p>
    <w:p w:rsidR="000A0609" w:rsidRPr="00FF7809" w:rsidRDefault="00B41820" w:rsidP="000A0609">
      <w:pPr>
        <w:ind w:left="4320" w:firstLine="720"/>
        <w:rPr>
          <w:sz w:val="24"/>
          <w:szCs w:val="24"/>
        </w:rPr>
      </w:pPr>
      <w:r>
        <w:rPr>
          <w:sz w:val="24"/>
          <w:szCs w:val="24"/>
        </w:rPr>
        <w:t xml:space="preserve">      </w:t>
      </w:r>
      <w:r w:rsidR="000A0609">
        <w:rPr>
          <w:sz w:val="24"/>
          <w:szCs w:val="24"/>
        </w:rPr>
        <w:t xml:space="preserve"> Acad. Marius Porumb</w:t>
      </w:r>
    </w:p>
    <w:p w:rsidR="000A0609" w:rsidRPr="00FF7809" w:rsidRDefault="000A0609" w:rsidP="000A0609">
      <w:pPr>
        <w:rPr>
          <w:sz w:val="24"/>
          <w:szCs w:val="24"/>
        </w:rPr>
      </w:pPr>
    </w:p>
    <w:p w:rsidR="000A0609" w:rsidRPr="00FF7809" w:rsidRDefault="000A0609" w:rsidP="000A0609">
      <w:pPr>
        <w:rPr>
          <w:sz w:val="24"/>
          <w:szCs w:val="24"/>
        </w:rPr>
      </w:pPr>
      <w:r w:rsidRPr="00FF7809">
        <w:rPr>
          <w:sz w:val="24"/>
          <w:szCs w:val="24"/>
        </w:rPr>
        <w:t xml:space="preserve"> </w:t>
      </w:r>
    </w:p>
    <w:p w:rsidR="000A0609" w:rsidRPr="00FF7809" w:rsidRDefault="000A0609" w:rsidP="000A0609">
      <w:pPr>
        <w:pStyle w:val="Listparagraf"/>
        <w:spacing w:after="0"/>
        <w:ind w:left="0"/>
        <w:jc w:val="both"/>
        <w:rPr>
          <w:rFonts w:ascii="Times New Roman" w:hAnsi="Times New Roman"/>
          <w:sz w:val="24"/>
          <w:szCs w:val="24"/>
          <w:lang w:val="ro-RO"/>
        </w:rPr>
      </w:pPr>
    </w:p>
    <w:p w:rsidR="000A0609" w:rsidRPr="00FF7809" w:rsidRDefault="000A0609" w:rsidP="000A0609">
      <w:pPr>
        <w:pStyle w:val="Listparagraf"/>
        <w:spacing w:after="0"/>
        <w:ind w:left="0"/>
        <w:jc w:val="both"/>
        <w:rPr>
          <w:rFonts w:ascii="Times New Roman" w:hAnsi="Times New Roman"/>
          <w:sz w:val="24"/>
          <w:szCs w:val="24"/>
          <w:lang w:val="ro-RO"/>
        </w:rPr>
      </w:pPr>
    </w:p>
    <w:p w:rsidR="000A0609" w:rsidRPr="00FF7809" w:rsidRDefault="000A0609" w:rsidP="000A0609">
      <w:pPr>
        <w:pStyle w:val="Listparagraf"/>
        <w:spacing w:after="0"/>
        <w:ind w:left="0"/>
        <w:jc w:val="both"/>
        <w:rPr>
          <w:rFonts w:ascii="Times New Roman" w:hAnsi="Times New Roman"/>
          <w:iCs/>
          <w:sz w:val="24"/>
          <w:szCs w:val="24"/>
          <w:lang w:val="ro-RO"/>
        </w:rPr>
      </w:pPr>
    </w:p>
    <w:p w:rsidR="000A0609" w:rsidRPr="00FF7809" w:rsidRDefault="000A0609" w:rsidP="000A0609">
      <w:pPr>
        <w:jc w:val="both"/>
        <w:rPr>
          <w:sz w:val="24"/>
          <w:szCs w:val="24"/>
        </w:rPr>
      </w:pPr>
    </w:p>
    <w:p w:rsidR="000A0609" w:rsidRPr="00FF7809" w:rsidRDefault="000A0609" w:rsidP="000A0609">
      <w:pPr>
        <w:jc w:val="both"/>
        <w:rPr>
          <w:sz w:val="24"/>
          <w:szCs w:val="24"/>
        </w:rPr>
      </w:pPr>
    </w:p>
    <w:p w:rsidR="000A0609" w:rsidRPr="00FF7809" w:rsidRDefault="000A0609" w:rsidP="000A0609">
      <w:pPr>
        <w:jc w:val="both"/>
        <w:rPr>
          <w:sz w:val="24"/>
          <w:szCs w:val="24"/>
        </w:rPr>
      </w:pPr>
    </w:p>
    <w:p w:rsidR="000A0609" w:rsidRPr="00FF7809" w:rsidRDefault="000A0609" w:rsidP="000A0609">
      <w:pPr>
        <w:jc w:val="both"/>
        <w:rPr>
          <w:sz w:val="24"/>
          <w:szCs w:val="24"/>
        </w:rPr>
      </w:pPr>
    </w:p>
    <w:p w:rsidR="000A0609" w:rsidRDefault="000A0609" w:rsidP="00A37F7C">
      <w:pPr>
        <w:rPr>
          <w:sz w:val="24"/>
          <w:szCs w:val="24"/>
        </w:rPr>
      </w:pPr>
    </w:p>
    <w:p w:rsidR="00A37F7C" w:rsidRDefault="00A37F7C" w:rsidP="00A37F7C">
      <w:pPr>
        <w:rPr>
          <w:sz w:val="24"/>
          <w:szCs w:val="24"/>
        </w:rPr>
      </w:pPr>
    </w:p>
    <w:p w:rsidR="00A37F7C" w:rsidRPr="003A77B8" w:rsidRDefault="00A37F7C" w:rsidP="00A37F7C">
      <w:pPr>
        <w:pStyle w:val="Listparagraf"/>
        <w:spacing w:after="0"/>
        <w:ind w:left="0"/>
        <w:jc w:val="both"/>
        <w:rPr>
          <w:rFonts w:ascii="Times New Roman" w:hAnsi="Times New Roman"/>
          <w:sz w:val="24"/>
          <w:szCs w:val="24"/>
          <w:lang w:val="ro-RO"/>
        </w:rPr>
      </w:pPr>
    </w:p>
    <w:p w:rsidR="00A37F7C" w:rsidRPr="003A77B8" w:rsidRDefault="00A37F7C" w:rsidP="00A37F7C">
      <w:pPr>
        <w:pStyle w:val="Listparagraf"/>
        <w:spacing w:after="0"/>
        <w:ind w:left="0"/>
        <w:jc w:val="both"/>
        <w:rPr>
          <w:rFonts w:ascii="Times New Roman" w:hAnsi="Times New Roman"/>
          <w:iCs/>
          <w:sz w:val="24"/>
          <w:szCs w:val="24"/>
          <w:lang w:val="ro-RO"/>
        </w:rPr>
      </w:pPr>
    </w:p>
    <w:p w:rsidR="00A37F7C" w:rsidRPr="003A77B8" w:rsidRDefault="00A37F7C" w:rsidP="00A37F7C">
      <w:pPr>
        <w:jc w:val="both"/>
        <w:rPr>
          <w:sz w:val="24"/>
          <w:szCs w:val="24"/>
        </w:rPr>
      </w:pPr>
    </w:p>
    <w:p w:rsidR="00A37F7C" w:rsidRPr="003A77B8" w:rsidRDefault="00A37F7C" w:rsidP="00A37F7C">
      <w:pPr>
        <w:jc w:val="both"/>
        <w:rPr>
          <w:sz w:val="24"/>
          <w:szCs w:val="24"/>
        </w:rPr>
      </w:pPr>
    </w:p>
    <w:p w:rsidR="00A37F7C" w:rsidRPr="003A77B8" w:rsidRDefault="00A37F7C" w:rsidP="00A37F7C">
      <w:pPr>
        <w:jc w:val="both"/>
        <w:rPr>
          <w:sz w:val="24"/>
          <w:szCs w:val="24"/>
        </w:rPr>
      </w:pPr>
    </w:p>
    <w:p w:rsidR="00A37F7C" w:rsidRPr="003A77B8" w:rsidRDefault="00A37F7C" w:rsidP="00A37F7C">
      <w:pPr>
        <w:jc w:val="both"/>
        <w:rPr>
          <w:sz w:val="24"/>
          <w:szCs w:val="24"/>
        </w:rPr>
      </w:pPr>
    </w:p>
    <w:p w:rsidR="00A37F7C" w:rsidRPr="003A77B8" w:rsidRDefault="00A37F7C" w:rsidP="00A37F7C">
      <w:pPr>
        <w:rPr>
          <w:sz w:val="24"/>
          <w:szCs w:val="24"/>
        </w:rPr>
      </w:pPr>
    </w:p>
    <w:p w:rsidR="006C4969" w:rsidRDefault="006C4969"/>
    <w:sectPr w:rsidR="006C4969" w:rsidSect="00A37F7C">
      <w:headerReference w:type="default" r:id="rId1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0FB" w:rsidRDefault="00C860FB" w:rsidP="00B41820">
      <w:r>
        <w:separator/>
      </w:r>
    </w:p>
  </w:endnote>
  <w:endnote w:type="continuationSeparator" w:id="0">
    <w:p w:rsidR="00C860FB" w:rsidRDefault="00C860FB" w:rsidP="00B41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0FB" w:rsidRDefault="00C860FB" w:rsidP="00B41820">
      <w:r>
        <w:separator/>
      </w:r>
    </w:p>
  </w:footnote>
  <w:footnote w:type="continuationSeparator" w:id="0">
    <w:p w:rsidR="00C860FB" w:rsidRDefault="00C860FB" w:rsidP="00B41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321"/>
      <w:docPartObj>
        <w:docPartGallery w:val="Page Numbers (Top of Page)"/>
        <w:docPartUnique/>
      </w:docPartObj>
    </w:sdtPr>
    <w:sdtContent>
      <w:p w:rsidR="00B41820" w:rsidRDefault="006F7709">
        <w:pPr>
          <w:pStyle w:val="Header"/>
          <w:jc w:val="center"/>
        </w:pPr>
        <w:fldSimple w:instr=" PAGE   \* MERGEFORMAT ">
          <w:r w:rsidR="00CB0C9D">
            <w:rPr>
              <w:noProof/>
            </w:rPr>
            <w:t>38</w:t>
          </w:r>
        </w:fldSimple>
      </w:p>
    </w:sdtContent>
  </w:sdt>
  <w:p w:rsidR="00B41820" w:rsidRDefault="00B418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5F6"/>
    <w:multiLevelType w:val="hybridMultilevel"/>
    <w:tmpl w:val="165045AE"/>
    <w:lvl w:ilvl="0" w:tplc="A904A7E6">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06772"/>
    <w:multiLevelType w:val="singleLevel"/>
    <w:tmpl w:val="B3CE9AF6"/>
    <w:lvl w:ilvl="0">
      <w:start w:val="1"/>
      <w:numFmt w:val="bullet"/>
      <w:lvlText w:val="-"/>
      <w:lvlJc w:val="left"/>
      <w:pPr>
        <w:tabs>
          <w:tab w:val="num" w:pos="720"/>
        </w:tabs>
        <w:ind w:left="720" w:hanging="360"/>
      </w:pPr>
    </w:lvl>
  </w:abstractNum>
  <w:abstractNum w:abstractNumId="2">
    <w:nsid w:val="310C5944"/>
    <w:multiLevelType w:val="hybridMultilevel"/>
    <w:tmpl w:val="E4CC1CF2"/>
    <w:lvl w:ilvl="0" w:tplc="407C31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835C2D"/>
    <w:multiLevelType w:val="hybridMultilevel"/>
    <w:tmpl w:val="B8DA0AB8"/>
    <w:lvl w:ilvl="0" w:tplc="FD7657C6">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37F7C"/>
    <w:rsid w:val="000730CE"/>
    <w:rsid w:val="00083A5A"/>
    <w:rsid w:val="000A0609"/>
    <w:rsid w:val="000A1BFA"/>
    <w:rsid w:val="000C28A8"/>
    <w:rsid w:val="000F42E4"/>
    <w:rsid w:val="00117817"/>
    <w:rsid w:val="001232BA"/>
    <w:rsid w:val="00140CB6"/>
    <w:rsid w:val="00145031"/>
    <w:rsid w:val="0016397F"/>
    <w:rsid w:val="001B4999"/>
    <w:rsid w:val="001C3553"/>
    <w:rsid w:val="00207731"/>
    <w:rsid w:val="002B156F"/>
    <w:rsid w:val="002C3263"/>
    <w:rsid w:val="003045EF"/>
    <w:rsid w:val="00311480"/>
    <w:rsid w:val="00325375"/>
    <w:rsid w:val="00337C15"/>
    <w:rsid w:val="003D2CA6"/>
    <w:rsid w:val="003D605B"/>
    <w:rsid w:val="004518FF"/>
    <w:rsid w:val="004962F2"/>
    <w:rsid w:val="00501A53"/>
    <w:rsid w:val="0055210A"/>
    <w:rsid w:val="005E7E04"/>
    <w:rsid w:val="006030DD"/>
    <w:rsid w:val="00605DAA"/>
    <w:rsid w:val="006073DE"/>
    <w:rsid w:val="00613C03"/>
    <w:rsid w:val="006232E9"/>
    <w:rsid w:val="00676883"/>
    <w:rsid w:val="00693906"/>
    <w:rsid w:val="006975ED"/>
    <w:rsid w:val="006C4969"/>
    <w:rsid w:val="006F7709"/>
    <w:rsid w:val="0070647A"/>
    <w:rsid w:val="007870BE"/>
    <w:rsid w:val="00790083"/>
    <w:rsid w:val="0079312B"/>
    <w:rsid w:val="007C75F1"/>
    <w:rsid w:val="007F592C"/>
    <w:rsid w:val="00813EFD"/>
    <w:rsid w:val="00873784"/>
    <w:rsid w:val="00876AC6"/>
    <w:rsid w:val="008A386E"/>
    <w:rsid w:val="0091064C"/>
    <w:rsid w:val="00A37F7C"/>
    <w:rsid w:val="00A64710"/>
    <w:rsid w:val="00A64F14"/>
    <w:rsid w:val="00A7407E"/>
    <w:rsid w:val="00AA0465"/>
    <w:rsid w:val="00B109A3"/>
    <w:rsid w:val="00B17D2E"/>
    <w:rsid w:val="00B41820"/>
    <w:rsid w:val="00B53203"/>
    <w:rsid w:val="00B579C9"/>
    <w:rsid w:val="00B9251D"/>
    <w:rsid w:val="00B9538C"/>
    <w:rsid w:val="00BE3A90"/>
    <w:rsid w:val="00BF074B"/>
    <w:rsid w:val="00BF6C69"/>
    <w:rsid w:val="00C12A4A"/>
    <w:rsid w:val="00C20E2F"/>
    <w:rsid w:val="00C860FB"/>
    <w:rsid w:val="00CB0C9D"/>
    <w:rsid w:val="00CB595A"/>
    <w:rsid w:val="00CE2C7C"/>
    <w:rsid w:val="00CE7A18"/>
    <w:rsid w:val="00D23346"/>
    <w:rsid w:val="00D86ECC"/>
    <w:rsid w:val="00D94A47"/>
    <w:rsid w:val="00DD6085"/>
    <w:rsid w:val="00E14E7E"/>
    <w:rsid w:val="00E352AF"/>
    <w:rsid w:val="00E36E37"/>
    <w:rsid w:val="00E62575"/>
    <w:rsid w:val="00F02E5A"/>
    <w:rsid w:val="00F5290E"/>
    <w:rsid w:val="00F80321"/>
    <w:rsid w:val="00FD5289"/>
    <w:rsid w:val="00FF359E"/>
    <w:rsid w:val="00FF4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7C"/>
    <w:pPr>
      <w:spacing w:after="0" w:line="240" w:lineRule="auto"/>
    </w:pPr>
    <w:rPr>
      <w:rFonts w:eastAsia="Times New Roman"/>
      <w:sz w:val="20"/>
      <w:szCs w:val="20"/>
      <w:lang w:val="ro-RO"/>
    </w:rPr>
  </w:style>
  <w:style w:type="paragraph" w:styleId="Heading1">
    <w:name w:val="heading 1"/>
    <w:basedOn w:val="Normal"/>
    <w:next w:val="Normal"/>
    <w:link w:val="Heading1Char"/>
    <w:qFormat/>
    <w:rsid w:val="00A37F7C"/>
    <w:pPr>
      <w:keepNext/>
      <w:jc w:val="both"/>
      <w:outlineLvl w:val="0"/>
    </w:pPr>
    <w:rPr>
      <w:sz w:val="24"/>
    </w:rPr>
  </w:style>
  <w:style w:type="paragraph" w:styleId="Heading2">
    <w:name w:val="heading 2"/>
    <w:basedOn w:val="Normal"/>
    <w:next w:val="Normal"/>
    <w:link w:val="Heading2Char"/>
    <w:qFormat/>
    <w:rsid w:val="00A37F7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F7C"/>
    <w:rPr>
      <w:rFonts w:eastAsia="Times New Roman"/>
      <w:szCs w:val="20"/>
      <w:lang w:val="ro-RO"/>
    </w:rPr>
  </w:style>
  <w:style w:type="character" w:customStyle="1" w:styleId="Heading2Char">
    <w:name w:val="Heading 2 Char"/>
    <w:basedOn w:val="DefaultParagraphFont"/>
    <w:link w:val="Heading2"/>
    <w:rsid w:val="00A37F7C"/>
    <w:rPr>
      <w:rFonts w:ascii="Arial" w:eastAsia="Times New Roman" w:hAnsi="Arial" w:cs="Arial"/>
      <w:b/>
      <w:bCs/>
      <w:i/>
      <w:iCs/>
      <w:sz w:val="28"/>
      <w:szCs w:val="28"/>
      <w:lang w:val="ro-RO"/>
    </w:rPr>
  </w:style>
  <w:style w:type="character" w:styleId="Hyperlink">
    <w:name w:val="Hyperlink"/>
    <w:basedOn w:val="DefaultParagraphFont"/>
    <w:rsid w:val="00A37F7C"/>
    <w:rPr>
      <w:color w:val="0000FF"/>
      <w:u w:val="single"/>
    </w:rPr>
  </w:style>
  <w:style w:type="character" w:customStyle="1" w:styleId="FootnoteTextChar">
    <w:name w:val="Footnote Text Char"/>
    <w:basedOn w:val="DefaultParagraphFont"/>
    <w:link w:val="FootnoteText"/>
    <w:semiHidden/>
    <w:locked/>
    <w:rsid w:val="00A37F7C"/>
    <w:rPr>
      <w:rFonts w:asciiTheme="minorHAnsi" w:hAnsiTheme="minorHAnsi" w:cstheme="minorBidi"/>
      <w:sz w:val="22"/>
      <w:szCs w:val="22"/>
    </w:rPr>
  </w:style>
  <w:style w:type="paragraph" w:styleId="FootnoteText">
    <w:name w:val="footnote text"/>
    <w:basedOn w:val="Normal"/>
    <w:link w:val="FootnoteTextChar"/>
    <w:semiHidden/>
    <w:rsid w:val="00A37F7C"/>
    <w:rPr>
      <w:rFonts w:asciiTheme="minorHAnsi" w:eastAsiaTheme="minorHAnsi" w:hAnsiTheme="minorHAnsi" w:cstheme="minorBidi"/>
      <w:sz w:val="22"/>
      <w:szCs w:val="22"/>
      <w:lang w:val="en-US"/>
    </w:rPr>
  </w:style>
  <w:style w:type="character" w:customStyle="1" w:styleId="FootnoteTextChar1">
    <w:name w:val="Footnote Text Char1"/>
    <w:basedOn w:val="DefaultParagraphFont"/>
    <w:link w:val="FootnoteText"/>
    <w:uiPriority w:val="99"/>
    <w:semiHidden/>
    <w:rsid w:val="00A37F7C"/>
    <w:rPr>
      <w:rFonts w:eastAsia="Times New Roman"/>
      <w:sz w:val="20"/>
      <w:szCs w:val="20"/>
      <w:lang w:val="ro-RO"/>
    </w:rPr>
  </w:style>
  <w:style w:type="character" w:customStyle="1" w:styleId="BodyTextChar">
    <w:name w:val="Body Text Char"/>
    <w:basedOn w:val="DefaultParagraphFont"/>
    <w:link w:val="BodyText"/>
    <w:locked/>
    <w:rsid w:val="00A37F7C"/>
    <w:rPr>
      <w:lang w:val="ro-RO"/>
    </w:rPr>
  </w:style>
  <w:style w:type="paragraph" w:styleId="BodyText">
    <w:name w:val="Body Text"/>
    <w:basedOn w:val="Normal"/>
    <w:link w:val="BodyTextChar"/>
    <w:rsid w:val="00A37F7C"/>
    <w:pPr>
      <w:spacing w:after="120"/>
    </w:pPr>
    <w:rPr>
      <w:rFonts w:eastAsiaTheme="minorHAnsi"/>
      <w:sz w:val="24"/>
      <w:szCs w:val="24"/>
    </w:rPr>
  </w:style>
  <w:style w:type="character" w:customStyle="1" w:styleId="BodyTextChar1">
    <w:name w:val="Body Text Char1"/>
    <w:basedOn w:val="DefaultParagraphFont"/>
    <w:link w:val="BodyText"/>
    <w:uiPriority w:val="99"/>
    <w:semiHidden/>
    <w:rsid w:val="00A37F7C"/>
    <w:rPr>
      <w:rFonts w:eastAsia="Times New Roman"/>
      <w:sz w:val="20"/>
      <w:szCs w:val="20"/>
      <w:lang w:val="ro-RO"/>
    </w:rPr>
  </w:style>
  <w:style w:type="character" w:customStyle="1" w:styleId="BodyTextIndentChar">
    <w:name w:val="Body Text Indent Char"/>
    <w:basedOn w:val="DefaultParagraphFont"/>
    <w:link w:val="BodyTextIndent"/>
    <w:locked/>
    <w:rsid w:val="00A37F7C"/>
  </w:style>
  <w:style w:type="paragraph" w:styleId="BodyTextIndent">
    <w:name w:val="Body Text Indent"/>
    <w:basedOn w:val="Normal"/>
    <w:link w:val="BodyTextIndentChar"/>
    <w:rsid w:val="00A37F7C"/>
    <w:pPr>
      <w:spacing w:after="120"/>
      <w:ind w:left="283"/>
    </w:pPr>
    <w:rPr>
      <w:rFonts w:eastAsiaTheme="minorHAnsi"/>
      <w:sz w:val="24"/>
      <w:szCs w:val="24"/>
      <w:lang w:val="en-US"/>
    </w:rPr>
  </w:style>
  <w:style w:type="character" w:customStyle="1" w:styleId="BodyTextIndentChar1">
    <w:name w:val="Body Text Indent Char1"/>
    <w:basedOn w:val="DefaultParagraphFont"/>
    <w:link w:val="BodyTextIndent"/>
    <w:uiPriority w:val="99"/>
    <w:semiHidden/>
    <w:rsid w:val="00A37F7C"/>
    <w:rPr>
      <w:rFonts w:eastAsia="Times New Roman"/>
      <w:sz w:val="20"/>
      <w:szCs w:val="20"/>
      <w:lang w:val="ro-RO"/>
    </w:rPr>
  </w:style>
  <w:style w:type="paragraph" w:customStyle="1" w:styleId="msolistparagraph0">
    <w:name w:val="msolistparagraph"/>
    <w:basedOn w:val="Normal"/>
    <w:rsid w:val="00A37F7C"/>
    <w:pPr>
      <w:spacing w:after="200" w:line="276" w:lineRule="auto"/>
      <w:ind w:left="720"/>
      <w:contextualSpacing/>
    </w:pPr>
    <w:rPr>
      <w:rFonts w:ascii="Calibri" w:hAnsi="Calibri"/>
      <w:sz w:val="22"/>
      <w:szCs w:val="22"/>
      <w:lang w:val="en-US"/>
    </w:rPr>
  </w:style>
  <w:style w:type="paragraph" w:customStyle="1" w:styleId="Default">
    <w:name w:val="Default"/>
    <w:rsid w:val="00A37F7C"/>
    <w:pPr>
      <w:autoSpaceDE w:val="0"/>
      <w:autoSpaceDN w:val="0"/>
      <w:adjustRightInd w:val="0"/>
      <w:spacing w:after="0" w:line="240" w:lineRule="auto"/>
    </w:pPr>
    <w:rPr>
      <w:rFonts w:eastAsia="Times New Roman"/>
      <w:color w:val="000000"/>
    </w:rPr>
  </w:style>
  <w:style w:type="character" w:styleId="FootnoteReference">
    <w:name w:val="footnote reference"/>
    <w:basedOn w:val="DefaultParagraphFont"/>
    <w:semiHidden/>
    <w:rsid w:val="00A37F7C"/>
    <w:rPr>
      <w:vertAlign w:val="superscript"/>
    </w:rPr>
  </w:style>
  <w:style w:type="table" w:styleId="TableGrid">
    <w:name w:val="Table Grid"/>
    <w:basedOn w:val="TableNormal"/>
    <w:rsid w:val="00A37F7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7F7C"/>
    <w:pPr>
      <w:spacing w:after="200" w:line="276" w:lineRule="auto"/>
      <w:ind w:left="720"/>
      <w:contextualSpacing/>
    </w:pPr>
    <w:rPr>
      <w:rFonts w:ascii="Calibri" w:hAnsi="Calibri"/>
      <w:sz w:val="22"/>
      <w:szCs w:val="22"/>
      <w:lang w:val="en-US"/>
    </w:rPr>
  </w:style>
  <w:style w:type="paragraph" w:customStyle="1" w:styleId="CharCharCharCaracterCaracterCharCaracterCaracterCharCaracterCaracterCharCharCharCharCharCharCharCharCharChar">
    <w:name w:val="Char Char Char Caracter Caracter Char Caracter Caracter Char Caracter Caracter Char Char Char Char Char Char Char Char Char Char"/>
    <w:basedOn w:val="Normal"/>
    <w:rsid w:val="00A37F7C"/>
    <w:rPr>
      <w:sz w:val="24"/>
      <w:szCs w:val="24"/>
      <w:lang w:val="pl-PL" w:eastAsia="pl-PL"/>
    </w:rPr>
  </w:style>
  <w:style w:type="character" w:customStyle="1" w:styleId="yshortcuts">
    <w:name w:val="yshortcuts"/>
    <w:basedOn w:val="DefaultParagraphFont"/>
    <w:rsid w:val="00A37F7C"/>
  </w:style>
  <w:style w:type="character" w:customStyle="1" w:styleId="apple-converted-space">
    <w:name w:val="apple-converted-space"/>
    <w:basedOn w:val="DefaultParagraphFont"/>
    <w:rsid w:val="00A37F7C"/>
  </w:style>
  <w:style w:type="character" w:customStyle="1" w:styleId="yshortcutscs4-visible">
    <w:name w:val="yshortcuts cs4-visible"/>
    <w:basedOn w:val="DefaultParagraphFont"/>
    <w:rsid w:val="00A37F7C"/>
    <w:rPr>
      <w:rFonts w:cs="Times New Roman"/>
    </w:rPr>
  </w:style>
  <w:style w:type="paragraph" w:customStyle="1" w:styleId="Listparagraf">
    <w:name w:val="Listă paragraf"/>
    <w:basedOn w:val="Normal"/>
    <w:uiPriority w:val="34"/>
    <w:qFormat/>
    <w:rsid w:val="00A37F7C"/>
    <w:pPr>
      <w:spacing w:after="200" w:line="276" w:lineRule="auto"/>
      <w:ind w:left="720"/>
      <w:contextualSpacing/>
    </w:pPr>
    <w:rPr>
      <w:rFonts w:ascii="Calibri" w:hAnsi="Calibri"/>
      <w:sz w:val="22"/>
      <w:szCs w:val="22"/>
      <w:lang w:val="en-US"/>
    </w:rPr>
  </w:style>
  <w:style w:type="character" w:customStyle="1" w:styleId="CharChar3">
    <w:name w:val="Char Char3"/>
    <w:basedOn w:val="DefaultParagraphFont"/>
    <w:rsid w:val="00A37F7C"/>
    <w:rPr>
      <w:rFonts w:ascii="Times New Roman" w:eastAsia="Times New Roman" w:hAnsi="Times New Roman" w:cs="Times New Roman"/>
      <w:sz w:val="24"/>
      <w:szCs w:val="24"/>
      <w:lang w:val="ro-RO"/>
    </w:rPr>
  </w:style>
  <w:style w:type="paragraph" w:customStyle="1" w:styleId="Style2">
    <w:name w:val="Style2"/>
    <w:basedOn w:val="Normal"/>
    <w:uiPriority w:val="99"/>
    <w:rsid w:val="00A37F7C"/>
    <w:pPr>
      <w:widowControl w:val="0"/>
      <w:autoSpaceDE w:val="0"/>
      <w:autoSpaceDN w:val="0"/>
      <w:adjustRightInd w:val="0"/>
      <w:spacing w:line="278" w:lineRule="exact"/>
      <w:ind w:hanging="331"/>
    </w:pPr>
    <w:rPr>
      <w:rFonts w:ascii="Arial" w:hAnsi="Arial" w:cs="Arial"/>
      <w:sz w:val="24"/>
      <w:szCs w:val="24"/>
      <w:lang w:val="en-US"/>
    </w:rPr>
  </w:style>
  <w:style w:type="paragraph" w:styleId="Header">
    <w:name w:val="header"/>
    <w:basedOn w:val="Normal"/>
    <w:link w:val="HeaderChar"/>
    <w:uiPriority w:val="99"/>
    <w:rsid w:val="00A37F7C"/>
    <w:pPr>
      <w:tabs>
        <w:tab w:val="center" w:pos="4680"/>
        <w:tab w:val="right" w:pos="9360"/>
      </w:tabs>
      <w:spacing w:after="200" w:line="276" w:lineRule="auto"/>
    </w:pPr>
    <w:rPr>
      <w:rFonts w:ascii="Calibri" w:hAnsi="Calibri"/>
      <w:sz w:val="22"/>
      <w:szCs w:val="22"/>
      <w:lang w:val="en-US"/>
    </w:rPr>
  </w:style>
  <w:style w:type="character" w:customStyle="1" w:styleId="HeaderChar">
    <w:name w:val="Header Char"/>
    <w:basedOn w:val="DefaultParagraphFont"/>
    <w:link w:val="Header"/>
    <w:uiPriority w:val="99"/>
    <w:rsid w:val="00A37F7C"/>
    <w:rPr>
      <w:rFonts w:ascii="Calibri" w:eastAsia="Times New Roman" w:hAnsi="Calibri"/>
      <w:sz w:val="22"/>
      <w:szCs w:val="22"/>
    </w:rPr>
  </w:style>
  <w:style w:type="paragraph" w:styleId="Footer">
    <w:name w:val="footer"/>
    <w:basedOn w:val="Normal"/>
    <w:link w:val="FooterChar"/>
    <w:rsid w:val="00A37F7C"/>
    <w:pPr>
      <w:tabs>
        <w:tab w:val="center" w:pos="4680"/>
        <w:tab w:val="right" w:pos="9360"/>
      </w:tabs>
      <w:spacing w:after="200" w:line="276" w:lineRule="auto"/>
    </w:pPr>
    <w:rPr>
      <w:rFonts w:ascii="Calibri" w:hAnsi="Calibri"/>
      <w:sz w:val="22"/>
      <w:szCs w:val="22"/>
      <w:lang w:val="en-US"/>
    </w:rPr>
  </w:style>
  <w:style w:type="character" w:customStyle="1" w:styleId="FooterChar">
    <w:name w:val="Footer Char"/>
    <w:basedOn w:val="DefaultParagraphFont"/>
    <w:link w:val="Footer"/>
    <w:rsid w:val="00A37F7C"/>
    <w:rPr>
      <w:rFonts w:ascii="Calibri" w:eastAsia="Times New Roman" w:hAnsi="Calibri"/>
      <w:sz w:val="22"/>
      <w:szCs w:val="22"/>
    </w:rPr>
  </w:style>
  <w:style w:type="paragraph" w:customStyle="1" w:styleId="CharChar2">
    <w:name w:val="Char Char2"/>
    <w:basedOn w:val="Normal"/>
    <w:rsid w:val="00A37F7C"/>
    <w:rPr>
      <w:sz w:val="24"/>
      <w:szCs w:val="24"/>
      <w:lang w:val="pl-PL" w:eastAsia="pl-PL"/>
    </w:rPr>
  </w:style>
  <w:style w:type="character" w:styleId="Strong">
    <w:name w:val="Strong"/>
    <w:qFormat/>
    <w:rsid w:val="00A37F7C"/>
    <w:rPr>
      <w:b/>
      <w:bCs/>
    </w:rPr>
  </w:style>
  <w:style w:type="paragraph" w:customStyle="1" w:styleId="CharCharCharCaracterCaracterCharCaracterCaracterCharCaracterCaracterCharCharCharCharCharCharCharCharCharChar0">
    <w:name w:val="Char Char Char Caracter Caracter Char Caracter Caracter Char Caracter Caracter Char Char Char Char Char Char Char Char Char Char"/>
    <w:basedOn w:val="Normal"/>
    <w:rsid w:val="000A0609"/>
    <w:rPr>
      <w:sz w:val="24"/>
      <w:szCs w:val="24"/>
      <w:lang w:val="pl-PL" w:eastAsia="pl-PL"/>
    </w:rPr>
  </w:style>
  <w:style w:type="character" w:customStyle="1" w:styleId="CharChar30">
    <w:name w:val="Char Char3"/>
    <w:basedOn w:val="DefaultParagraphFont"/>
    <w:rsid w:val="000A0609"/>
    <w:rPr>
      <w:rFonts w:ascii="Times New Roman" w:eastAsia="Times New Roman" w:hAnsi="Times New Roman" w:cs="Times New Roman"/>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x.doi.org/10.14795/j.v1i1.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dx.doi.org/10.14795/j.v1i2.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c-cin.org/assets/pdf/articles/laws-romania.pdf" TargetMode="External"/><Relationship Id="rId5" Type="http://schemas.openxmlformats.org/officeDocument/2006/relationships/footnotes" Target="footnotes.xml"/><Relationship Id="rId15" Type="http://schemas.openxmlformats.org/officeDocument/2006/relationships/hyperlink" Target="http://dx.doi.org/10.14795/j.v1i2.50" TargetMode="External"/><Relationship Id="rId10" Type="http://schemas.openxmlformats.org/officeDocument/2006/relationships/hyperlink" Target="http://dx.doi.org/10.14795/j.v1i1.18" TargetMode="External"/><Relationship Id="rId4" Type="http://schemas.openxmlformats.org/officeDocument/2006/relationships/webSettings" Target="webSettings.xml"/><Relationship Id="rId9" Type="http://schemas.openxmlformats.org/officeDocument/2006/relationships/hyperlink" Target="http://dx.doi.org/10.14795/j.v1i2.50" TargetMode="External"/><Relationship Id="rId14" Type="http://schemas.openxmlformats.org/officeDocument/2006/relationships/hyperlink" Target="http://www.inc-cin.org/assets/pdf/articles/laws-roman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38</Pages>
  <Words>14655</Words>
  <Characters>83534</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stanciu</dc:creator>
  <cp:keywords/>
  <dc:description/>
  <cp:lastModifiedBy>Cristi si Adriana</cp:lastModifiedBy>
  <cp:revision>12</cp:revision>
  <dcterms:created xsi:type="dcterms:W3CDTF">2014-12-06T09:43:00Z</dcterms:created>
  <dcterms:modified xsi:type="dcterms:W3CDTF">2015-01-14T17:21:00Z</dcterms:modified>
</cp:coreProperties>
</file>